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b w:val="1"/>
          <w:bCs w:val="1"/>
        </w:rPr>
      </w:pPr>
      <w:r w:rsidDel="00000000" w:rsidR="00000000" w:rsidRPr="00000000">
        <w:rPr>
          <w:b w:val="1"/>
          <w:bCs w:val="1"/>
          <w:rtl w:val="0"/>
        </w:rPr>
        <w:t xml:space="preserve">Nombre del proyecto/caso: </w:t>
      </w:r>
      <w:r w:rsidDel="00000000" w:rsidR="00000000" w:rsidRPr="00000000">
        <w:rPr>
          <w:b w:val="1"/>
          <w:bCs w:val="1"/>
          <w:color w:val="787878"/>
          <w:rtl w:val="0"/>
        </w:rPr>
        <w:t xml:space="preserve">AquaChile</w:t>
      </w:r>
      <w:r w:rsidDel="00000000" w:rsidR="00000000" w:rsidRPr="00000000">
        <w:rPr>
          <w:rtl w:val="0"/>
        </w:rPr>
      </w:r>
    </w:p>
    <w:p w:rsidR="00000000" w:rsidDel="00000000" w:rsidP="00000000" w:rsidRDefault="00000000" w:rsidRPr="00000000" w14:paraId="00000008">
      <w:pPr>
        <w:spacing w:after="120" w:lineRule="auto"/>
        <w:rPr>
          <w:b w:val="1"/>
          <w:bCs w:val="1"/>
        </w:rPr>
      </w:pPr>
      <w:r w:rsidDel="00000000" w:rsidR="00000000" w:rsidRPr="00000000">
        <w:rPr>
          <w:b w:val="1"/>
          <w:bCs w:val="1"/>
          <w:rtl w:val="0"/>
        </w:rPr>
        <w:t xml:space="preserve">Sección: </w:t>
      </w:r>
      <w:r w:rsidDel="00000000" w:rsidR="00000000" w:rsidRPr="00000000">
        <w:rPr>
          <w:b w:val="1"/>
          <w:bCs w:val="1"/>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Nombre Equipo y número: </w:t>
      </w:r>
      <w:r w:rsidDel="00000000" w:rsidR="00000000" w:rsidRPr="00000000">
        <w:rPr>
          <w:b w:val="1"/>
          <w:bCs w:val="1"/>
          <w:color w:val="787878"/>
          <w:rtl w:val="0"/>
        </w:rPr>
        <w:t xml:space="preserve">Los Codigines / N°7</w:t>
      </w:r>
      <w:r w:rsidDel="00000000" w:rsidR="00000000" w:rsidRPr="00000000">
        <w:rPr>
          <w:rtl w:val="0"/>
        </w:rPr>
      </w:r>
    </w:p>
    <w:p w:rsidR="00000000" w:rsidDel="00000000" w:rsidP="00000000" w:rsidRDefault="00000000" w:rsidRPr="00000000" w14:paraId="0000000A">
      <w:pPr>
        <w:spacing w:after="120" w:lineRule="auto"/>
        <w:rPr>
          <w:b w:val="1"/>
          <w:bCs w:val="1"/>
        </w:rPr>
      </w:pPr>
      <w:r w:rsidDel="00000000" w:rsidR="00000000" w:rsidRPr="00000000">
        <w:rPr>
          <w:b w:val="1"/>
          <w:bCs w:val="1"/>
          <w:rtl w:val="0"/>
        </w:rPr>
        <w:t xml:space="preserve">Fecha: </w:t>
      </w:r>
      <w:r w:rsidDel="00000000" w:rsidR="00000000" w:rsidRPr="00000000">
        <w:rPr>
          <w:b w:val="1"/>
          <w:bCs w:val="1"/>
          <w:color w:val="787878"/>
          <w:rtl w:val="0"/>
        </w:rPr>
        <w:t xml:space="preserve">08/09/2026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Isidora Diaz</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Backend</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Alan Vidal</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Lider Scrum</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Francisco Molina</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Frontend</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Alvaro Morales</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Backend</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color w:val="222222"/>
                <w:sz w:val="19"/>
                <w:szCs w:val="19"/>
                <w:rtl w:val="0"/>
              </w:rPr>
              <w:t xml:space="preserve">El proceso actual de pre-chequeo de seguridad para faenas de buceo se ejecuta mediante registros manuales en papel y bitácoras físicas, lo que expone la operación a omisiones involuntarias de pasos críticos, pérdida de datos por condiciones climáticas marítimas y falta de trazabilidad o analítica centralizada en tiempo real. </w:t>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En la presentación entregada por AquaChile se detalla que la consolidación de bitácoras físicas es lenta y vulnerable a la intemperie.</w:t>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3420"/>
        <w:gridCol w:w="3405"/>
        <w:tblGridChange w:id="0">
          <w:tblGrid>
            <w:gridCol w:w="3390"/>
            <w:gridCol w:w="3420"/>
            <w:gridCol w:w="340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rHeight w:val="911.982421875" w:hRule="atLeast"/>
          <w:tblHeader w:val="0"/>
        </w:trPr>
        <w:tc>
          <w:tcPr>
            <w:tcMar>
              <w:top w:w="100.0" w:type="dxa"/>
              <w:bottom w:w="100.0" w:type="dxa"/>
            </w:tcMar>
            <w:vAlign w:val="center"/>
          </w:tcPr>
          <w:p w:rsidR="00000000" w:rsidDel="00000000" w:rsidP="00000000" w:rsidRDefault="00000000" w:rsidRPr="00000000" w14:paraId="0000002B">
            <w:pPr>
              <w:spacing w:after="0" w:lineRule="auto"/>
              <w:rPr>
                <w:color w:val="222222"/>
                <w:sz w:val="18"/>
                <w:szCs w:val="18"/>
              </w:rPr>
            </w:pPr>
            <w:r w:rsidDel="00000000" w:rsidR="00000000" w:rsidRPr="00000000">
              <w:rPr>
                <w:color w:val="222222"/>
                <w:sz w:val="18"/>
                <w:szCs w:val="18"/>
                <w:rtl w:val="0"/>
              </w:rPr>
              <w:t xml:space="preserve">Administrador</w:t>
            </w:r>
          </w:p>
        </w:tc>
        <w:tc>
          <w:tcPr>
            <w:tcMar>
              <w:top w:w="100.0" w:type="dxa"/>
              <w:bottom w:w="100.0" w:type="dxa"/>
            </w:tcMar>
            <w:vAlign w:val="center"/>
          </w:tcPr>
          <w:p w:rsidR="00000000" w:rsidDel="00000000" w:rsidP="00000000" w:rsidRDefault="00000000" w:rsidRPr="00000000" w14:paraId="0000002C">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Consultar un dashboard con la información resumida y detallada sobre una faena de buceo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Para visualizar toda la información sobre una faena de buceo, debe acceder de forma independiente a diferentes aplicaciones.</w:t>
            </w:r>
            <w:r w:rsidDel="00000000" w:rsidR="00000000" w:rsidRPr="00000000">
              <w:rPr>
                <w:rtl w:val="0"/>
              </w:rPr>
            </w:r>
          </w:p>
        </w:tc>
      </w:tr>
      <w:tr>
        <w:trPr>
          <w:cantSplit w:val="0"/>
          <w:trHeight w:val="911.982421875" w:hRule="atLeast"/>
          <w:tblHeader w:val="0"/>
        </w:trPr>
        <w:tc>
          <w:tcPr>
            <w:tcMar>
              <w:top w:w="100.0" w:type="dxa"/>
              <w:bottom w:w="100.0" w:type="dxa"/>
            </w:tcMar>
            <w:vAlign w:val="center"/>
          </w:tcPr>
          <w:p w:rsidR="00000000" w:rsidDel="00000000" w:rsidP="00000000" w:rsidRDefault="00000000" w:rsidRPr="00000000" w14:paraId="0000002E">
            <w:pPr>
              <w:spacing w:after="0" w:lineRule="auto"/>
              <w:rPr>
                <w:color w:val="222222"/>
                <w:sz w:val="18"/>
                <w:szCs w:val="18"/>
              </w:rPr>
            </w:pPr>
            <w:r w:rsidDel="00000000" w:rsidR="00000000" w:rsidRPr="00000000">
              <w:rPr>
                <w:color w:val="222222"/>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2F">
            <w:pPr>
              <w:spacing w:after="0" w:lineRule="auto"/>
              <w:rPr>
                <w:color w:val="222222"/>
                <w:sz w:val="18"/>
                <w:szCs w:val="18"/>
              </w:rPr>
            </w:pPr>
            <w:r w:rsidDel="00000000" w:rsidR="00000000" w:rsidRPr="00000000">
              <w:rPr>
                <w:color w:val="222222"/>
                <w:sz w:val="18"/>
                <w:szCs w:val="18"/>
                <w:rtl w:val="0"/>
              </w:rPr>
              <w:t xml:space="preserve">Llenar y revisar en el celular los chequeos de seguridad de la faena, registrar el estado de salud de los buzos y consultar el historial de revisiones anteriores. Marcar en la aplicación si el equipamiento está listo para usarse y tomar fotos por si algo está fallando. </w:t>
            </w:r>
          </w:p>
        </w:tc>
        <w:tc>
          <w:tcPr>
            <w:tcMar>
              <w:top w:w="100.0" w:type="dxa"/>
              <w:bottom w:w="100.0" w:type="dxa"/>
            </w:tcMar>
            <w:vAlign w:val="center"/>
          </w:tcPr>
          <w:p w:rsidR="00000000" w:rsidDel="00000000" w:rsidP="00000000" w:rsidRDefault="00000000" w:rsidRPr="00000000" w14:paraId="00000030">
            <w:pPr>
              <w:spacing w:after="0" w:lineRule="auto"/>
              <w:rPr>
                <w:color w:val="222222"/>
                <w:sz w:val="18"/>
                <w:szCs w:val="18"/>
              </w:rPr>
            </w:pPr>
            <w:r w:rsidDel="00000000" w:rsidR="00000000" w:rsidRPr="00000000">
              <w:rPr>
                <w:color w:val="222222"/>
                <w:sz w:val="18"/>
                <w:szCs w:val="18"/>
                <w:rtl w:val="0"/>
              </w:rPr>
              <w:t xml:space="preserve">Completar los formularios en papel para cada buzo desde el sitio de la faena, es incómodo y representa un peligro para el papel por las condiciones climáticas.</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3">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4">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6">
      <w:pPr>
        <w:pStyle w:val="Heading2"/>
        <w:keepNext w:val="1"/>
        <w:rPr/>
      </w:pPr>
      <w:r w:rsidDel="00000000" w:rsidR="00000000" w:rsidRPr="00000000">
        <w:rPr>
          <w:rtl w:val="0"/>
        </w:rPr>
      </w:r>
    </w:p>
    <w:p w:rsidR="00000000" w:rsidDel="00000000" w:rsidP="00000000" w:rsidRDefault="00000000" w:rsidRPr="00000000" w14:paraId="00000037">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8">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rHeight w:val="1297.3974609375" w:hRule="atLeast"/>
          <w:tblHeader w:val="0"/>
        </w:trPr>
        <w:tc>
          <w:tcPr>
            <w:tcMar>
              <w:top w:w="100.0" w:type="dxa"/>
              <w:bottom w:w="100.0" w:type="dxa"/>
            </w:tcMar>
            <w:vAlign w:val="center"/>
          </w:tcPr>
          <w:p w:rsidR="00000000" w:rsidDel="00000000" w:rsidP="00000000" w:rsidRDefault="00000000" w:rsidRPr="00000000" w14:paraId="0000003D">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Ingresar a la aplicación eligiendo el rol del usuario (Administrador o supervisor).</w:t>
            </w:r>
          </w:p>
          <w:p w:rsidR="00000000" w:rsidDel="00000000" w:rsidP="00000000" w:rsidRDefault="00000000" w:rsidRPr="00000000" w14:paraId="0000003F">
            <w:pPr>
              <w:spacing w:after="0" w:lineRule="auto"/>
              <w:rPr>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0">
            <w:pPr>
              <w:spacing w:after="0" w:lineRule="auto"/>
              <w:rPr>
                <w:sz w:val="18"/>
                <w:szCs w:val="18"/>
              </w:rPr>
            </w:pPr>
            <w:r w:rsidDel="00000000" w:rsidR="00000000" w:rsidRPr="00000000">
              <w:rPr>
                <w:sz w:val="18"/>
                <w:szCs w:val="18"/>
                <w:rtl w:val="0"/>
              </w:rPr>
              <w:t xml:space="preserve">Administrador / Supervisor </w:t>
            </w:r>
          </w:p>
        </w:tc>
        <w:tc>
          <w:tcPr>
            <w:tcMar>
              <w:top w:w="100.0" w:type="dxa"/>
              <w:bottom w:w="100.0" w:type="dxa"/>
            </w:tcMar>
            <w:vAlign w:val="center"/>
          </w:tcPr>
          <w:p w:rsidR="00000000" w:rsidDel="00000000" w:rsidP="00000000" w:rsidRDefault="00000000" w:rsidRPr="00000000" w14:paraId="00000041">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2">
            <w:pPr>
              <w:spacing w:after="0" w:lineRule="auto"/>
              <w:jc w:val="center"/>
              <w:rPr>
                <w:rFonts w:ascii="Aptos" w:cs="Aptos" w:eastAsia="Aptos" w:hAnsi="Aptos"/>
                <w:b w:val="0"/>
                <w:bCs w:val="0"/>
                <w:color w:val="222222"/>
                <w:sz w:val="18"/>
                <w:szCs w:val="18"/>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Rule="auto"/>
              <w:rPr>
                <w:sz w:val="18"/>
                <w:szCs w:val="18"/>
              </w:rPr>
            </w:pPr>
            <w:r w:rsidDel="00000000" w:rsidR="00000000" w:rsidRPr="00000000">
              <w:rPr>
                <w:sz w:val="18"/>
                <w:szCs w:val="18"/>
                <w:rtl w:val="0"/>
              </w:rPr>
              <w:t xml:space="preserve">Registrar a nuevos usuarios</w:t>
            </w:r>
          </w:p>
        </w:tc>
        <w:tc>
          <w:tcPr>
            <w:tcMar>
              <w:top w:w="100.0" w:type="dxa"/>
              <w:bottom w:w="100.0" w:type="dxa"/>
            </w:tcMar>
            <w:vAlign w:val="center"/>
          </w:tcPr>
          <w:p w:rsidR="00000000" w:rsidDel="00000000" w:rsidP="00000000" w:rsidRDefault="00000000" w:rsidRPr="00000000" w14:paraId="00000044">
            <w:pPr>
              <w:spacing w:after="0" w:lineRule="auto"/>
              <w:rPr>
                <w:sz w:val="18"/>
                <w:szCs w:val="18"/>
              </w:rPr>
            </w:pPr>
            <w:r w:rsidDel="00000000" w:rsidR="00000000" w:rsidRPr="00000000">
              <w:rPr>
                <w:sz w:val="18"/>
                <w:szCs w:val="18"/>
                <w:rtl w:val="0"/>
              </w:rPr>
              <w:t xml:space="preserve">Administrador</w:t>
            </w:r>
          </w:p>
        </w:tc>
        <w:tc>
          <w:tcPr>
            <w:tcMar>
              <w:top w:w="100.0" w:type="dxa"/>
              <w:bottom w:w="100.0" w:type="dxa"/>
            </w:tcMar>
            <w:vAlign w:val="center"/>
          </w:tcPr>
          <w:p w:rsidR="00000000" w:rsidDel="00000000" w:rsidP="00000000" w:rsidRDefault="00000000" w:rsidRPr="00000000" w14:paraId="00000045">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6">
            <w:pPr>
              <w:spacing w:after="0" w:lineRule="auto"/>
              <w:jc w:val="center"/>
              <w:rPr>
                <w:sz w:val="18"/>
                <w:szCs w:val="18"/>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sz w:val="18"/>
                <w:szCs w:val="18"/>
              </w:rPr>
            </w:pPr>
            <w:r w:rsidDel="00000000" w:rsidR="00000000" w:rsidRPr="00000000">
              <w:rPr>
                <w:sz w:val="18"/>
                <w:szCs w:val="18"/>
                <w:rtl w:val="0"/>
              </w:rPr>
              <w:t xml:space="preserve">Crear una nueva revisión eligiendo el centro de trabajo, fecha, hora, buzos asignados y supervisor. </w:t>
            </w:r>
          </w:p>
        </w:tc>
        <w:tc>
          <w:tcPr>
            <w:tcMar>
              <w:top w:w="100.0" w:type="dxa"/>
              <w:bottom w:w="100.0" w:type="dxa"/>
            </w:tcMar>
            <w:vAlign w:val="center"/>
          </w:tcPr>
          <w:p w:rsidR="00000000" w:rsidDel="00000000" w:rsidP="00000000" w:rsidRDefault="00000000" w:rsidRPr="00000000" w14:paraId="00000048">
            <w:pPr>
              <w:spacing w:after="0" w:lineRule="auto"/>
              <w:rPr>
                <w:sz w:val="18"/>
                <w:szCs w:val="18"/>
              </w:rPr>
            </w:pPr>
            <w:r w:rsidDel="00000000" w:rsidR="00000000" w:rsidRPr="00000000">
              <w:rPr>
                <w:sz w:val="18"/>
                <w:szCs w:val="18"/>
                <w:rtl w:val="0"/>
              </w:rPr>
              <w:t xml:space="preserve">Supervisor </w:t>
            </w:r>
          </w:p>
        </w:tc>
        <w:tc>
          <w:tcPr>
            <w:tcMar>
              <w:top w:w="100.0" w:type="dxa"/>
              <w:bottom w:w="100.0" w:type="dxa"/>
            </w:tcMar>
            <w:vAlign w:val="center"/>
          </w:tcPr>
          <w:p w:rsidR="00000000" w:rsidDel="00000000" w:rsidP="00000000" w:rsidRDefault="00000000" w:rsidRPr="00000000" w14:paraId="00000049">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A">
            <w:pPr>
              <w:spacing w:after="0" w:lineRule="auto"/>
              <w:jc w:val="center"/>
              <w:rPr>
                <w:sz w:val="18"/>
                <w:szCs w:val="18"/>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sz w:val="18"/>
                <w:szCs w:val="18"/>
              </w:rPr>
            </w:pPr>
            <w:r w:rsidDel="00000000" w:rsidR="00000000" w:rsidRPr="00000000">
              <w:rPr>
                <w:sz w:val="18"/>
                <w:szCs w:val="18"/>
                <w:rtl w:val="0"/>
              </w:rPr>
              <w:t xml:space="preserve">Completar Formulario DPR-24.</w:t>
            </w:r>
          </w:p>
          <w:p w:rsidR="00000000" w:rsidDel="00000000" w:rsidP="00000000" w:rsidRDefault="00000000" w:rsidRPr="00000000" w14:paraId="0000004C">
            <w:pPr>
              <w:spacing w:after="0" w:lineRule="auto"/>
              <w:rPr>
                <w:sz w:val="18"/>
                <w:szCs w:val="18"/>
              </w:rPr>
            </w:pPr>
            <w:r w:rsidDel="00000000" w:rsidR="00000000" w:rsidRPr="00000000">
              <w:rPr>
                <w:sz w:val="18"/>
                <w:szCs w:val="18"/>
                <w:rtl w:val="0"/>
              </w:rPr>
              <w:t xml:space="preserve">Marcar si el equipamiento “</w:t>
            </w:r>
            <w:r w:rsidDel="00000000" w:rsidR="00000000" w:rsidRPr="00000000">
              <w:rPr>
                <w:sz w:val="18"/>
                <w:szCs w:val="18"/>
                <w:rtl w:val="0"/>
              </w:rPr>
              <w:t xml:space="preserve">Cumple” o "No cumple”.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sz w:val="18"/>
                <w:szCs w:val="18"/>
              </w:rPr>
            </w:pPr>
            <w:r w:rsidDel="00000000" w:rsidR="00000000" w:rsidRPr="00000000">
              <w:rPr>
                <w:sz w:val="18"/>
                <w:szCs w:val="18"/>
                <w:rtl w:val="0"/>
              </w:rPr>
              <w:t xml:space="preserve">Supervisor </w:t>
            </w:r>
          </w:p>
        </w:tc>
        <w:tc>
          <w:tcPr>
            <w:tcMar>
              <w:top w:w="100.0" w:type="dxa"/>
              <w:bottom w:w="100.0" w:type="dxa"/>
            </w:tcMar>
            <w:vAlign w:val="center"/>
          </w:tcPr>
          <w:p w:rsidR="00000000" w:rsidDel="00000000" w:rsidP="00000000" w:rsidRDefault="00000000" w:rsidRPr="00000000" w14:paraId="0000004E">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rHeight w:val="1193.876953125" w:hRule="atLeast"/>
          <w:tblHeader w:val="0"/>
        </w:trPr>
        <w:tc>
          <w:tcPr>
            <w:tcMar>
              <w:top w:w="100.0" w:type="dxa"/>
              <w:bottom w:w="100.0" w:type="dxa"/>
            </w:tcMar>
            <w:vAlign w:val="center"/>
          </w:tcPr>
          <w:p w:rsidR="00000000" w:rsidDel="00000000" w:rsidP="00000000" w:rsidRDefault="00000000" w:rsidRPr="00000000" w14:paraId="0000004F">
            <w:pPr>
              <w:spacing w:after="0" w:lineRule="auto"/>
              <w:jc w:val="center"/>
              <w:rPr>
                <w:sz w:val="18"/>
                <w:szCs w:val="18"/>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rPr>
                <w:sz w:val="18"/>
                <w:szCs w:val="18"/>
              </w:rPr>
            </w:pPr>
            <w:r w:rsidDel="00000000" w:rsidR="00000000" w:rsidRPr="00000000">
              <w:rPr>
                <w:sz w:val="18"/>
                <w:szCs w:val="18"/>
                <w:rtl w:val="0"/>
              </w:rPr>
              <w:t xml:space="preserve">Adjuntar fotos para dejar evidencia del estado de los equipos que usarán los buzos. </w:t>
            </w:r>
          </w:p>
          <w:p w:rsidR="00000000" w:rsidDel="00000000" w:rsidP="00000000" w:rsidRDefault="00000000" w:rsidRPr="00000000" w14:paraId="00000051">
            <w:pPr>
              <w:spacing w:after="0" w:lineRule="auto"/>
              <w:rPr>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2">
            <w:pPr>
              <w:spacing w:after="0" w:lineRule="auto"/>
              <w:rPr>
                <w:sz w:val="18"/>
                <w:szCs w:val="18"/>
              </w:rPr>
            </w:pPr>
            <w:r w:rsidDel="00000000" w:rsidR="00000000" w:rsidRPr="00000000">
              <w:rPr>
                <w:sz w:val="18"/>
                <w:szCs w:val="18"/>
                <w:rtl w:val="0"/>
              </w:rPr>
              <w:t xml:space="preserve">Supervisor </w:t>
            </w:r>
          </w:p>
        </w:tc>
        <w:tc>
          <w:tcPr>
            <w:tcMar>
              <w:top w:w="100.0" w:type="dxa"/>
              <w:bottom w:w="100.0" w:type="dxa"/>
            </w:tcMar>
            <w:vAlign w:val="center"/>
          </w:tcPr>
          <w:p w:rsidR="00000000" w:rsidDel="00000000" w:rsidP="00000000" w:rsidRDefault="00000000" w:rsidRPr="00000000" w14:paraId="00000053">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r>
        <w:trPr>
          <w:cantSplit w:val="0"/>
          <w:trHeight w:val="1193.876953125" w:hRule="atLeast"/>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color w:val="222222"/>
                <w:sz w:val="18"/>
                <w:szCs w:val="18"/>
              </w:rPr>
            </w:pPr>
            <w:r w:rsidDel="00000000" w:rsidR="00000000" w:rsidRPr="00000000">
              <w:rPr>
                <w:color w:val="222222"/>
                <w:sz w:val="18"/>
                <w:szCs w:val="18"/>
                <w:rtl w:val="0"/>
              </w:rPr>
              <w:t xml:space="preserve">6</w:t>
            </w:r>
          </w:p>
        </w:tc>
        <w:tc>
          <w:tcPr>
            <w:tcMar>
              <w:top w:w="100.0" w:type="dxa"/>
              <w:bottom w:w="100.0" w:type="dxa"/>
            </w:tcMar>
            <w:vAlign w:val="center"/>
          </w:tcPr>
          <w:p w:rsidR="00000000" w:rsidDel="00000000" w:rsidP="00000000" w:rsidRDefault="00000000" w:rsidRPr="00000000" w14:paraId="00000055">
            <w:pPr>
              <w:rPr>
                <w:sz w:val="18"/>
                <w:szCs w:val="18"/>
              </w:rPr>
            </w:pPr>
            <w:r w:rsidDel="00000000" w:rsidR="00000000" w:rsidRPr="00000000">
              <w:rPr>
                <w:sz w:val="18"/>
                <w:szCs w:val="18"/>
                <w:rtl w:val="0"/>
              </w:rPr>
              <w:t xml:space="preserve">Registrar lista de tareas</w:t>
            </w:r>
          </w:p>
          <w:p w:rsidR="00000000" w:rsidDel="00000000" w:rsidP="00000000" w:rsidRDefault="00000000" w:rsidRPr="00000000" w14:paraId="00000056">
            <w:pPr>
              <w:rPr>
                <w:sz w:val="18"/>
                <w:szCs w:val="18"/>
              </w:rPr>
            </w:pPr>
            <w:r w:rsidDel="00000000" w:rsidR="00000000" w:rsidRPr="00000000">
              <w:rPr>
                <w:sz w:val="18"/>
                <w:szCs w:val="18"/>
                <w:rtl w:val="0"/>
              </w:rPr>
              <w:t xml:space="preserve">(AST) </w:t>
            </w:r>
          </w:p>
        </w:tc>
        <w:tc>
          <w:tcPr>
            <w:tcMar>
              <w:top w:w="100.0" w:type="dxa"/>
              <w:bottom w:w="100.0" w:type="dxa"/>
            </w:tcMar>
            <w:vAlign w:val="center"/>
          </w:tcPr>
          <w:p w:rsidR="00000000" w:rsidDel="00000000" w:rsidP="00000000" w:rsidRDefault="00000000" w:rsidRPr="00000000" w14:paraId="00000057">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58">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9">
            <w:pPr>
              <w:spacing w:after="0" w:lineRule="auto"/>
              <w:jc w:val="center"/>
              <w:rPr>
                <w:sz w:val="18"/>
                <w:szCs w:val="18"/>
              </w:rPr>
            </w:pPr>
            <w:r w:rsidDel="00000000" w:rsidR="00000000" w:rsidRPr="00000000">
              <w:rPr>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Registrar la encuesta de salud del buzo.</w:t>
            </w:r>
          </w:p>
        </w:tc>
        <w:tc>
          <w:tcPr>
            <w:tcMar>
              <w:top w:w="100.0" w:type="dxa"/>
              <w:bottom w:w="100.0" w:type="dxa"/>
            </w:tcMar>
            <w:vAlign w:val="center"/>
          </w:tcPr>
          <w:p w:rsidR="00000000" w:rsidDel="00000000" w:rsidP="00000000" w:rsidRDefault="00000000" w:rsidRPr="00000000" w14:paraId="0000005B">
            <w:pPr>
              <w:spacing w:after="240" w:before="24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5C">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D">
            <w:pPr>
              <w:spacing w:after="0" w:lineRule="auto"/>
              <w:jc w:val="center"/>
              <w:rPr>
                <w:sz w:val="18"/>
                <w:szCs w:val="18"/>
              </w:rPr>
            </w:pPr>
            <w:r w:rsidDel="00000000" w:rsidR="00000000" w:rsidRPr="00000000">
              <w:rPr>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spacing w:after="240" w:before="240" w:lineRule="auto"/>
              <w:rPr>
                <w:sz w:val="18"/>
                <w:szCs w:val="18"/>
              </w:rPr>
            </w:pPr>
            <w:r w:rsidDel="00000000" w:rsidR="00000000" w:rsidRPr="00000000">
              <w:rPr>
                <w:sz w:val="18"/>
                <w:szCs w:val="18"/>
                <w:rtl w:val="0"/>
              </w:rPr>
              <w:t xml:space="preserve">Registrar los antecedentes generales del AST, es decir, fecha,ubicación, tipología o si se necesita un nuevo AST por si llegan a cambiar los registros.</w:t>
            </w:r>
          </w:p>
        </w:tc>
        <w:tc>
          <w:tcPr>
            <w:tcMar>
              <w:top w:w="100.0" w:type="dxa"/>
              <w:bottom w:w="100.0" w:type="dxa"/>
            </w:tcMar>
            <w:vAlign w:val="center"/>
          </w:tcPr>
          <w:p w:rsidR="00000000" w:rsidDel="00000000" w:rsidP="00000000" w:rsidRDefault="00000000" w:rsidRPr="00000000" w14:paraId="0000005F">
            <w:pPr>
              <w:spacing w:after="0" w:lineRule="auto"/>
              <w:rPr>
                <w:sz w:val="18"/>
                <w:szCs w:val="18"/>
              </w:rPr>
            </w:pPr>
            <w:r w:rsidDel="00000000" w:rsidR="00000000" w:rsidRPr="00000000">
              <w:rPr>
                <w:sz w:val="18"/>
                <w:szCs w:val="18"/>
                <w:rtl w:val="0"/>
              </w:rPr>
              <w:t xml:space="preserve">Supervisor </w:t>
            </w:r>
          </w:p>
        </w:tc>
        <w:tc>
          <w:tcPr>
            <w:tcMar>
              <w:top w:w="100.0" w:type="dxa"/>
              <w:bottom w:w="100.0" w:type="dxa"/>
            </w:tcMar>
            <w:vAlign w:val="center"/>
          </w:tcPr>
          <w:p w:rsidR="00000000" w:rsidDel="00000000" w:rsidP="00000000" w:rsidRDefault="00000000" w:rsidRPr="00000000" w14:paraId="00000060">
            <w:pPr>
              <w:spacing w:after="0" w:lineRule="auto"/>
              <w:rPr>
                <w:sz w:val="18"/>
                <w:szCs w:val="18"/>
              </w:rPr>
            </w:pPr>
            <w:r w:rsidDel="00000000" w:rsidR="00000000" w:rsidRPr="00000000">
              <w:rPr>
                <w:color w:val="222222"/>
                <w:sz w:val="18"/>
                <w:szCs w:val="18"/>
                <w:rtl w:val="0"/>
              </w:rPr>
              <w:t xml:space="preserve">Alta</w:t>
            </w:r>
            <w:r w:rsidDel="00000000" w:rsidR="00000000" w:rsidRPr="00000000">
              <w:rPr>
                <w:rtl w:val="0"/>
              </w:rPr>
            </w:r>
          </w:p>
        </w:tc>
      </w:tr>
    </w:tbl>
    <w:p w:rsidR="00000000" w:rsidDel="00000000" w:rsidP="00000000" w:rsidRDefault="00000000" w:rsidRPr="00000000" w14:paraId="00000061">
      <w:pPr>
        <w:pStyle w:val="Heading2"/>
        <w:keepNext w:val="1"/>
        <w:rPr/>
      </w:pPr>
      <w:r w:rsidDel="00000000" w:rsidR="00000000" w:rsidRPr="00000000">
        <w:rPr>
          <w:rtl w:val="0"/>
        </w:rPr>
      </w:r>
    </w:p>
    <w:p w:rsidR="00000000" w:rsidDel="00000000" w:rsidP="00000000" w:rsidRDefault="00000000" w:rsidRPr="00000000" w14:paraId="00000062">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3">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Rule="auto"/>
              <w:rPr>
                <w:sz w:val="18"/>
                <w:szCs w:val="18"/>
              </w:rPr>
            </w:pPr>
            <w:r w:rsidDel="00000000" w:rsidR="00000000" w:rsidRPr="00000000">
              <w:rPr>
                <w:sz w:val="18"/>
                <w:szCs w:val="18"/>
                <w:rtl w:val="0"/>
              </w:rPr>
              <w:t xml:space="preserve">La aplicación debe permitir guardar la información en el dispositivo de forma local,  en caso de fallar la conexión en mar abierto, pudiendo más tarde sincronizarse con la base de datos.</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lineRule="auto"/>
              <w:rPr>
                <w:sz w:val="18"/>
                <w:szCs w:val="18"/>
              </w:rPr>
            </w:pPr>
            <w:r w:rsidDel="00000000" w:rsidR="00000000" w:rsidRPr="00000000">
              <w:rPr>
                <w:sz w:val="18"/>
                <w:szCs w:val="18"/>
                <w:rtl w:val="0"/>
              </w:rPr>
              <w:t xml:space="preserve">Todos los nombres, rut, fechas y resultados de exámenes médicos deben ser inventados para poder realizar pruebas de la aplicación sin necesidad de estar vulnerando datos sensibles reales.</w:t>
            </w:r>
          </w:p>
        </w:tc>
      </w:tr>
      <w:tr>
        <w:trPr>
          <w:cantSplit w:val="0"/>
          <w:trHeight w:val="1200" w:hRule="atLeast"/>
          <w:tblHeader w:val="0"/>
        </w:trPr>
        <w:tc>
          <w:tcPr>
            <w:tcMar>
              <w:top w:w="100.0" w:type="dxa"/>
              <w:bottom w:w="100.0" w:type="dxa"/>
            </w:tcMar>
            <w:vAlign w:val="center"/>
          </w:tcPr>
          <w:p w:rsidR="00000000" w:rsidDel="00000000" w:rsidP="00000000" w:rsidRDefault="00000000" w:rsidRPr="00000000" w14:paraId="0000006A">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B">
            <w:pPr>
              <w:spacing w:after="0" w:lineRule="auto"/>
              <w:rPr>
                <w:sz w:val="18"/>
                <w:szCs w:val="18"/>
              </w:rPr>
            </w:pPr>
            <w:r w:rsidDel="00000000" w:rsidR="00000000" w:rsidRPr="00000000">
              <w:rPr>
                <w:sz w:val="18"/>
                <w:szCs w:val="18"/>
                <w:rtl w:val="0"/>
              </w:rPr>
              <w:t xml:space="preserve">La interfaz debe ser limpia, legibilidad optimizada para exteriores y operable rápidamente en entornos de terreno. </w:t>
            </w:r>
          </w:p>
        </w:tc>
      </w:tr>
    </w:tbl>
    <w:p w:rsidR="00000000" w:rsidDel="00000000" w:rsidP="00000000" w:rsidRDefault="00000000" w:rsidRPr="00000000" w14:paraId="0000006C">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D">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E">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rHeight w:val="443.4814453125" w:hRule="atLeast"/>
          <w:tblHeader w:val="1"/>
        </w:trPr>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2">
            <w:pPr>
              <w:spacing w:after="0" w:lineRule="auto"/>
              <w:rPr>
                <w:sz w:val="18"/>
                <w:szCs w:val="18"/>
              </w:rPr>
            </w:pPr>
            <w:r w:rsidDel="00000000" w:rsidR="00000000" w:rsidRPr="00000000">
              <w:rPr>
                <w:sz w:val="18"/>
                <w:szCs w:val="18"/>
                <w:rtl w:val="0"/>
              </w:rPr>
              <w:t xml:space="preserve">Ingreso según rol del usuario</w:t>
            </w:r>
          </w:p>
        </w:tc>
        <w:tc>
          <w:tcPr>
            <w:tcMar>
              <w:top w:w="100.0" w:type="dxa"/>
              <w:bottom w:w="100.0" w:type="dxa"/>
            </w:tcMar>
            <w:vAlign w:val="center"/>
          </w:tcPr>
          <w:p w:rsidR="00000000" w:rsidDel="00000000" w:rsidP="00000000" w:rsidRDefault="00000000" w:rsidRPr="00000000" w14:paraId="00000073">
            <w:pPr>
              <w:spacing w:after="0" w:lineRule="auto"/>
              <w:rPr>
                <w:sz w:val="18"/>
                <w:szCs w:val="18"/>
              </w:rPr>
            </w:pPr>
            <w:r w:rsidDel="00000000" w:rsidR="00000000" w:rsidRPr="00000000">
              <w:rPr>
                <w:sz w:val="18"/>
                <w:szCs w:val="18"/>
                <w:rtl w:val="0"/>
              </w:rPr>
              <w:t xml:space="preserve">Permite seleccionar el rol del usuario que desea ingresar a la app, ya sea el administrador o supervisor.</w:t>
            </w:r>
          </w:p>
        </w:tc>
        <w:tc>
          <w:tcPr>
            <w:tcMar>
              <w:top w:w="100.0" w:type="dxa"/>
              <w:bottom w:w="100.0" w:type="dxa"/>
            </w:tcMar>
            <w:vAlign w:val="center"/>
          </w:tcPr>
          <w:p w:rsidR="00000000" w:rsidDel="00000000" w:rsidP="00000000" w:rsidRDefault="00000000" w:rsidRPr="00000000" w14:paraId="00000074">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rPr>
                <w:sz w:val="18"/>
                <w:szCs w:val="18"/>
              </w:rPr>
            </w:pPr>
            <w:r w:rsidDel="00000000" w:rsidR="00000000" w:rsidRPr="00000000">
              <w:rPr>
                <w:sz w:val="18"/>
                <w:szCs w:val="18"/>
                <w:rtl w:val="0"/>
              </w:rPr>
              <w:t xml:space="preserve">Digitalización de formularios previos (Pre-chequeo, AST, R-DPR-24)</w:t>
            </w:r>
          </w:p>
        </w:tc>
        <w:tc>
          <w:tcPr>
            <w:tcMar>
              <w:top w:w="100.0" w:type="dxa"/>
              <w:bottom w:w="100.0" w:type="dxa"/>
            </w:tcMar>
            <w:vAlign w:val="center"/>
          </w:tcPr>
          <w:p w:rsidR="00000000" w:rsidDel="00000000" w:rsidP="00000000" w:rsidRDefault="00000000" w:rsidRPr="00000000" w14:paraId="00000076">
            <w:pPr>
              <w:spacing w:after="0" w:lineRule="auto"/>
              <w:rPr>
                <w:sz w:val="18"/>
                <w:szCs w:val="18"/>
              </w:rPr>
            </w:pPr>
            <w:r w:rsidDel="00000000" w:rsidR="00000000" w:rsidRPr="00000000">
              <w:rPr>
                <w:sz w:val="18"/>
                <w:szCs w:val="18"/>
                <w:rtl w:val="0"/>
              </w:rPr>
              <w:t xml:space="preserve">Reemplaza el soporte físico en papel, estructurando el registro de síntomas basales, riesgos operacionales y verificación técnica de equipos.</w:t>
            </w:r>
          </w:p>
        </w:tc>
        <w:tc>
          <w:tcPr>
            <w:tcMar>
              <w:top w:w="100.0" w:type="dxa"/>
              <w:bottom w:w="100.0" w:type="dxa"/>
            </w:tcMar>
            <w:vAlign w:val="center"/>
          </w:tcPr>
          <w:p w:rsidR="00000000" w:rsidDel="00000000" w:rsidP="00000000" w:rsidRDefault="00000000" w:rsidRPr="00000000" w14:paraId="00000077">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spacing w:after="0" w:lineRule="auto"/>
              <w:rPr>
                <w:sz w:val="18"/>
                <w:szCs w:val="18"/>
              </w:rPr>
            </w:pPr>
            <w:r w:rsidDel="00000000" w:rsidR="00000000" w:rsidRPr="00000000">
              <w:rPr>
                <w:sz w:val="18"/>
                <w:szCs w:val="18"/>
                <w:rtl w:val="0"/>
              </w:rPr>
              <w:t xml:space="preserve">Módulo de revisión y decisión (Autorización / Rechazo de faena) </w:t>
            </w:r>
          </w:p>
        </w:tc>
        <w:tc>
          <w:tcPr>
            <w:tcMar>
              <w:top w:w="100.0" w:type="dxa"/>
              <w:bottom w:w="100.0" w:type="dxa"/>
            </w:tcMar>
            <w:vAlign w:val="center"/>
          </w:tcPr>
          <w:p w:rsidR="00000000" w:rsidDel="00000000" w:rsidP="00000000" w:rsidRDefault="00000000" w:rsidRPr="00000000" w14:paraId="00000079">
            <w:pPr>
              <w:spacing w:after="0" w:lineRule="auto"/>
              <w:rPr>
                <w:sz w:val="18"/>
                <w:szCs w:val="18"/>
              </w:rPr>
            </w:pPr>
            <w:r w:rsidDel="00000000" w:rsidR="00000000" w:rsidRPr="00000000">
              <w:rPr>
                <w:sz w:val="18"/>
                <w:szCs w:val="18"/>
                <w:rtl w:val="0"/>
              </w:rPr>
              <w:t xml:space="preserve">Establece el punto de control formal donde el Jefe de Centro valida el pre-chequeo y decide si la inmersión procede o se rechaza con motivo registrado </w:t>
            </w:r>
          </w:p>
        </w:tc>
        <w:tc>
          <w:tcPr>
            <w:tcMar>
              <w:top w:w="100.0" w:type="dxa"/>
              <w:bottom w:w="100.0" w:type="dxa"/>
            </w:tcMar>
            <w:vAlign w:val="center"/>
          </w:tcPr>
          <w:p w:rsidR="00000000" w:rsidDel="00000000" w:rsidP="00000000" w:rsidRDefault="00000000" w:rsidRPr="00000000" w14:paraId="0000007A">
            <w:pPr>
              <w:spacing w:after="0" w:lineRule="auto"/>
              <w:rPr>
                <w:sz w:val="18"/>
                <w:szCs w:val="18"/>
              </w:rPr>
            </w:pPr>
            <w:r w:rsidDel="00000000" w:rsidR="00000000" w:rsidRPr="00000000">
              <w:rPr>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spacing w:after="0" w:lineRule="auto"/>
              <w:rPr>
                <w:sz w:val="18"/>
                <w:szCs w:val="18"/>
              </w:rPr>
            </w:pPr>
            <w:r w:rsidDel="00000000" w:rsidR="00000000" w:rsidRPr="00000000">
              <w:rPr>
                <w:sz w:val="18"/>
                <w:szCs w:val="18"/>
                <w:rtl w:val="0"/>
              </w:rPr>
              <w:t xml:space="preserve">Uso de la cámara para fotos y guardado en el celular </w:t>
            </w:r>
          </w:p>
        </w:tc>
        <w:tc>
          <w:tcPr>
            <w:tcMar>
              <w:top w:w="100.0" w:type="dxa"/>
              <w:bottom w:w="100.0" w:type="dxa"/>
            </w:tcMar>
            <w:vAlign w:val="center"/>
          </w:tcPr>
          <w:p w:rsidR="00000000" w:rsidDel="00000000" w:rsidP="00000000" w:rsidRDefault="00000000" w:rsidRPr="00000000" w14:paraId="0000007C">
            <w:pPr>
              <w:spacing w:after="0" w:lineRule="auto"/>
              <w:rPr>
                <w:sz w:val="18"/>
                <w:szCs w:val="18"/>
              </w:rPr>
            </w:pPr>
            <w:r w:rsidDel="00000000" w:rsidR="00000000" w:rsidRPr="00000000">
              <w:rPr>
                <w:sz w:val="18"/>
                <w:szCs w:val="18"/>
                <w:rtl w:val="0"/>
              </w:rPr>
              <w:t xml:space="preserve">Permite respaldar fallas con fotos y consultar historial de revisiones anteriores.</w:t>
            </w:r>
          </w:p>
        </w:tc>
        <w:tc>
          <w:tcPr>
            <w:tcMar>
              <w:top w:w="100.0" w:type="dxa"/>
              <w:bottom w:w="100.0" w:type="dxa"/>
            </w:tcMar>
            <w:vAlign w:val="center"/>
          </w:tcPr>
          <w:p w:rsidR="00000000" w:rsidDel="00000000" w:rsidP="00000000" w:rsidRDefault="00000000" w:rsidRPr="00000000" w14:paraId="0000007D">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spacing w:after="0" w:lineRule="auto"/>
              <w:rPr>
                <w:sz w:val="18"/>
                <w:szCs w:val="18"/>
              </w:rPr>
            </w:pPr>
            <w:r w:rsidDel="00000000" w:rsidR="00000000" w:rsidRPr="00000000">
              <w:rPr>
                <w:sz w:val="18"/>
                <w:szCs w:val="18"/>
                <w:rtl w:val="0"/>
              </w:rPr>
              <w:t xml:space="preserve">Registro posterior a la faena (Salida y parámetros Census </w:t>
            </w:r>
          </w:p>
        </w:tc>
        <w:tc>
          <w:tcPr>
            <w:tcMar>
              <w:top w:w="100.0" w:type="dxa"/>
              <w:bottom w:w="100.0" w:type="dxa"/>
            </w:tcMar>
            <w:vAlign w:val="center"/>
          </w:tcPr>
          <w:p w:rsidR="00000000" w:rsidDel="00000000" w:rsidP="00000000" w:rsidRDefault="00000000" w:rsidRPr="00000000" w14:paraId="0000007F">
            <w:pPr>
              <w:spacing w:after="0" w:lineRule="auto"/>
              <w:rPr>
                <w:sz w:val="18"/>
                <w:szCs w:val="18"/>
              </w:rPr>
            </w:pPr>
            <w:r w:rsidDel="00000000" w:rsidR="00000000" w:rsidRPr="00000000">
              <w:rPr>
                <w:sz w:val="18"/>
                <w:szCs w:val="18"/>
                <w:rtl w:val="0"/>
              </w:rPr>
              <w:t xml:space="preserve">Cierra el ciclo de la faena autorizada capturando la condición de salida del buzo y los datos de inmersión volcados desde el PC del centro. </w:t>
            </w:r>
          </w:p>
        </w:tc>
        <w:tc>
          <w:tcPr>
            <w:tcMar>
              <w:top w:w="100.0" w:type="dxa"/>
              <w:bottom w:w="100.0" w:type="dxa"/>
            </w:tcMar>
            <w:vAlign w:val="center"/>
          </w:tcPr>
          <w:p w:rsidR="00000000" w:rsidDel="00000000" w:rsidP="00000000" w:rsidRDefault="00000000" w:rsidRPr="00000000" w14:paraId="00000080">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1">
            <w:pPr>
              <w:spacing w:after="0" w:lineRule="auto"/>
              <w:rPr>
                <w:sz w:val="18"/>
                <w:szCs w:val="18"/>
              </w:rPr>
            </w:pPr>
            <w:r w:rsidDel="00000000" w:rsidR="00000000" w:rsidRPr="00000000">
              <w:rPr>
                <w:sz w:val="18"/>
                <w:szCs w:val="18"/>
                <w:rtl w:val="0"/>
              </w:rPr>
              <w:t xml:space="preserve">Consulta y gestión de registros históricos </w:t>
            </w:r>
          </w:p>
        </w:tc>
        <w:tc>
          <w:tcPr>
            <w:tcMar>
              <w:top w:w="100.0" w:type="dxa"/>
              <w:bottom w:w="100.0" w:type="dxa"/>
            </w:tcMar>
            <w:vAlign w:val="center"/>
          </w:tcPr>
          <w:p w:rsidR="00000000" w:rsidDel="00000000" w:rsidP="00000000" w:rsidRDefault="00000000" w:rsidRPr="00000000" w14:paraId="00000082">
            <w:pPr>
              <w:spacing w:after="0" w:lineRule="auto"/>
              <w:rPr>
                <w:sz w:val="18"/>
                <w:szCs w:val="18"/>
              </w:rPr>
            </w:pPr>
            <w:r w:rsidDel="00000000" w:rsidR="00000000" w:rsidRPr="00000000">
              <w:rPr>
                <w:sz w:val="18"/>
                <w:szCs w:val="18"/>
                <w:rtl w:val="0"/>
              </w:rPr>
              <w:t xml:space="preserve">Facilita al Administrador (Prevencionista / Jefe de Centro) auditar expedientes digitalizados y verificar trazabilidad.</w:t>
            </w:r>
          </w:p>
        </w:tc>
        <w:tc>
          <w:tcPr>
            <w:tcMar>
              <w:top w:w="100.0" w:type="dxa"/>
              <w:bottom w:w="100.0" w:type="dxa"/>
            </w:tcMar>
            <w:vAlign w:val="center"/>
          </w:tcPr>
          <w:p w:rsidR="00000000" w:rsidDel="00000000" w:rsidP="00000000" w:rsidRDefault="00000000" w:rsidRPr="00000000" w14:paraId="00000083">
            <w:pPr>
              <w:spacing w:after="0" w:lineRule="auto"/>
              <w:rPr>
                <w:color w:val="222222"/>
                <w:sz w:val="18"/>
                <w:szCs w:val="18"/>
              </w:rPr>
            </w:pPr>
            <w:r w:rsidDel="00000000" w:rsidR="00000000" w:rsidRPr="00000000">
              <w:rPr>
                <w:color w:val="222222"/>
                <w:sz w:val="18"/>
                <w:szCs w:val="18"/>
                <w:rtl w:val="0"/>
              </w:rPr>
              <w:t xml:space="preserve">Alta</w:t>
            </w:r>
          </w:p>
        </w:tc>
      </w:tr>
    </w:tbl>
    <w:p w:rsidR="00000000" w:rsidDel="00000000" w:rsidP="00000000" w:rsidRDefault="00000000" w:rsidRPr="00000000" w14:paraId="00000084">
      <w:pPr>
        <w:pStyle w:val="Heading2"/>
        <w:keepNext w:val="1"/>
        <w:rPr/>
      </w:pPr>
      <w:r w:rsidDel="00000000" w:rsidR="00000000" w:rsidRPr="00000000">
        <w:rPr>
          <w:rtl w:val="0"/>
        </w:rPr>
      </w:r>
    </w:p>
    <w:p w:rsidR="00000000" w:rsidDel="00000000" w:rsidP="00000000" w:rsidRDefault="00000000" w:rsidRPr="00000000" w14:paraId="00000085">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6">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sz w:val="18"/>
                <w:szCs w:val="18"/>
              </w:rPr>
            </w:pPr>
            <w:r w:rsidDel="00000000" w:rsidR="00000000" w:rsidRPr="00000000">
              <w:rPr>
                <w:sz w:val="18"/>
                <w:szCs w:val="18"/>
                <w:rtl w:val="0"/>
              </w:rPr>
              <w:t xml:space="preserve">Análisis automático de equipos mediante cámara con IA y sensores </w:t>
            </w:r>
          </w:p>
        </w:tc>
        <w:tc>
          <w:tcPr>
            <w:tcMar>
              <w:top w:w="100.0" w:type="dxa"/>
              <w:bottom w:w="100.0" w:type="dxa"/>
            </w:tcMar>
            <w:vAlign w:val="center"/>
          </w:tcPr>
          <w:p w:rsidR="00000000" w:rsidDel="00000000" w:rsidP="00000000" w:rsidRDefault="00000000" w:rsidRPr="00000000" w14:paraId="0000008A">
            <w:pPr>
              <w:spacing w:after="0" w:lineRule="auto"/>
              <w:rPr>
                <w:sz w:val="18"/>
                <w:szCs w:val="18"/>
              </w:rPr>
            </w:pPr>
            <w:r w:rsidDel="00000000" w:rsidR="00000000" w:rsidRPr="00000000">
              <w:rPr>
                <w:sz w:val="18"/>
                <w:szCs w:val="18"/>
                <w:rtl w:val="0"/>
              </w:rPr>
              <w:t xml:space="preserve">Requiere el desarrollo de un modelo de IAl y hardware especializado, lo cual excede el tiempo y el alcance del MVP académico solicitado.</w:t>
            </w:r>
          </w:p>
        </w:tc>
      </w:tr>
      <w:tr>
        <w:trPr>
          <w:cantSplit w:val="0"/>
          <w:tblHeader w:val="0"/>
        </w:trPr>
        <w:tc>
          <w:tcPr>
            <w:tcMar>
              <w:top w:w="100.0" w:type="dxa"/>
              <w:bottom w:w="100.0" w:type="dxa"/>
            </w:tcMar>
            <w:vAlign w:val="center"/>
          </w:tcPr>
          <w:p w:rsidR="00000000" w:rsidDel="00000000" w:rsidP="00000000" w:rsidRDefault="00000000" w:rsidRPr="00000000" w14:paraId="0000008B">
            <w:pPr>
              <w:spacing w:after="0" w:lineRule="auto"/>
              <w:rPr>
                <w:sz w:val="18"/>
                <w:szCs w:val="18"/>
              </w:rPr>
            </w:pPr>
            <w:r w:rsidDel="00000000" w:rsidR="00000000" w:rsidRPr="00000000">
              <w:rPr>
                <w:sz w:val="18"/>
                <w:szCs w:val="18"/>
                <w:rtl w:val="0"/>
              </w:rPr>
              <w:t xml:space="preserve">Conexión en tiempo real con bases de datos y sistemas reales de la empresa</w:t>
            </w:r>
          </w:p>
        </w:tc>
        <w:tc>
          <w:tcPr>
            <w:tcMar>
              <w:top w:w="100.0" w:type="dxa"/>
              <w:bottom w:w="100.0" w:type="dxa"/>
            </w:tcMar>
            <w:vAlign w:val="center"/>
          </w:tcPr>
          <w:p w:rsidR="00000000" w:rsidDel="00000000" w:rsidP="00000000" w:rsidRDefault="00000000" w:rsidRPr="00000000" w14:paraId="0000008C">
            <w:pPr>
              <w:spacing w:after="0" w:lineRule="auto"/>
              <w:rPr>
                <w:sz w:val="18"/>
                <w:szCs w:val="18"/>
              </w:rPr>
            </w:pPr>
            <w:r w:rsidDel="00000000" w:rsidR="00000000" w:rsidRPr="00000000">
              <w:rPr>
                <w:sz w:val="18"/>
                <w:szCs w:val="18"/>
                <w:rtl w:val="0"/>
              </w:rPr>
              <w:t xml:space="preserve">El proyecto se trabajará en un entorno académico utilizando únicamente datos de prueba para evitar riesgos de seguridad. </w:t>
            </w:r>
          </w:p>
        </w:tc>
      </w:tr>
    </w:tbl>
    <w:p w:rsidR="00000000" w:rsidDel="00000000" w:rsidP="00000000" w:rsidRDefault="00000000" w:rsidRPr="00000000" w14:paraId="0000008D">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E">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1">
            <w:pPr>
              <w:spacing w:after="0" w:lineRule="auto"/>
              <w:rPr>
                <w:sz w:val="18"/>
                <w:szCs w:val="18"/>
              </w:rPr>
            </w:pPr>
            <w:r w:rsidDel="00000000" w:rsidR="00000000" w:rsidRPr="00000000">
              <w:rPr>
                <w:sz w:val="18"/>
                <w:szCs w:val="18"/>
                <w:rtl w:val="0"/>
              </w:rPr>
              <w:t xml:space="preserve">1. Ingreso según el rol </w:t>
            </w:r>
          </w:p>
        </w:tc>
        <w:tc>
          <w:tcPr>
            <w:tcMar>
              <w:top w:w="100.0" w:type="dxa"/>
              <w:bottom w:w="100.0" w:type="dxa"/>
            </w:tcMar>
            <w:vAlign w:val="center"/>
          </w:tcPr>
          <w:p w:rsidR="00000000" w:rsidDel="00000000" w:rsidP="00000000" w:rsidRDefault="00000000" w:rsidRPr="00000000" w14:paraId="00000092">
            <w:pPr>
              <w:spacing w:after="0" w:lineRule="auto"/>
              <w:rPr>
                <w:sz w:val="18"/>
                <w:szCs w:val="18"/>
              </w:rPr>
            </w:pPr>
            <w:r w:rsidDel="00000000" w:rsidR="00000000" w:rsidRPr="00000000">
              <w:rPr>
                <w:sz w:val="18"/>
                <w:szCs w:val="18"/>
                <w:rtl w:val="0"/>
              </w:rPr>
              <w:t xml:space="preserve">Adapta la interfaz y los permisos según el perfil que opera la app </w:t>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sz w:val="18"/>
                <w:szCs w:val="18"/>
              </w:rPr>
            </w:pPr>
            <w:r w:rsidDel="00000000" w:rsidR="00000000" w:rsidRPr="00000000">
              <w:rPr>
                <w:sz w:val="18"/>
                <w:szCs w:val="18"/>
                <w:rtl w:val="0"/>
              </w:rPr>
              <w:t xml:space="preserve">2. Lista digital de revisión de equipamiento + check list de tareas</w:t>
            </w:r>
          </w:p>
        </w:tc>
        <w:tc>
          <w:tcPr>
            <w:tcMar>
              <w:top w:w="100.0" w:type="dxa"/>
              <w:bottom w:w="100.0" w:type="dxa"/>
            </w:tcMar>
            <w:vAlign w:val="center"/>
          </w:tcPr>
          <w:p w:rsidR="00000000" w:rsidDel="00000000" w:rsidP="00000000" w:rsidRDefault="00000000" w:rsidRPr="00000000" w14:paraId="00000094">
            <w:pPr>
              <w:spacing w:after="0" w:lineRule="auto"/>
              <w:rPr>
                <w:sz w:val="18"/>
                <w:szCs w:val="18"/>
              </w:rPr>
            </w:pPr>
            <w:r w:rsidDel="00000000" w:rsidR="00000000" w:rsidRPr="00000000">
              <w:rPr>
                <w:sz w:val="18"/>
                <w:szCs w:val="18"/>
                <w:rtl w:val="0"/>
              </w:rPr>
              <w:t xml:space="preserve">Es esencial para transicionar del formato físico (en papel), garantizando la persistencia de la información y  previniendo la omisión de controles en la lancha. </w:t>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sz w:val="18"/>
                <w:szCs w:val="18"/>
              </w:rPr>
            </w:pPr>
            <w:r w:rsidDel="00000000" w:rsidR="00000000" w:rsidRPr="00000000">
              <w:rPr>
                <w:sz w:val="18"/>
                <w:szCs w:val="18"/>
                <w:rtl w:val="0"/>
              </w:rPr>
              <w:t xml:space="preserve">3. Encuesta de salud para el buzo</w:t>
            </w:r>
          </w:p>
        </w:tc>
        <w:tc>
          <w:tcPr>
            <w:tcMar>
              <w:top w:w="100.0" w:type="dxa"/>
              <w:bottom w:w="100.0" w:type="dxa"/>
            </w:tcMar>
            <w:vAlign w:val="center"/>
          </w:tcPr>
          <w:p w:rsidR="00000000" w:rsidDel="00000000" w:rsidP="00000000" w:rsidRDefault="00000000" w:rsidRPr="00000000" w14:paraId="00000096">
            <w:pPr>
              <w:spacing w:after="0" w:lineRule="auto"/>
              <w:rPr>
                <w:sz w:val="18"/>
                <w:szCs w:val="18"/>
              </w:rPr>
            </w:pPr>
            <w:r w:rsidDel="00000000" w:rsidR="00000000" w:rsidRPr="00000000">
              <w:rPr>
                <w:sz w:val="18"/>
                <w:szCs w:val="18"/>
                <w:rtl w:val="0"/>
              </w:rPr>
              <w:t xml:space="preserve">Garantiza la aptitud médica del buzo antes de la inmersión.</w:t>
            </w:r>
          </w:p>
        </w:tc>
      </w:tr>
      <w:tr>
        <w:trPr>
          <w:cantSplit w:val="0"/>
          <w:tblHeader w:val="0"/>
        </w:trPr>
        <w:tc>
          <w:tcPr>
            <w:tcMar>
              <w:top w:w="100.0" w:type="dxa"/>
              <w:bottom w:w="100.0" w:type="dxa"/>
            </w:tcMar>
            <w:vAlign w:val="center"/>
          </w:tcPr>
          <w:p w:rsidR="00000000" w:rsidDel="00000000" w:rsidP="00000000" w:rsidRDefault="00000000" w:rsidRPr="00000000" w14:paraId="00000097">
            <w:pPr>
              <w:spacing w:after="0" w:lineRule="auto"/>
              <w:rPr>
                <w:sz w:val="18"/>
                <w:szCs w:val="18"/>
              </w:rPr>
            </w:pPr>
            <w:r w:rsidDel="00000000" w:rsidR="00000000" w:rsidRPr="00000000">
              <w:rPr>
                <w:sz w:val="18"/>
                <w:szCs w:val="18"/>
                <w:rtl w:val="0"/>
              </w:rPr>
              <w:t xml:space="preserve">4. Resumen de la faena de buceo</w:t>
            </w:r>
          </w:p>
        </w:tc>
        <w:tc>
          <w:tcPr>
            <w:tcMar>
              <w:top w:w="100.0" w:type="dxa"/>
              <w:bottom w:w="100.0" w:type="dxa"/>
            </w:tcMar>
            <w:vAlign w:val="center"/>
          </w:tcPr>
          <w:p w:rsidR="00000000" w:rsidDel="00000000" w:rsidP="00000000" w:rsidRDefault="00000000" w:rsidRPr="00000000" w14:paraId="00000098">
            <w:pPr>
              <w:spacing w:after="0" w:lineRule="auto"/>
              <w:rPr>
                <w:sz w:val="18"/>
                <w:szCs w:val="18"/>
              </w:rPr>
            </w:pPr>
            <w:r w:rsidDel="00000000" w:rsidR="00000000" w:rsidRPr="00000000">
              <w:rPr>
                <w:sz w:val="18"/>
                <w:szCs w:val="18"/>
                <w:rtl w:val="0"/>
              </w:rPr>
              <w:t xml:space="preserve">Otorga una vista resumida sobre la faena de buceo que se está llevando a cabo o, por el contrario, que ya haya finalizado.</w:t>
            </w:r>
          </w:p>
        </w:tc>
      </w:tr>
    </w:tbl>
    <w:p w:rsidR="00000000" w:rsidDel="00000000" w:rsidP="00000000" w:rsidRDefault="00000000" w:rsidRPr="00000000" w14:paraId="00000099">
      <w:pPr>
        <w:pStyle w:val="Heading1"/>
        <w:keepNext w:val="1"/>
        <w:rPr/>
      </w:pPr>
      <w:r w:rsidDel="00000000" w:rsidR="00000000" w:rsidRPr="00000000">
        <w:rPr>
          <w:rtl w:val="0"/>
        </w:rPr>
      </w:r>
    </w:p>
    <w:p w:rsidR="00000000" w:rsidDel="00000000" w:rsidP="00000000" w:rsidRDefault="00000000" w:rsidRPr="00000000" w14:paraId="0000009A">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B">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C">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3">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4">
            <w:pPr>
              <w:spacing w:after="0" w:lineRule="auto"/>
              <w:rPr>
                <w:sz w:val="18"/>
                <w:szCs w:val="18"/>
              </w:rPr>
            </w:pPr>
            <w:r w:rsidDel="00000000" w:rsidR="00000000" w:rsidRPr="00000000">
              <w:rPr>
                <w:sz w:val="18"/>
                <w:szCs w:val="18"/>
                <w:rtl w:val="0"/>
              </w:rPr>
              <w:t xml:space="preserve">Administrador</w:t>
            </w:r>
          </w:p>
        </w:tc>
        <w:tc>
          <w:tcPr>
            <w:tcMar>
              <w:top w:w="100.0" w:type="dxa"/>
              <w:bottom w:w="100.0" w:type="dxa"/>
            </w:tcMar>
            <w:vAlign w:val="center"/>
          </w:tcPr>
          <w:p w:rsidR="00000000" w:rsidDel="00000000" w:rsidP="00000000" w:rsidRDefault="00000000" w:rsidRPr="00000000" w14:paraId="000000A5">
            <w:pPr>
              <w:spacing w:after="0" w:lineRule="auto"/>
              <w:rPr>
                <w:sz w:val="18"/>
                <w:szCs w:val="18"/>
              </w:rPr>
            </w:pPr>
            <w:r w:rsidDel="00000000" w:rsidR="00000000" w:rsidRPr="00000000">
              <w:rPr>
                <w:sz w:val="18"/>
                <w:szCs w:val="18"/>
                <w:rtl w:val="0"/>
              </w:rPr>
              <w:t xml:space="preserve">Consultar el historial de faenas de buceo anteriores mediante filtrado</w:t>
            </w:r>
          </w:p>
        </w:tc>
        <w:tc>
          <w:tcPr>
            <w:tcMar>
              <w:top w:w="100.0" w:type="dxa"/>
              <w:bottom w:w="100.0" w:type="dxa"/>
            </w:tcMar>
            <w:vAlign w:val="center"/>
          </w:tcPr>
          <w:p w:rsidR="00000000" w:rsidDel="00000000" w:rsidP="00000000" w:rsidRDefault="00000000" w:rsidRPr="00000000" w14:paraId="000000A6">
            <w:pPr>
              <w:spacing w:after="0" w:lineRule="auto"/>
              <w:rPr>
                <w:sz w:val="18"/>
                <w:szCs w:val="18"/>
              </w:rPr>
            </w:pPr>
            <w:r w:rsidDel="00000000" w:rsidR="00000000" w:rsidRPr="00000000">
              <w:rPr>
                <w:sz w:val="18"/>
                <w:szCs w:val="18"/>
                <w:rtl w:val="0"/>
              </w:rPr>
              <w:t xml:space="preserve">Revisar los expedientes pasados para asegurar el cumplimiento normativo.</w:t>
            </w:r>
          </w:p>
        </w:tc>
      </w:tr>
      <w:tr>
        <w:trPr>
          <w:cantSplit w:val="0"/>
          <w:tblHeader w:val="0"/>
        </w:trPr>
        <w:tc>
          <w:tcPr>
            <w:tcMar>
              <w:top w:w="100.0" w:type="dxa"/>
              <w:bottom w:w="100.0" w:type="dxa"/>
            </w:tcMar>
            <w:vAlign w:val="center"/>
          </w:tcPr>
          <w:p w:rsidR="00000000" w:rsidDel="00000000" w:rsidP="00000000" w:rsidRDefault="00000000" w:rsidRPr="00000000" w14:paraId="000000A7">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8">
            <w:pPr>
              <w:spacing w:after="0" w:lineRule="auto"/>
              <w:rPr>
                <w:sz w:val="18"/>
                <w:szCs w:val="18"/>
              </w:rPr>
            </w:pPr>
            <w:r w:rsidDel="00000000" w:rsidR="00000000" w:rsidRPr="00000000">
              <w:rPr>
                <w:sz w:val="18"/>
                <w:szCs w:val="18"/>
                <w:rtl w:val="0"/>
              </w:rPr>
              <w:t xml:space="preserve">Supervisor </w:t>
            </w:r>
          </w:p>
        </w:tc>
        <w:tc>
          <w:tcPr>
            <w:tcMar>
              <w:top w:w="100.0" w:type="dxa"/>
              <w:bottom w:w="100.0" w:type="dxa"/>
            </w:tcMar>
            <w:vAlign w:val="center"/>
          </w:tcPr>
          <w:p w:rsidR="00000000" w:rsidDel="00000000" w:rsidP="00000000" w:rsidRDefault="00000000" w:rsidRPr="00000000" w14:paraId="000000A9">
            <w:pPr>
              <w:spacing w:after="0" w:lineRule="auto"/>
              <w:rPr>
                <w:sz w:val="18"/>
                <w:szCs w:val="18"/>
              </w:rPr>
            </w:pPr>
            <w:r w:rsidDel="00000000" w:rsidR="00000000" w:rsidRPr="00000000">
              <w:rPr>
                <w:sz w:val="18"/>
                <w:szCs w:val="18"/>
                <w:rtl w:val="0"/>
              </w:rPr>
              <w:t xml:space="preserve">Marcar digitalmente el cumplimiento de cada equipo e ingresar notas adicionales si hay fallas.</w:t>
            </w:r>
          </w:p>
        </w:tc>
        <w:tc>
          <w:tcPr>
            <w:tcMar>
              <w:top w:w="100.0" w:type="dxa"/>
              <w:bottom w:w="100.0" w:type="dxa"/>
            </w:tcMar>
            <w:vAlign w:val="center"/>
          </w:tcPr>
          <w:p w:rsidR="00000000" w:rsidDel="00000000" w:rsidP="00000000" w:rsidRDefault="00000000" w:rsidRPr="00000000" w14:paraId="000000AA">
            <w:pPr>
              <w:spacing w:after="0" w:lineRule="auto"/>
              <w:rPr>
                <w:sz w:val="18"/>
                <w:szCs w:val="18"/>
              </w:rPr>
            </w:pPr>
            <w:r w:rsidDel="00000000" w:rsidR="00000000" w:rsidRPr="00000000">
              <w:rPr>
                <w:sz w:val="18"/>
                <w:szCs w:val="18"/>
                <w:rtl w:val="0"/>
              </w:rPr>
              <w:t xml:space="preserve">Asegurar la revisión completa del equipo técnico en la embarcación sin usar formularios en papel. </w:t>
            </w:r>
          </w:p>
        </w:tc>
      </w:tr>
      <w:tr>
        <w:trPr>
          <w:cantSplit w:val="0"/>
          <w:tblHeader w:val="0"/>
        </w:trPr>
        <w:tc>
          <w:tcPr>
            <w:tcMar>
              <w:top w:w="100.0" w:type="dxa"/>
              <w:bottom w:w="100.0" w:type="dxa"/>
            </w:tcMar>
            <w:vAlign w:val="center"/>
          </w:tcPr>
          <w:p w:rsidR="00000000" w:rsidDel="00000000" w:rsidP="00000000" w:rsidRDefault="00000000" w:rsidRPr="00000000" w14:paraId="000000AB">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C">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AD">
            <w:pPr>
              <w:spacing w:after="0" w:lineRule="auto"/>
              <w:rPr>
                <w:sz w:val="18"/>
                <w:szCs w:val="18"/>
              </w:rPr>
            </w:pPr>
            <w:r w:rsidDel="00000000" w:rsidR="00000000" w:rsidRPr="00000000">
              <w:rPr>
                <w:sz w:val="18"/>
                <w:szCs w:val="18"/>
                <w:rtl w:val="0"/>
              </w:rPr>
              <w:t xml:space="preserve">Registrar la encuesta de salud del buzo y la tipología de tareas AST del día.</w:t>
            </w:r>
          </w:p>
        </w:tc>
        <w:tc>
          <w:tcPr>
            <w:tcMar>
              <w:top w:w="100.0" w:type="dxa"/>
              <w:bottom w:w="100.0" w:type="dxa"/>
            </w:tcMar>
            <w:vAlign w:val="center"/>
          </w:tcPr>
          <w:p w:rsidR="00000000" w:rsidDel="00000000" w:rsidP="00000000" w:rsidRDefault="00000000" w:rsidRPr="00000000" w14:paraId="000000AE">
            <w:pPr>
              <w:spacing w:after="0" w:lineRule="auto"/>
              <w:rPr>
                <w:sz w:val="18"/>
                <w:szCs w:val="18"/>
              </w:rPr>
            </w:pPr>
            <w:r w:rsidDel="00000000" w:rsidR="00000000" w:rsidRPr="00000000">
              <w:rPr>
                <w:sz w:val="18"/>
                <w:szCs w:val="18"/>
                <w:rtl w:val="0"/>
              </w:rPr>
              <w:t xml:space="preserve">Validar tanto las condiciones físicas del buzo como los riesgos operacionales de la faena antes de la inmersión.</w:t>
            </w:r>
          </w:p>
        </w:tc>
      </w:tr>
      <w:tr>
        <w:trPr>
          <w:cantSplit w:val="0"/>
          <w:tblHeader w:val="0"/>
        </w:trPr>
        <w:tc>
          <w:tcPr>
            <w:tcMar>
              <w:top w:w="100.0" w:type="dxa"/>
              <w:bottom w:w="100.0" w:type="dxa"/>
            </w:tcMar>
            <w:vAlign w:val="center"/>
          </w:tcPr>
          <w:p w:rsidR="00000000" w:rsidDel="00000000" w:rsidP="00000000" w:rsidRDefault="00000000" w:rsidRPr="00000000" w14:paraId="000000AF">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0">
            <w:pPr>
              <w:spacing w:after="0" w:lineRule="auto"/>
              <w:rPr>
                <w:sz w:val="18"/>
                <w:szCs w:val="18"/>
              </w:rPr>
            </w:pPr>
            <w:r w:rsidDel="00000000" w:rsidR="00000000" w:rsidRPr="00000000">
              <w:rPr>
                <w:sz w:val="18"/>
                <w:szCs w:val="18"/>
                <w:rtl w:val="0"/>
              </w:rPr>
              <w:t xml:space="preserve">Supervisor</w:t>
            </w:r>
          </w:p>
        </w:tc>
        <w:tc>
          <w:tcPr>
            <w:tcMar>
              <w:top w:w="100.0" w:type="dxa"/>
              <w:bottom w:w="100.0" w:type="dxa"/>
            </w:tcMar>
            <w:vAlign w:val="center"/>
          </w:tcPr>
          <w:p w:rsidR="00000000" w:rsidDel="00000000" w:rsidP="00000000" w:rsidRDefault="00000000" w:rsidRPr="00000000" w14:paraId="000000B1">
            <w:pPr>
              <w:spacing w:after="0" w:lineRule="auto"/>
              <w:rPr>
                <w:sz w:val="18"/>
                <w:szCs w:val="18"/>
              </w:rPr>
            </w:pPr>
            <w:r w:rsidDel="00000000" w:rsidR="00000000" w:rsidRPr="00000000">
              <w:rPr>
                <w:sz w:val="18"/>
                <w:szCs w:val="18"/>
                <w:rtl w:val="0"/>
              </w:rPr>
              <w:t xml:space="preserve">Tomar fotos de los equipos que presenten problemas desde la aplicación, </w:t>
            </w:r>
          </w:p>
        </w:tc>
        <w:tc>
          <w:tcPr>
            <w:tcMar>
              <w:top w:w="100.0" w:type="dxa"/>
              <w:bottom w:w="100.0" w:type="dxa"/>
            </w:tcMar>
            <w:vAlign w:val="center"/>
          </w:tcPr>
          <w:p w:rsidR="00000000" w:rsidDel="00000000" w:rsidP="00000000" w:rsidRDefault="00000000" w:rsidRPr="00000000" w14:paraId="000000B2">
            <w:pPr>
              <w:spacing w:after="0" w:lineRule="auto"/>
              <w:rPr>
                <w:sz w:val="18"/>
                <w:szCs w:val="18"/>
              </w:rPr>
            </w:pPr>
            <w:r w:rsidDel="00000000" w:rsidR="00000000" w:rsidRPr="00000000">
              <w:rPr>
                <w:sz w:val="18"/>
                <w:szCs w:val="18"/>
                <w:rtl w:val="0"/>
              </w:rPr>
              <w:t xml:space="preserve">Respaldar visualmente las fallas o inconsistencias detectadas en terreno. </w:t>
            </w:r>
          </w:p>
        </w:tc>
      </w:tr>
      <w:tr>
        <w:trPr>
          <w:cantSplit w:val="0"/>
          <w:tblHeader w:val="0"/>
        </w:trPr>
        <w:tc>
          <w:tcPr>
            <w:tcMar>
              <w:top w:w="100.0" w:type="dxa"/>
              <w:bottom w:w="100.0" w:type="dxa"/>
            </w:tcMar>
            <w:vAlign w:val="center"/>
          </w:tcPr>
          <w:p w:rsidR="00000000" w:rsidDel="00000000" w:rsidP="00000000" w:rsidRDefault="00000000" w:rsidRPr="00000000" w14:paraId="000000B3">
            <w:pPr>
              <w:spacing w:after="0" w:lineRule="auto"/>
              <w:jc w:val="center"/>
              <w:rPr>
                <w:sz w:val="18"/>
                <w:szCs w:val="18"/>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Rule="auto"/>
              <w:rPr>
                <w:sz w:val="18"/>
                <w:szCs w:val="18"/>
              </w:rPr>
            </w:pPr>
            <w:r w:rsidDel="00000000" w:rsidR="00000000" w:rsidRPr="00000000">
              <w:rPr>
                <w:sz w:val="18"/>
                <w:szCs w:val="18"/>
                <w:rtl w:val="0"/>
              </w:rPr>
              <w:t xml:space="preserve">Administrador</w:t>
            </w:r>
          </w:p>
        </w:tc>
        <w:tc>
          <w:tcPr>
            <w:tcMar>
              <w:top w:w="100.0" w:type="dxa"/>
              <w:bottom w:w="100.0" w:type="dxa"/>
            </w:tcMar>
            <w:vAlign w:val="center"/>
          </w:tcPr>
          <w:p w:rsidR="00000000" w:rsidDel="00000000" w:rsidP="00000000" w:rsidRDefault="00000000" w:rsidRPr="00000000" w14:paraId="000000B5">
            <w:pPr>
              <w:spacing w:after="0" w:lineRule="auto"/>
              <w:rPr>
                <w:sz w:val="18"/>
                <w:szCs w:val="18"/>
              </w:rPr>
            </w:pPr>
            <w:r w:rsidDel="00000000" w:rsidR="00000000" w:rsidRPr="00000000">
              <w:rPr>
                <w:sz w:val="18"/>
                <w:szCs w:val="18"/>
                <w:rtl w:val="0"/>
              </w:rPr>
              <w:t xml:space="preserve">Revisar la información y evidencias registradas para autorizar o rechazar la faena </w:t>
            </w:r>
          </w:p>
        </w:tc>
        <w:tc>
          <w:tcPr>
            <w:tcMar>
              <w:top w:w="100.0" w:type="dxa"/>
              <w:bottom w:w="100.0" w:type="dxa"/>
            </w:tcMar>
            <w:vAlign w:val="center"/>
          </w:tcPr>
          <w:p w:rsidR="00000000" w:rsidDel="00000000" w:rsidP="00000000" w:rsidRDefault="00000000" w:rsidRPr="00000000" w14:paraId="000000B6">
            <w:pPr>
              <w:spacing w:after="0" w:lineRule="auto"/>
              <w:rPr>
                <w:sz w:val="18"/>
                <w:szCs w:val="18"/>
              </w:rPr>
            </w:pPr>
            <w:r w:rsidDel="00000000" w:rsidR="00000000" w:rsidRPr="00000000">
              <w:rPr>
                <w:sz w:val="18"/>
                <w:szCs w:val="18"/>
                <w:rtl w:val="0"/>
              </w:rPr>
              <w:t xml:space="preserve">Validar formalmente que se cumplen las condiciones de seguridad antes de autorizar el ingreso del buzo al agua. </w:t>
            </w:r>
          </w:p>
        </w:tc>
      </w:tr>
    </w:tbl>
    <w:p w:rsidR="00000000" w:rsidDel="00000000" w:rsidP="00000000" w:rsidRDefault="00000000" w:rsidRPr="00000000" w14:paraId="000000B7">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8">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C">
            <w:pPr>
              <w:spacing w:after="0" w:lineRule="auto"/>
              <w:rPr>
                <w:sz w:val="18"/>
                <w:szCs w:val="18"/>
              </w:rPr>
            </w:pPr>
            <w:r w:rsidDel="00000000" w:rsidR="00000000" w:rsidRPr="00000000">
              <w:rPr>
                <w:sz w:val="18"/>
                <w:szCs w:val="18"/>
                <w:rtl w:val="0"/>
              </w:rPr>
              <w:t xml:space="preserve">Login / Selección de Rol </w:t>
            </w:r>
          </w:p>
        </w:tc>
        <w:tc>
          <w:tcPr>
            <w:tcMar>
              <w:top w:w="100.0" w:type="dxa"/>
              <w:bottom w:w="100.0" w:type="dxa"/>
            </w:tcMar>
            <w:vAlign w:val="center"/>
          </w:tcPr>
          <w:p w:rsidR="00000000" w:rsidDel="00000000" w:rsidP="00000000" w:rsidRDefault="00000000" w:rsidRPr="00000000" w14:paraId="000000BD">
            <w:pPr>
              <w:spacing w:after="0" w:lineRule="auto"/>
              <w:rPr>
                <w:sz w:val="18"/>
                <w:szCs w:val="18"/>
              </w:rPr>
            </w:pPr>
            <w:r w:rsidDel="00000000" w:rsidR="00000000" w:rsidRPr="00000000">
              <w:rPr>
                <w:sz w:val="18"/>
                <w:szCs w:val="18"/>
                <w:rtl w:val="0"/>
              </w:rPr>
              <w:t xml:space="preserve">Autenticar al usuario e ingresar según el perfil operativo. </w:t>
            </w:r>
          </w:p>
        </w:tc>
        <w:tc>
          <w:tcPr>
            <w:tcMar>
              <w:top w:w="100.0" w:type="dxa"/>
              <w:bottom w:w="100.0" w:type="dxa"/>
            </w:tcMar>
            <w:vAlign w:val="center"/>
          </w:tcPr>
          <w:p w:rsidR="00000000" w:rsidDel="00000000" w:rsidP="00000000" w:rsidRDefault="00000000" w:rsidRPr="00000000" w14:paraId="000000BE">
            <w:pPr>
              <w:spacing w:after="0" w:lineRule="auto"/>
              <w:rPr>
                <w:sz w:val="18"/>
                <w:szCs w:val="18"/>
              </w:rPr>
            </w:pPr>
            <w:r w:rsidDel="00000000" w:rsidR="00000000" w:rsidRPr="00000000">
              <w:rPr>
                <w:sz w:val="18"/>
                <w:szCs w:val="18"/>
                <w:rtl w:val="0"/>
              </w:rPr>
              <w:t xml:space="preserve">Selección de usuario (Administrador / Supervisor) e ingreso al sistema.</w:t>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Rule="auto"/>
              <w:rPr>
                <w:sz w:val="18"/>
                <w:szCs w:val="18"/>
              </w:rPr>
            </w:pPr>
            <w:r w:rsidDel="00000000" w:rsidR="00000000" w:rsidRPr="00000000">
              <w:rPr>
                <w:sz w:val="18"/>
                <w:szCs w:val="18"/>
                <w:rtl w:val="0"/>
              </w:rPr>
              <w:t xml:space="preserve">Inicio / Dashboard </w:t>
            </w:r>
          </w:p>
        </w:tc>
        <w:tc>
          <w:tcPr>
            <w:tcMar>
              <w:top w:w="100.0" w:type="dxa"/>
              <w:bottom w:w="100.0" w:type="dxa"/>
            </w:tcMar>
            <w:vAlign w:val="center"/>
          </w:tcPr>
          <w:p w:rsidR="00000000" w:rsidDel="00000000" w:rsidP="00000000" w:rsidRDefault="00000000" w:rsidRPr="00000000" w14:paraId="000000C0">
            <w:pPr>
              <w:spacing w:after="0" w:lineRule="auto"/>
              <w:rPr>
                <w:sz w:val="18"/>
                <w:szCs w:val="18"/>
              </w:rPr>
            </w:pPr>
            <w:r w:rsidDel="00000000" w:rsidR="00000000" w:rsidRPr="00000000">
              <w:rPr>
                <w:sz w:val="18"/>
                <w:szCs w:val="18"/>
                <w:rtl w:val="0"/>
              </w:rPr>
              <w:t xml:space="preserve">Dar acceso principal a las funciones del MVP. </w:t>
            </w:r>
          </w:p>
        </w:tc>
        <w:tc>
          <w:tcPr>
            <w:tcMar>
              <w:top w:w="100.0" w:type="dxa"/>
              <w:bottom w:w="100.0" w:type="dxa"/>
            </w:tcMar>
            <w:vAlign w:val="center"/>
          </w:tcPr>
          <w:p w:rsidR="00000000" w:rsidDel="00000000" w:rsidP="00000000" w:rsidRDefault="00000000" w:rsidRPr="00000000" w14:paraId="000000C1">
            <w:pPr>
              <w:spacing w:after="0" w:lineRule="auto"/>
              <w:rPr>
                <w:sz w:val="18"/>
                <w:szCs w:val="18"/>
              </w:rPr>
            </w:pPr>
            <w:r w:rsidDel="00000000" w:rsidR="00000000" w:rsidRPr="00000000">
              <w:rPr>
                <w:sz w:val="18"/>
                <w:szCs w:val="18"/>
                <w:rtl w:val="0"/>
              </w:rPr>
              <w:t xml:space="preserve">Botón para nueva revisión, resumen del último registro y acceso al historial. </w:t>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rPr>
                <w:sz w:val="18"/>
                <w:szCs w:val="18"/>
              </w:rPr>
            </w:pPr>
            <w:r w:rsidDel="00000000" w:rsidR="00000000" w:rsidRPr="00000000">
              <w:rPr>
                <w:sz w:val="18"/>
                <w:szCs w:val="18"/>
                <w:rtl w:val="0"/>
              </w:rPr>
              <w:t xml:space="preserve">Apertura de faena</w:t>
            </w:r>
          </w:p>
        </w:tc>
        <w:tc>
          <w:tcPr>
            <w:tcMar>
              <w:top w:w="100.0" w:type="dxa"/>
              <w:bottom w:w="100.0" w:type="dxa"/>
            </w:tcMar>
            <w:vAlign w:val="center"/>
          </w:tcPr>
          <w:p w:rsidR="00000000" w:rsidDel="00000000" w:rsidP="00000000" w:rsidRDefault="00000000" w:rsidRPr="00000000" w14:paraId="000000C3">
            <w:pPr>
              <w:spacing w:after="0" w:lineRule="auto"/>
              <w:rPr>
                <w:sz w:val="18"/>
                <w:szCs w:val="18"/>
              </w:rPr>
            </w:pPr>
            <w:r w:rsidDel="00000000" w:rsidR="00000000" w:rsidRPr="00000000">
              <w:rPr>
                <w:sz w:val="18"/>
                <w:szCs w:val="18"/>
                <w:rtl w:val="0"/>
              </w:rPr>
              <w:t xml:space="preserve">Registrar datos generales de la operación.</w:t>
            </w:r>
          </w:p>
        </w:tc>
        <w:tc>
          <w:tcPr>
            <w:tcMar>
              <w:top w:w="100.0" w:type="dxa"/>
              <w:bottom w:w="100.0" w:type="dxa"/>
            </w:tcMar>
            <w:vAlign w:val="center"/>
          </w:tcPr>
          <w:p w:rsidR="00000000" w:rsidDel="00000000" w:rsidP="00000000" w:rsidRDefault="00000000" w:rsidRPr="00000000" w14:paraId="000000C4">
            <w:pPr>
              <w:spacing w:after="0" w:lineRule="auto"/>
              <w:rPr>
                <w:sz w:val="18"/>
                <w:szCs w:val="18"/>
              </w:rPr>
            </w:pPr>
            <w:r w:rsidDel="00000000" w:rsidR="00000000" w:rsidRPr="00000000">
              <w:rPr>
                <w:sz w:val="18"/>
                <w:szCs w:val="18"/>
                <w:rtl w:val="0"/>
              </w:rPr>
              <w:t xml:space="preserve">Selección de centro de cultivo, fecha, hora, buzo y supervisor asignado </w:t>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rPr>
                <w:sz w:val="18"/>
                <w:szCs w:val="18"/>
              </w:rPr>
            </w:pPr>
            <w:r w:rsidDel="00000000" w:rsidR="00000000" w:rsidRPr="00000000">
              <w:rPr>
                <w:sz w:val="18"/>
                <w:szCs w:val="18"/>
                <w:rtl w:val="0"/>
              </w:rPr>
              <w:t xml:space="preserve">Checklist de Equipamiento</w:t>
            </w:r>
          </w:p>
        </w:tc>
        <w:tc>
          <w:tcPr>
            <w:tcMar>
              <w:top w:w="100.0" w:type="dxa"/>
              <w:bottom w:w="100.0" w:type="dxa"/>
            </w:tcMar>
            <w:vAlign w:val="center"/>
          </w:tcPr>
          <w:p w:rsidR="00000000" w:rsidDel="00000000" w:rsidP="00000000" w:rsidRDefault="00000000" w:rsidRPr="00000000" w14:paraId="000000C6">
            <w:pPr>
              <w:spacing w:after="0" w:lineRule="auto"/>
              <w:rPr>
                <w:sz w:val="18"/>
                <w:szCs w:val="18"/>
              </w:rPr>
            </w:pPr>
            <w:r w:rsidDel="00000000" w:rsidR="00000000" w:rsidRPr="00000000">
              <w:rPr>
                <w:sz w:val="18"/>
                <w:szCs w:val="18"/>
                <w:rtl w:val="0"/>
              </w:rPr>
              <w:t xml:space="preserve">Marcar el estado de los equipos en la lancha. </w:t>
            </w:r>
          </w:p>
        </w:tc>
        <w:tc>
          <w:tcPr>
            <w:tcMar>
              <w:top w:w="100.0" w:type="dxa"/>
              <w:bottom w:w="100.0" w:type="dxa"/>
            </w:tcMar>
            <w:vAlign w:val="center"/>
          </w:tcPr>
          <w:p w:rsidR="00000000" w:rsidDel="00000000" w:rsidP="00000000" w:rsidRDefault="00000000" w:rsidRPr="00000000" w14:paraId="000000C7">
            <w:pPr>
              <w:spacing w:after="0" w:lineRule="auto"/>
              <w:rPr>
                <w:sz w:val="18"/>
                <w:szCs w:val="18"/>
              </w:rPr>
            </w:pPr>
            <w:r w:rsidDel="00000000" w:rsidR="00000000" w:rsidRPr="00000000">
              <w:rPr>
                <w:sz w:val="18"/>
                <w:szCs w:val="18"/>
                <w:rtl w:val="0"/>
              </w:rPr>
              <w:t xml:space="preserve">Marcar Cumple/No Cumple, notas obligatorias para observaciones y toma de fotos. </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sz w:val="18"/>
                <w:szCs w:val="18"/>
              </w:rPr>
            </w:pPr>
            <w:r w:rsidDel="00000000" w:rsidR="00000000" w:rsidRPr="00000000">
              <w:rPr>
                <w:sz w:val="18"/>
                <w:szCs w:val="18"/>
                <w:rtl w:val="0"/>
              </w:rPr>
              <w:t xml:space="preserve">Formulario AST</w:t>
            </w:r>
          </w:p>
        </w:tc>
        <w:tc>
          <w:tcPr>
            <w:tcMar>
              <w:top w:w="100.0" w:type="dxa"/>
              <w:bottom w:w="100.0" w:type="dxa"/>
            </w:tcMar>
            <w:vAlign w:val="center"/>
          </w:tcPr>
          <w:p w:rsidR="00000000" w:rsidDel="00000000" w:rsidP="00000000" w:rsidRDefault="00000000" w:rsidRPr="00000000" w14:paraId="000000C9">
            <w:pPr>
              <w:spacing w:after="0" w:lineRule="auto"/>
              <w:rPr>
                <w:sz w:val="18"/>
                <w:szCs w:val="18"/>
              </w:rPr>
            </w:pPr>
            <w:r w:rsidDel="00000000" w:rsidR="00000000" w:rsidRPr="00000000">
              <w:rPr>
                <w:sz w:val="18"/>
                <w:szCs w:val="18"/>
                <w:rtl w:val="0"/>
              </w:rPr>
              <w:t xml:space="preserve">Registrar la planificación preventiva crítica.</w:t>
            </w:r>
          </w:p>
        </w:tc>
        <w:tc>
          <w:tcPr>
            <w:tcMar>
              <w:top w:w="100.0" w:type="dxa"/>
              <w:bottom w:w="100.0" w:type="dxa"/>
            </w:tcMar>
            <w:vAlign w:val="center"/>
          </w:tcPr>
          <w:p w:rsidR="00000000" w:rsidDel="00000000" w:rsidP="00000000" w:rsidRDefault="00000000" w:rsidRPr="00000000" w14:paraId="000000CA">
            <w:pPr>
              <w:spacing w:after="0" w:lineRule="auto"/>
              <w:rPr>
                <w:sz w:val="18"/>
                <w:szCs w:val="18"/>
              </w:rPr>
            </w:pPr>
            <w:r w:rsidDel="00000000" w:rsidR="00000000" w:rsidRPr="00000000">
              <w:rPr>
                <w:sz w:val="18"/>
                <w:szCs w:val="18"/>
                <w:rtl w:val="0"/>
              </w:rPr>
              <w:t xml:space="preserve">Chequeo inicial (preguntas Sí/No), pasos de la tarea, identificación de peligros y controles.</w:t>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sz w:val="18"/>
                <w:szCs w:val="18"/>
              </w:rPr>
            </w:pPr>
            <w:r w:rsidDel="00000000" w:rsidR="00000000" w:rsidRPr="00000000">
              <w:rPr>
                <w:sz w:val="18"/>
                <w:szCs w:val="18"/>
                <w:rtl w:val="0"/>
              </w:rPr>
              <w:t xml:space="preserve">Inspección Visual y Evidencias </w:t>
            </w:r>
          </w:p>
        </w:tc>
        <w:tc>
          <w:tcPr>
            <w:tcMar>
              <w:top w:w="100.0" w:type="dxa"/>
              <w:bottom w:w="100.0" w:type="dxa"/>
            </w:tcMar>
            <w:vAlign w:val="center"/>
          </w:tcPr>
          <w:p w:rsidR="00000000" w:rsidDel="00000000" w:rsidP="00000000" w:rsidRDefault="00000000" w:rsidRPr="00000000" w14:paraId="000000CC">
            <w:pPr>
              <w:spacing w:after="0" w:lineRule="auto"/>
              <w:rPr>
                <w:sz w:val="18"/>
                <w:szCs w:val="18"/>
              </w:rPr>
            </w:pPr>
            <w:r w:rsidDel="00000000" w:rsidR="00000000" w:rsidRPr="00000000">
              <w:rPr>
                <w:sz w:val="18"/>
                <w:szCs w:val="18"/>
                <w:rtl w:val="0"/>
              </w:rPr>
              <w:t xml:space="preserve">Respaldar fotográficamente las condiciones.</w:t>
            </w:r>
          </w:p>
        </w:tc>
        <w:tc>
          <w:tcPr>
            <w:tcMar>
              <w:top w:w="100.0" w:type="dxa"/>
              <w:bottom w:w="100.0" w:type="dxa"/>
            </w:tcMar>
            <w:vAlign w:val="center"/>
          </w:tcPr>
          <w:p w:rsidR="00000000" w:rsidDel="00000000" w:rsidP="00000000" w:rsidRDefault="00000000" w:rsidRPr="00000000" w14:paraId="000000CD">
            <w:pPr>
              <w:spacing w:after="0" w:lineRule="auto"/>
              <w:rPr>
                <w:sz w:val="18"/>
                <w:szCs w:val="18"/>
              </w:rPr>
            </w:pPr>
            <w:r w:rsidDel="00000000" w:rsidR="00000000" w:rsidRPr="00000000">
              <w:rPr>
                <w:sz w:val="18"/>
                <w:szCs w:val="18"/>
                <w:rtl w:val="0"/>
              </w:rPr>
              <w:t xml:space="preserve">Captura/adjunto de fotografías (buzo equipado, buzo de emergencia, filtros) y envío a revisión.</w:t>
            </w:r>
          </w:p>
        </w:tc>
      </w:tr>
      <w:tr>
        <w:trPr>
          <w:cantSplit w:val="0"/>
          <w:tblHeader w:val="0"/>
        </w:trPr>
        <w:tc>
          <w:tcPr>
            <w:tcMar>
              <w:top w:w="100.0" w:type="dxa"/>
              <w:bottom w:w="100.0" w:type="dxa"/>
            </w:tcMar>
            <w:vAlign w:val="center"/>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Encuesta de salud</w:t>
            </w:r>
          </w:p>
        </w:tc>
        <w:tc>
          <w:tcPr>
            <w:tcMar>
              <w:top w:w="100.0" w:type="dxa"/>
              <w:bottom w:w="100.0" w:type="dxa"/>
            </w:tcMar>
            <w:vAlign w:val="center"/>
          </w:tcPr>
          <w:p w:rsidR="00000000" w:rsidDel="00000000" w:rsidP="00000000" w:rsidRDefault="00000000" w:rsidRPr="00000000" w14:paraId="000000CF">
            <w:pPr>
              <w:spacing w:after="0" w:lineRule="auto"/>
              <w:rPr>
                <w:sz w:val="18"/>
                <w:szCs w:val="18"/>
              </w:rPr>
            </w:pPr>
            <w:r w:rsidDel="00000000" w:rsidR="00000000" w:rsidRPr="00000000">
              <w:rPr>
                <w:sz w:val="18"/>
                <w:szCs w:val="18"/>
                <w:rtl w:val="0"/>
              </w:rPr>
              <w:t xml:space="preserve">Registrar la condición física del buzo. </w:t>
            </w:r>
          </w:p>
        </w:tc>
        <w:tc>
          <w:tcPr>
            <w:tcMar>
              <w:top w:w="100.0" w:type="dxa"/>
              <w:bottom w:w="100.0" w:type="dxa"/>
            </w:tcMar>
            <w:vAlign w:val="center"/>
          </w:tcPr>
          <w:p w:rsidR="00000000" w:rsidDel="00000000" w:rsidP="00000000" w:rsidRDefault="00000000" w:rsidRPr="00000000" w14:paraId="000000D0">
            <w:pPr>
              <w:spacing w:after="0" w:lineRule="auto"/>
              <w:rPr>
                <w:sz w:val="18"/>
                <w:szCs w:val="18"/>
              </w:rPr>
            </w:pPr>
            <w:r w:rsidDel="00000000" w:rsidR="00000000" w:rsidRPr="00000000">
              <w:rPr>
                <w:sz w:val="18"/>
                <w:szCs w:val="18"/>
                <w:rtl w:val="0"/>
              </w:rPr>
              <w:t xml:space="preserve">Cuestionario preventivo e ingreso de datos (presión, temperatura, oxígeno). </w:t>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Resumen de la faena</w:t>
            </w:r>
          </w:p>
        </w:tc>
        <w:tc>
          <w:tcPr>
            <w:tcMar>
              <w:top w:w="100.0" w:type="dxa"/>
              <w:bottom w:w="100.0" w:type="dxa"/>
            </w:tcMar>
            <w:vAlign w:val="center"/>
          </w:tcPr>
          <w:p w:rsidR="00000000" w:rsidDel="00000000" w:rsidP="00000000" w:rsidRDefault="00000000" w:rsidRPr="00000000" w14:paraId="000000D2">
            <w:pPr>
              <w:spacing w:after="0" w:lineRule="auto"/>
              <w:rPr>
                <w:sz w:val="18"/>
                <w:szCs w:val="18"/>
              </w:rPr>
            </w:pPr>
            <w:r w:rsidDel="00000000" w:rsidR="00000000" w:rsidRPr="00000000">
              <w:rPr>
                <w:sz w:val="18"/>
                <w:szCs w:val="18"/>
                <w:rtl w:val="0"/>
              </w:rPr>
              <w:t xml:space="preserve">Permite visualizar los datos de la faena en curso, para permitir al Jefe de Centro autorizar o no la operación.</w:t>
            </w:r>
          </w:p>
        </w:tc>
        <w:tc>
          <w:tcPr>
            <w:tcMar>
              <w:top w:w="100.0" w:type="dxa"/>
              <w:bottom w:w="100.0" w:type="dxa"/>
            </w:tcMar>
            <w:vAlign w:val="center"/>
          </w:tcPr>
          <w:p w:rsidR="00000000" w:rsidDel="00000000" w:rsidP="00000000" w:rsidRDefault="00000000" w:rsidRPr="00000000" w14:paraId="000000D3">
            <w:pPr>
              <w:spacing w:after="0" w:lineRule="auto"/>
              <w:rPr>
                <w:sz w:val="18"/>
                <w:szCs w:val="18"/>
              </w:rPr>
            </w:pPr>
            <w:r w:rsidDel="00000000" w:rsidR="00000000" w:rsidRPr="00000000">
              <w:rPr>
                <w:sz w:val="18"/>
                <w:szCs w:val="18"/>
                <w:rtl w:val="0"/>
              </w:rPr>
              <w:t xml:space="preserve">Visualización de la información de la faena en curso.</w:t>
            </w:r>
          </w:p>
        </w:tc>
      </w:tr>
      <w:tr>
        <w:trPr>
          <w:cantSplit w:val="0"/>
          <w:trHeight w:val="668.96484375" w:hRule="atLeast"/>
          <w:tblHeader w:val="0"/>
        </w:trPr>
        <w:tc>
          <w:tcPr>
            <w:tcMar>
              <w:top w:w="100.0" w:type="dxa"/>
              <w:bottom w:w="100.0" w:type="dxa"/>
            </w:tcMar>
            <w:vAlign w:val="center"/>
          </w:tcPr>
          <w:p w:rsidR="00000000" w:rsidDel="00000000" w:rsidP="00000000" w:rsidRDefault="00000000" w:rsidRPr="00000000" w14:paraId="000000D4">
            <w:pPr>
              <w:spacing w:after="0" w:lineRule="auto"/>
              <w:rPr>
                <w:sz w:val="18"/>
                <w:szCs w:val="18"/>
              </w:rPr>
            </w:pPr>
            <w:r w:rsidDel="00000000" w:rsidR="00000000" w:rsidRPr="00000000">
              <w:rPr>
                <w:sz w:val="18"/>
                <w:szCs w:val="18"/>
                <w:rtl w:val="0"/>
              </w:rPr>
              <w:t xml:space="preserve">Historial de faenas de buceo</w:t>
            </w:r>
          </w:p>
        </w:tc>
        <w:tc>
          <w:tcPr>
            <w:tcMar>
              <w:top w:w="100.0" w:type="dxa"/>
              <w:bottom w:w="100.0" w:type="dxa"/>
            </w:tcMar>
            <w:vAlign w:val="center"/>
          </w:tcPr>
          <w:p w:rsidR="00000000" w:rsidDel="00000000" w:rsidP="00000000" w:rsidRDefault="00000000" w:rsidRPr="00000000" w14:paraId="000000D5">
            <w:pPr>
              <w:spacing w:after="0" w:lineRule="auto"/>
              <w:rPr>
                <w:sz w:val="18"/>
                <w:szCs w:val="18"/>
              </w:rPr>
            </w:pPr>
            <w:r w:rsidDel="00000000" w:rsidR="00000000" w:rsidRPr="00000000">
              <w:rPr>
                <w:sz w:val="18"/>
                <w:szCs w:val="18"/>
                <w:rtl w:val="0"/>
              </w:rPr>
              <w:t xml:space="preserve">Consultar faenas de buceo registradas previamente.</w:t>
            </w:r>
          </w:p>
        </w:tc>
        <w:tc>
          <w:tcPr>
            <w:tcMar>
              <w:top w:w="100.0" w:type="dxa"/>
              <w:bottom w:w="100.0" w:type="dxa"/>
            </w:tcMar>
            <w:vAlign w:val="center"/>
          </w:tcPr>
          <w:p w:rsidR="00000000" w:rsidDel="00000000" w:rsidP="00000000" w:rsidRDefault="00000000" w:rsidRPr="00000000" w14:paraId="000000D6">
            <w:pPr>
              <w:spacing w:after="0" w:lineRule="auto"/>
              <w:rPr>
                <w:sz w:val="18"/>
                <w:szCs w:val="18"/>
              </w:rPr>
            </w:pPr>
            <w:r w:rsidDel="00000000" w:rsidR="00000000" w:rsidRPr="00000000">
              <w:rPr>
                <w:sz w:val="18"/>
                <w:szCs w:val="18"/>
                <w:rtl w:val="0"/>
              </w:rPr>
              <w:t xml:space="preserve">Filtrado y visualización de las faenas llevadas a cabo previamente.</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9">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b w:val="1"/>
                <w:bCs w:val="1"/>
                <w:color w:val="222222"/>
                <w:sz w:val="19"/>
                <w:szCs w:val="19"/>
                <w:rtl w:val="0"/>
              </w:rPr>
              <w:t xml:space="preserve">Supervisor: </w:t>
            </w:r>
            <w:r w:rsidDel="00000000" w:rsidR="00000000" w:rsidRPr="00000000">
              <w:rPr>
                <w:color w:val="222222"/>
                <w:sz w:val="19"/>
                <w:szCs w:val="19"/>
                <w:rtl w:val="0"/>
              </w:rPr>
              <w:t xml:space="preserve">Login/Selección Rol -&gt; Dashboard  -&gt; Apertura de faena -&gt; Formulario Checklist Equipo  + fotos -&gt; Checklist Tareas -&gt; Formulario de Salud -&gt; Resumen faena en curso y autorización -&gt; Finalización de faena.</w:t>
            </w:r>
            <w:r w:rsidDel="00000000" w:rsidR="00000000" w:rsidRPr="00000000">
              <w:rPr>
                <w:rFonts w:ascii="Aptos" w:cs="Aptos" w:eastAsia="Aptos" w:hAnsi="Aptos"/>
                <w:b w:val="0"/>
                <w:bCs w:val="0"/>
                <w:color w:val="222222"/>
                <w:sz w:val="19"/>
                <w:szCs w:val="19"/>
                <w:rtl w:val="0"/>
              </w:rPr>
              <w:br w:type="textWrapping"/>
            </w:r>
            <w:r w:rsidDel="00000000" w:rsidR="00000000" w:rsidRPr="00000000">
              <w:rPr>
                <w:rtl w:val="0"/>
              </w:rPr>
            </w:r>
          </w:p>
        </w:tc>
      </w:tr>
    </w:tbl>
    <w:p w:rsidR="00000000" w:rsidDel="00000000" w:rsidP="00000000" w:rsidRDefault="00000000" w:rsidRPr="00000000" w14:paraId="000000DB">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C">
      <w:pPr>
        <w:pStyle w:val="Heading1"/>
        <w:keepNext w:val="1"/>
        <w:rPr/>
      </w:pPr>
      <w:hyperlink r:id="rId7">
        <w:r w:rsidDel="00000000" w:rsidR="00000000" w:rsidRPr="00000000">
          <w:rPr>
            <w:color w:val="1155cc"/>
            <w:u w:val="single"/>
            <w:rtl w:val="0"/>
          </w:rPr>
          <w:t xml:space="preserve">https://stitch.withgoogle.com/projects/8417095739799037557</w:t>
        </w:r>
      </w:hyperlink>
      <w:r w:rsidDel="00000000" w:rsidR="00000000" w:rsidRPr="00000000">
        <w:rPr>
          <w:rtl w:val="0"/>
        </w:rPr>
      </w:r>
    </w:p>
    <w:p w:rsidR="00000000" w:rsidDel="00000000" w:rsidP="00000000" w:rsidRDefault="00000000" w:rsidRPr="00000000" w14:paraId="000000DD">
      <w:pPr>
        <w:rPr/>
      </w:pPr>
      <w:hyperlink r:id="rId8">
        <w:r w:rsidDel="00000000" w:rsidR="00000000" w:rsidRPr="00000000">
          <w:rPr>
            <w:color w:val="1155cc"/>
            <w:u w:val="single"/>
            <w:rtl w:val="0"/>
          </w:rPr>
          <w:t xml:space="preserve">https://www.figma.com/design/6LQTaCvHdNadqDCW6ZsK2A/AquaChile?node-id=77-86&amp;t=nZXQV0weDVPtiGYO-1</w:t>
        </w:r>
      </w:hyperlink>
      <w:r w:rsidDel="00000000" w:rsidR="00000000" w:rsidRPr="00000000">
        <w:rPr>
          <w:rtl w:val="0"/>
        </w:rPr>
      </w:r>
    </w:p>
    <w:p w:rsidR="00000000" w:rsidDel="00000000" w:rsidP="00000000" w:rsidRDefault="00000000" w:rsidRPr="00000000" w14:paraId="000000DE">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F">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0" w:lineRule="auto"/>
              <w:rPr>
                <w:sz w:val="18"/>
                <w:szCs w:val="18"/>
              </w:rPr>
            </w:pPr>
            <w:r w:rsidDel="00000000" w:rsidR="00000000" w:rsidRPr="00000000">
              <w:rPr>
                <w:sz w:val="18"/>
                <w:szCs w:val="18"/>
                <w:rtl w:val="0"/>
              </w:rPr>
              <w:t xml:space="preserve">Digitalizamos los registros manuales en papel expuestos a las condiciones climáticas, lentitud en el proceso y riesgo de omisión de controles críticos de seguridad.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sz w:val="18"/>
                <w:szCs w:val="18"/>
              </w:rPr>
            </w:pPr>
            <w:r w:rsidDel="00000000" w:rsidR="00000000" w:rsidRPr="00000000">
              <w:rPr>
                <w:sz w:val="18"/>
                <w:szCs w:val="18"/>
                <w:rtl w:val="0"/>
              </w:rPr>
              <w:t xml:space="preserve">Supervisor de buceo y administrador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sz w:val="18"/>
                <w:szCs w:val="18"/>
              </w:rPr>
            </w:pPr>
            <w:r w:rsidDel="00000000" w:rsidR="00000000" w:rsidRPr="00000000">
              <w:rPr>
                <w:sz w:val="18"/>
                <w:szCs w:val="18"/>
                <w:rtl w:val="0"/>
              </w:rPr>
              <w:t xml:space="preserve">Aplicación móvil Android para realizar el pre-chequeo digital en terreno.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6">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0" w:lineRule="auto"/>
              <w:rPr>
                <w:sz w:val="18"/>
                <w:szCs w:val="18"/>
              </w:rPr>
            </w:pPr>
            <w:r w:rsidDel="00000000" w:rsidR="00000000" w:rsidRPr="00000000">
              <w:rPr>
                <w:sz w:val="18"/>
                <w:szCs w:val="18"/>
                <w:rtl w:val="0"/>
              </w:rPr>
              <w:t xml:space="preserve">Ingreso y selección de rol, inicio de faena, formulario de chequeo del equipamiento con fotos y checklist de tareas, encuesta de salud, y guardado en memoria local.</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8">
            <w:pPr>
              <w:spacing w:after="0" w:lineRule="auto"/>
              <w:rPr>
                <w:sz w:val="18"/>
                <w:szCs w:val="18"/>
              </w:rPr>
            </w:pPr>
            <w:r w:rsidDel="00000000" w:rsidR="00000000" w:rsidRPr="00000000">
              <w:rPr>
                <w:rFonts w:ascii="Aptos" w:cs="Aptos" w:eastAsia="Aptos" w:hAnsi="Aptos"/>
                <w:b w:val="1"/>
                <w:bCs w:val="1"/>
                <w:color w:val="222222"/>
                <w:sz w:val="18"/>
                <w:szCs w:val="18"/>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9">
            <w:pPr>
              <w:spacing w:after="0" w:lineRule="auto"/>
              <w:rPr>
                <w:sz w:val="18"/>
                <w:szCs w:val="18"/>
              </w:rPr>
            </w:pPr>
            <w:r w:rsidDel="00000000" w:rsidR="00000000" w:rsidRPr="00000000">
              <w:rPr>
                <w:sz w:val="18"/>
                <w:szCs w:val="18"/>
                <w:rtl w:val="0"/>
              </w:rPr>
              <w:t xml:space="preserve">Eliminación del papel en la embarcación, estandarización de las revisiones y detección preventiva de disconformidades.</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C">
      <w:pPr>
        <w:spacing w:after="120" w:line="259" w:lineRule="auto"/>
        <w:rPr/>
      </w:pPr>
      <w:r w:rsidDel="00000000" w:rsidR="00000000" w:rsidRPr="00000000">
        <w:rPr>
          <w:sz w:val="21"/>
          <w:szCs w:val="21"/>
          <w:rtl w:val="0"/>
        </w:rPr>
        <w:t xml:space="preserve">Antes de finalizar la clase, revisen que el documento </w:t>
      </w:r>
      <w:r w:rsidDel="00000000" w:rsidR="00000000" w:rsidRPr="00000000">
        <w:rPr>
          <w:rtl w:val="0"/>
        </w:rPr>
        <w:t xml:space="preserve">representa</w:t>
      </w:r>
      <w:r w:rsidDel="00000000" w:rsidR="00000000" w:rsidRPr="00000000">
        <w:rPr>
          <w:sz w:val="21"/>
          <w:szCs w:val="21"/>
          <w:rtl w:val="0"/>
        </w:rPr>
        <w:t xml:space="preserv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D">
      <w:pPr>
        <w:pStyle w:val="Heading2"/>
        <w:keepNext w:val="1"/>
        <w:rPr/>
      </w:pPr>
      <w:r w:rsidDel="00000000" w:rsidR="00000000" w:rsidRPr="00000000">
        <w:rPr>
          <w:rtl w:val="0"/>
        </w:rPr>
        <w:t xml:space="preserve">Checklist</w:t>
      </w:r>
    </w:p>
    <w:p w:rsidR="00000000" w:rsidDel="00000000" w:rsidP="00000000" w:rsidRDefault="00000000" w:rsidRPr="00000000" w14:paraId="000000EE">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F">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F0">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F1">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2">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3">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4">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5">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6">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7">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8">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0">
            <w:pPr>
              <w:spacing w:after="0" w:lineRule="auto"/>
              <w:rPr/>
            </w:pPr>
            <w:r w:rsidDel="00000000" w:rsidR="00000000" w:rsidRPr="00000000">
              <w:rPr>
                <w:rtl w:val="0"/>
              </w:rPr>
              <w:t xml:space="preserve">Francisco Molina</w:t>
            </w:r>
          </w:p>
        </w:tc>
      </w:tr>
    </w:tbl>
    <w:p w:rsidR="00000000" w:rsidDel="00000000" w:rsidP="00000000" w:rsidRDefault="00000000" w:rsidRPr="00000000" w14:paraId="00000101">
      <w:pPr>
        <w:pStyle w:val="Heading2"/>
        <w:keepNext w:val="1"/>
        <w:rPr/>
      </w:pPr>
      <w:r w:rsidDel="00000000" w:rsidR="00000000" w:rsidRPr="00000000">
        <w:rPr>
          <w:rtl w:val="0"/>
        </w:rPr>
        <w:t xml:space="preserve">Cierre de la clase</w:t>
      </w:r>
    </w:p>
    <w:p w:rsidR="00000000" w:rsidDel="00000000" w:rsidP="00000000" w:rsidRDefault="00000000" w:rsidRPr="00000000" w14:paraId="00000102">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4">
            <w:pPr>
              <w:spacing w:after="0" w:lineRule="auto"/>
              <w:rPr/>
            </w:pPr>
            <w:r w:rsidDel="00000000" w:rsidR="00000000" w:rsidRPr="00000000">
              <w:rPr>
                <w:color w:val="222222"/>
                <w:sz w:val="19"/>
                <w:szCs w:val="19"/>
                <w:rtl w:val="0"/>
              </w:rPr>
              <w:t xml:space="preserve">Construiremos una aplicación móvil que permita a los actores involucrados digitalizar el flujo de las faenas de buceo, pudiendo iniciar y verificar de forma rápida los requerimientos técnicos para autorizar la faena de forma segura. La app permitirá reemplazar los formularios en papel para revisar el equipamiento, hacer un checklist de tareas,  datos de salud diarios y tomar fotografías de evidencia. Permitiendo tomar decisiones informadas y pudiendo centralizar la información desde un solo lugar: la aplicación.</w:t>
            </w:r>
            <w:r w:rsidDel="00000000" w:rsidR="00000000" w:rsidRPr="00000000">
              <w:rPr>
                <w:rtl w:val="0"/>
              </w:rPr>
            </w:r>
          </w:p>
        </w:tc>
      </w:tr>
    </w:tbl>
    <w:p w:rsidR="00000000" w:rsidDel="00000000" w:rsidP="00000000" w:rsidRDefault="00000000" w:rsidRPr="00000000" w14:paraId="00000105">
      <w:pPr>
        <w:spacing w:before="240" w:lineRule="auto"/>
        <w:jc w:val="center"/>
        <w:rPr>
          <w:b w:val="1"/>
          <w:bCs w:val="1"/>
          <w:color w:val="1f4e79"/>
          <w:sz w:val="24"/>
          <w:szCs w:val="24"/>
        </w:rPr>
      </w:pPr>
      <w:r w:rsidDel="00000000" w:rsidR="00000000" w:rsidRPr="00000000">
        <w:rPr>
          <w:b w:val="1"/>
          <w:bCs w:val="1"/>
          <w:color w:val="1f4e79"/>
          <w:sz w:val="24"/>
          <w:szCs w:val="24"/>
          <w:rtl w:val="0"/>
        </w:rPr>
        <w:t xml:space="preserve">CLASE 1 COMPLETADA</w:t>
      </w:r>
    </w:p>
    <w:p w:rsidR="00000000" w:rsidDel="00000000" w:rsidP="00000000" w:rsidRDefault="00000000" w:rsidRPr="00000000" w14:paraId="00000106">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07">
      <w:pPr>
        <w:spacing w:before="240" w:lineRule="auto"/>
        <w:jc w:val="center"/>
        <w:rPr>
          <w:b w:val="1"/>
          <w:bCs w:val="1"/>
          <w:color w:val="1f4e79"/>
          <w:sz w:val="24"/>
          <w:szCs w:val="24"/>
        </w:rPr>
      </w:pPr>
      <w:r w:rsidDel="00000000" w:rsidR="00000000" w:rsidRPr="00000000">
        <w:rPr>
          <w:rtl w:val="0"/>
        </w:rPr>
      </w:r>
    </w:p>
    <w:sectPr>
      <w:headerReference r:id="rId9" w:type="default"/>
      <w:footerReference r:id="rId10"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titch.withgoogle.com/projects/8417095739799037557" TargetMode="External"/><Relationship Id="rId8" Type="http://schemas.openxmlformats.org/officeDocument/2006/relationships/hyperlink" Target="https://www.figma.com/design/6LQTaCvHdNadqDCW6ZsK2A/AquaChile?node-id=77-86&amp;t=nZXQV0weDVPtiGY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WIbp4MME+1U36k+W4SsnUiOdeQ==">CgMxLjA4AHIhMVFYWjlZUUhEVGxweDJhVldtMUpVTU1TRzY1eGpHbXlR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