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67AF" w14:textId="044FA416" w:rsidR="006B567D" w:rsidRPr="003560E2" w:rsidRDefault="00BB7D2D">
      <w:pPr>
        <w:rPr>
          <w:rFonts w:ascii="Courier New" w:hAnsi="Courier New" w:cs="Courier New"/>
          <w:b/>
          <w:bCs/>
          <w:sz w:val="28"/>
          <w:szCs w:val="28"/>
          <w:u w:val="single"/>
        </w:rPr>
      </w:pPr>
      <w:r w:rsidRPr="003560E2">
        <w:rPr>
          <w:rFonts w:ascii="Courier New" w:hAnsi="Courier New" w:cs="Courier New"/>
          <w:b/>
          <w:bCs/>
          <w:sz w:val="28"/>
          <w:szCs w:val="28"/>
          <w:u w:val="single"/>
        </w:rPr>
        <w:t>EJERCICIO 1</w:t>
      </w:r>
      <w:r w:rsidR="00436CAE" w:rsidRPr="003560E2">
        <w:rPr>
          <w:rFonts w:ascii="Courier New" w:hAnsi="Courier New" w:cs="Courier New"/>
          <w:b/>
          <w:bCs/>
          <w:sz w:val="28"/>
          <w:szCs w:val="28"/>
          <w:u w:val="single"/>
        </w:rPr>
        <w:t>:</w:t>
      </w:r>
    </w:p>
    <w:p w14:paraId="54BA8E28" w14:textId="77777777" w:rsidR="006B567D" w:rsidRDefault="006B567D">
      <w:pPr>
        <w:rPr>
          <w:rFonts w:ascii="Courier New" w:hAnsi="Courier New" w:cs="Courier New"/>
          <w:b/>
          <w:bCs/>
          <w:u w:val="single"/>
        </w:rPr>
      </w:pPr>
      <w:r w:rsidRPr="00221513">
        <w:rPr>
          <w:rFonts w:ascii="Courier New" w:hAnsi="Courier New" w:cs="Courier New"/>
          <w:b/>
          <w:bCs/>
          <w:u w:val="single"/>
        </w:rPr>
        <w:t>VULNERABILIDADES:</w:t>
      </w:r>
    </w:p>
    <w:p w14:paraId="0366C387" w14:textId="77777777" w:rsidR="000C1F11" w:rsidRDefault="00313BFF" w:rsidP="000C1F11">
      <w:pPr>
        <w:pStyle w:val="HTMLconformatoprevio"/>
        <w:rPr>
          <w:rStyle w:val="y2iqfc"/>
          <w:rFonts w:eastAsiaTheme="majorEastAsia"/>
        </w:rPr>
      </w:pPr>
      <w:r w:rsidRPr="00313BFF">
        <w:t>-</w:t>
      </w:r>
      <w:r w:rsidR="00562496" w:rsidRPr="000F6784">
        <w:rPr>
          <w:b/>
          <w:bCs/>
          <w:u w:val="single"/>
        </w:rPr>
        <w:t>Insecure temporary file creation methods should not be used</w:t>
      </w:r>
      <w:r w:rsidR="00562496">
        <w:t xml:space="preserve">. </w:t>
      </w:r>
      <w:r w:rsidR="000F6784">
        <w:rPr>
          <w:rStyle w:val="y2iqfc"/>
          <w:rFonts w:eastAsiaTheme="majorEastAsia"/>
        </w:rPr>
        <w:t>Los archivos temporales se consideran creados de forma insegura cuando la verificación de la existencia del archivo se realiza por separado de la creación del archivo real. Esta situación puede ocurrir cuando se crean archivos temporales usando funciones normales de manejo de archivos o cuando se usan funciones dedicadas de manejo de archivos temporales que no son atómicas.</w:t>
      </w:r>
    </w:p>
    <w:p w14:paraId="5DB5AC25" w14:textId="77777777" w:rsidR="000C1F11" w:rsidRDefault="000C1F11" w:rsidP="000C1F11">
      <w:pPr>
        <w:pStyle w:val="HTMLconformatoprevio"/>
        <w:rPr>
          <w:rStyle w:val="y2iqfc"/>
          <w:rFonts w:eastAsiaTheme="majorEastAsia"/>
        </w:rPr>
      </w:pPr>
    </w:p>
    <w:p w14:paraId="0E452D66" w14:textId="77777777" w:rsidR="00414C98" w:rsidRDefault="000F6784" w:rsidP="00414C98">
      <w:pPr>
        <w:pStyle w:val="HTMLconformatoprevio"/>
        <w:rPr>
          <w:rStyle w:val="y2iqfc"/>
          <w:rFonts w:eastAsiaTheme="majorEastAsia"/>
        </w:rPr>
      </w:pPr>
      <w:r w:rsidRPr="000C1F11">
        <w:rPr>
          <w:rStyle w:val="y2iqfc"/>
          <w:rFonts w:eastAsiaTheme="majorEastAsia"/>
        </w:rPr>
        <w:t>-</w:t>
      </w:r>
      <w:r w:rsidR="004313ED" w:rsidRPr="000C1F11">
        <w:rPr>
          <w:b/>
          <w:bCs/>
          <w:u w:val="single"/>
        </w:rPr>
        <w:t>Authorizations should be based on strong decisions</w:t>
      </w:r>
      <w:r w:rsidR="004313ED" w:rsidRPr="000C1F11">
        <w:rPr>
          <w:b/>
          <w:bCs/>
          <w:u w:val="single"/>
        </w:rPr>
        <w:t>.</w:t>
      </w:r>
      <w:r w:rsidR="00C4695D" w:rsidRPr="000C1F11">
        <w:t xml:space="preserve"> </w:t>
      </w:r>
      <w:r w:rsidR="00414C98">
        <w:rPr>
          <w:rStyle w:val="y2iqfc"/>
          <w:rFonts w:eastAsiaTheme="majorEastAsia"/>
        </w:rPr>
        <w:t>Al otorgar a los usuarios acceso a los recursos de una aplicación, dicha autorización debe basarse en decisiones sólidas. Por ejemplo, un usuario puede estar autorizado a acceder a un recurso solo si está autenticado o si tiene la función y los privilegios correctos.</w:t>
      </w:r>
    </w:p>
    <w:p w14:paraId="5B301097" w14:textId="77777777" w:rsidR="00414C98" w:rsidRDefault="00414C98" w:rsidP="00414C98">
      <w:pPr>
        <w:pStyle w:val="HTMLconformatoprevio"/>
        <w:rPr>
          <w:rStyle w:val="y2iqfc"/>
          <w:rFonts w:eastAsiaTheme="majorEastAsia"/>
        </w:rPr>
      </w:pPr>
    </w:p>
    <w:p w14:paraId="34E2E8C4" w14:textId="77777777" w:rsidR="003560E2" w:rsidRDefault="00414C98" w:rsidP="003560E2">
      <w:pPr>
        <w:pStyle w:val="HTMLconformatoprevio"/>
        <w:rPr>
          <w:rStyle w:val="y2iqfc"/>
          <w:rFonts w:eastAsiaTheme="majorEastAsia"/>
        </w:rPr>
      </w:pPr>
      <w:r>
        <w:rPr>
          <w:rStyle w:val="y2iqfc"/>
          <w:rFonts w:eastAsiaTheme="majorEastAsia"/>
        </w:rPr>
        <w:t>-</w:t>
      </w:r>
      <w:r w:rsidR="000E3FF9" w:rsidRPr="000E3FF9">
        <w:t xml:space="preserve"> </w:t>
      </w:r>
      <w:r w:rsidR="000E3FF9" w:rsidRPr="003560E2">
        <w:rPr>
          <w:b/>
          <w:bCs/>
          <w:u w:val="single"/>
        </w:rPr>
        <w:t>Logging should not be vulnerable to injection attacks</w:t>
      </w:r>
      <w:r w:rsidR="003560E2" w:rsidRPr="003560E2">
        <w:rPr>
          <w:b/>
          <w:bCs/>
          <w:u w:val="single"/>
        </w:rPr>
        <w:t>.</w:t>
      </w:r>
      <w:r w:rsidR="003560E2">
        <w:t xml:space="preserve"> </w:t>
      </w:r>
      <w:r w:rsidR="003560E2">
        <w:rPr>
          <w:rStyle w:val="y2iqfc"/>
          <w:rFonts w:eastAsiaTheme="majorEastAsia"/>
        </w:rPr>
        <w:t>La inyección de registros ocurre cuando una aplicación no logra desinfectar los datos que no son de confianza utilizados para el registro.</w:t>
      </w:r>
      <w:r w:rsidR="003560E2">
        <w:rPr>
          <w:rStyle w:val="y2iqfc"/>
          <w:rFonts w:eastAsiaTheme="majorEastAsia"/>
        </w:rPr>
        <w:t xml:space="preserve"> </w:t>
      </w:r>
      <w:r w:rsidR="003560E2">
        <w:rPr>
          <w:rStyle w:val="y2iqfc"/>
          <w:rFonts w:eastAsiaTheme="majorEastAsia"/>
        </w:rPr>
        <w:t>Un atacante puede falsificar el contenido del registro para evitar que una organización pueda rastrear actividades maliciosas.</w:t>
      </w:r>
    </w:p>
    <w:p w14:paraId="5FA1E7CE" w14:textId="77777777" w:rsidR="003560E2" w:rsidRDefault="003560E2" w:rsidP="003560E2">
      <w:pPr>
        <w:pStyle w:val="HTMLconformatoprevio"/>
        <w:rPr>
          <w:rStyle w:val="y2iqfc"/>
          <w:rFonts w:eastAsiaTheme="majorEastAsia"/>
        </w:rPr>
      </w:pPr>
    </w:p>
    <w:p w14:paraId="446E5F9D" w14:textId="000875F5" w:rsidR="00436CAE" w:rsidRDefault="00BC6682" w:rsidP="003560E2">
      <w:pPr>
        <w:pStyle w:val="HTMLconformatoprevio"/>
        <w:rPr>
          <w:b/>
          <w:bCs/>
          <w:u w:val="single"/>
        </w:rPr>
      </w:pPr>
      <w:r w:rsidRPr="00221513">
        <w:rPr>
          <w:b/>
          <w:bCs/>
          <w:u w:val="single"/>
        </w:rPr>
        <w:t>BUGS:</w:t>
      </w:r>
    </w:p>
    <w:p w14:paraId="731B0871" w14:textId="77777777" w:rsidR="003560E2" w:rsidRPr="003560E2" w:rsidRDefault="003560E2" w:rsidP="003560E2">
      <w:pPr>
        <w:pStyle w:val="HTMLconformatoprevio"/>
        <w:rPr>
          <w:rFonts w:eastAsiaTheme="majorEastAsia"/>
        </w:rPr>
      </w:pPr>
    </w:p>
    <w:p w14:paraId="0E3AD296" w14:textId="6ADD1C03" w:rsidR="00775B2A" w:rsidRDefault="0014655D" w:rsidP="0014655D">
      <w:pPr>
        <w:pStyle w:val="HTMLconformatoprevio"/>
        <w:rPr>
          <w:rStyle w:val="y2iqfc"/>
          <w:rFonts w:eastAsiaTheme="majorEastAsia"/>
        </w:rPr>
      </w:pPr>
      <w:r>
        <w:t>-</w:t>
      </w:r>
      <w:r w:rsidR="00775B2A" w:rsidRPr="0014655D">
        <w:rPr>
          <w:b/>
          <w:bCs/>
          <w:u w:val="single"/>
        </w:rPr>
        <w:t>Recursion should not be infinite</w:t>
      </w:r>
      <w:r w:rsidR="00775B2A" w:rsidRPr="0014655D">
        <w:rPr>
          <w:b/>
          <w:bCs/>
          <w:u w:val="single"/>
        </w:rPr>
        <w:t>.</w:t>
      </w:r>
      <w:r w:rsidR="00775B2A">
        <w:t xml:space="preserve"> </w:t>
      </w:r>
      <w:r>
        <w:rPr>
          <w:rStyle w:val="y2iqfc"/>
          <w:rFonts w:eastAsiaTheme="majorEastAsia"/>
        </w:rPr>
        <w:t>Los métodos recursivos siempre deben llegar a un caso base en el que se detenga la recursividad. La recursividad infinita es causada por errores lógicos y bloqueará su aplicación.</w:t>
      </w:r>
    </w:p>
    <w:p w14:paraId="7471134D" w14:textId="77777777" w:rsidR="0014655D" w:rsidRDefault="0014655D" w:rsidP="0014655D">
      <w:pPr>
        <w:pStyle w:val="HTMLconformatoprevio"/>
        <w:rPr>
          <w:rStyle w:val="y2iqfc"/>
          <w:rFonts w:eastAsiaTheme="majorEastAsia"/>
        </w:rPr>
      </w:pPr>
    </w:p>
    <w:p w14:paraId="13B2CB61" w14:textId="6D86F117" w:rsidR="00C42E8A" w:rsidRDefault="0014655D" w:rsidP="00555DDF">
      <w:pPr>
        <w:pStyle w:val="HTMLconformatoprevio"/>
        <w:rPr>
          <w:rStyle w:val="y2iqfc"/>
          <w:rFonts w:eastAsiaTheme="majorEastAsia"/>
        </w:rPr>
      </w:pPr>
      <w:r>
        <w:rPr>
          <w:rStyle w:val="y2iqfc"/>
          <w:rFonts w:eastAsiaTheme="majorEastAsia"/>
        </w:rPr>
        <w:t>-</w:t>
      </w:r>
      <w:r w:rsidR="00C42E8A" w:rsidRPr="00555DDF">
        <w:rPr>
          <w:b/>
          <w:bCs/>
          <w:u w:val="single"/>
        </w:rPr>
        <w:t>Loops should not be infinite</w:t>
      </w:r>
      <w:r w:rsidR="00C42E8A" w:rsidRPr="00555DDF">
        <w:rPr>
          <w:b/>
          <w:bCs/>
          <w:u w:val="single"/>
        </w:rPr>
        <w:t>.</w:t>
      </w:r>
      <w:r w:rsidR="00C42E8A">
        <w:t xml:space="preserve"> </w:t>
      </w:r>
      <w:r w:rsidR="00555DDF">
        <w:rPr>
          <w:rStyle w:val="y2iqfc"/>
          <w:rFonts w:eastAsiaTheme="majorEastAsia"/>
        </w:rPr>
        <w:t>Un bucle infinito nunca terminará mientras se ejecuta el programa, lo que significa que debe finalizar el programa para salir del bucle. Cada bucle debe tener una condición final, ya sea cumpliendo la condición de terminación del bucle o mediante una declaración de interrupción.</w:t>
      </w:r>
    </w:p>
    <w:p w14:paraId="4ECE03EF" w14:textId="77777777" w:rsidR="00555DDF" w:rsidRDefault="00555DDF" w:rsidP="00555DDF">
      <w:pPr>
        <w:pStyle w:val="HTMLconformatoprevio"/>
        <w:rPr>
          <w:rStyle w:val="y2iqfc"/>
          <w:rFonts w:eastAsiaTheme="majorEastAsia"/>
        </w:rPr>
      </w:pPr>
    </w:p>
    <w:p w14:paraId="6BDED338" w14:textId="4F40B05E" w:rsidR="00555DDF" w:rsidRDefault="00555DDF" w:rsidP="00313BFF">
      <w:pPr>
        <w:pStyle w:val="HTMLconformatoprevio"/>
        <w:rPr>
          <w:rStyle w:val="y2iqfc"/>
          <w:rFonts w:eastAsiaTheme="majorEastAsia"/>
        </w:rPr>
      </w:pPr>
      <w:r>
        <w:rPr>
          <w:rStyle w:val="y2iqfc"/>
          <w:rFonts w:eastAsiaTheme="majorEastAsia"/>
        </w:rPr>
        <w:t>-</w:t>
      </w:r>
      <w:r w:rsidR="007B1C9F" w:rsidRPr="00806A61">
        <w:rPr>
          <w:b/>
          <w:bCs/>
          <w:u w:val="single"/>
        </w:rPr>
        <w:t>Exceptions should not be created without being thrown</w:t>
      </w:r>
      <w:r w:rsidR="00806A61" w:rsidRPr="00806A61">
        <w:rPr>
          <w:b/>
          <w:bCs/>
          <w:u w:val="single"/>
        </w:rPr>
        <w:t>.</w:t>
      </w:r>
      <w:r w:rsidR="00806A61">
        <w:t xml:space="preserve"> </w:t>
      </w:r>
      <w:r w:rsidR="00806A61">
        <w:rPr>
          <w:rStyle w:val="y2iqfc"/>
          <w:rFonts w:eastAsiaTheme="majorEastAsia"/>
        </w:rPr>
        <w:t>Crear un nuevo Throwable sin tirarlo realmente es inútil y probablemente se deba a un error.</w:t>
      </w:r>
    </w:p>
    <w:p w14:paraId="2C0C3FE3" w14:textId="4D310A53" w:rsidR="0014655D" w:rsidRDefault="0014655D" w:rsidP="0014655D">
      <w:pPr>
        <w:pStyle w:val="HTMLconformatoprevio"/>
      </w:pPr>
    </w:p>
    <w:p w14:paraId="7AA988B0" w14:textId="4640E263" w:rsidR="0072713E" w:rsidRDefault="00883FDC">
      <w:pPr>
        <w:rPr>
          <w:rFonts w:ascii="Courier New" w:hAnsi="Courier New" w:cs="Courier New"/>
          <w:b/>
          <w:bCs/>
          <w:sz w:val="24"/>
          <w:szCs w:val="24"/>
          <w:u w:val="single"/>
        </w:rPr>
      </w:pPr>
      <w:r w:rsidRPr="00883FDC">
        <w:rPr>
          <w:rFonts w:ascii="Courier New" w:hAnsi="Courier New" w:cs="Courier New"/>
          <w:b/>
          <w:bCs/>
          <w:sz w:val="24"/>
          <w:szCs w:val="24"/>
          <w:u w:val="single"/>
        </w:rPr>
        <w:t>SECURITY HOTSPOT:</w:t>
      </w:r>
    </w:p>
    <w:p w14:paraId="76B43862" w14:textId="77777777" w:rsidR="00313BFF" w:rsidRDefault="00511FE6" w:rsidP="00313BFF">
      <w:pPr>
        <w:pStyle w:val="HTMLconformatoprevio"/>
        <w:rPr>
          <w:rStyle w:val="y2iqfc"/>
          <w:rFonts w:eastAsiaTheme="majorEastAsia"/>
        </w:rPr>
      </w:pPr>
      <w:r>
        <w:t>-</w:t>
      </w:r>
      <w:r w:rsidR="004B6C92" w:rsidRPr="004E7A58">
        <w:rPr>
          <w:b/>
          <w:bCs/>
          <w:u w:val="single"/>
        </w:rPr>
        <w:t>Allowing both safe and unsafe HTTP methods is security-sensitive</w:t>
      </w:r>
      <w:r w:rsidR="004B6C92" w:rsidRPr="004E7A58">
        <w:rPr>
          <w:b/>
          <w:bCs/>
          <w:u w:val="single"/>
        </w:rPr>
        <w:t>.</w:t>
      </w:r>
      <w:r w:rsidR="004E7A58" w:rsidRPr="004E7A58">
        <w:rPr>
          <w:rStyle w:val="Ttulo3Car"/>
          <w:b/>
          <w:bCs/>
          <w:u w:val="single"/>
        </w:rPr>
        <w:t xml:space="preserve"> </w:t>
      </w:r>
      <w:r w:rsidR="004E7A58">
        <w:rPr>
          <w:rStyle w:val="y2iqfc"/>
          <w:rFonts w:eastAsiaTheme="majorEastAsia"/>
        </w:rPr>
        <w:t>Un método HTTP es seguro cuando se utiliza para realizar una operación de solo lectura, como recuperar información. Por el contrario, se utiliza un método HTTP inseguro para cambiar el estado de una aplicación, por ejemplo, para actualizar el perfil de un usuario en una aplicación web.</w:t>
      </w:r>
      <w:r w:rsidR="004E7A58">
        <w:rPr>
          <w:rStyle w:val="y2iqfc"/>
          <w:rFonts w:eastAsiaTheme="majorEastAsia"/>
        </w:rPr>
        <w:t xml:space="preserve"> </w:t>
      </w:r>
      <w:r w:rsidR="004E7A58">
        <w:rPr>
          <w:rStyle w:val="y2iqfc"/>
          <w:rFonts w:eastAsiaTheme="majorEastAsia"/>
        </w:rPr>
        <w:t>Los métodos HTTP seguros comunes son GET, HEAD u OPTIONS.</w:t>
      </w:r>
      <w:r w:rsidR="004E7A58">
        <w:rPr>
          <w:rStyle w:val="y2iqfc"/>
          <w:rFonts w:eastAsiaTheme="majorEastAsia"/>
        </w:rPr>
        <w:t xml:space="preserve"> </w:t>
      </w:r>
      <w:r w:rsidR="004E7A58">
        <w:rPr>
          <w:rStyle w:val="y2iqfc"/>
          <w:rFonts w:eastAsiaTheme="majorEastAsia"/>
        </w:rPr>
        <w:t>Los métodos HTTP inseguros comunes son POST, PUT y DELETE.</w:t>
      </w:r>
      <w:r w:rsidR="004E7A58">
        <w:rPr>
          <w:rStyle w:val="y2iqfc"/>
          <w:rFonts w:eastAsiaTheme="majorEastAsia"/>
        </w:rPr>
        <w:t xml:space="preserve"> </w:t>
      </w:r>
      <w:r w:rsidR="004E7A58">
        <w:rPr>
          <w:rStyle w:val="y2iqfc"/>
          <w:rFonts w:eastAsiaTheme="majorEastAsia"/>
        </w:rPr>
        <w:t>Permitir que métodos HTTP seguros e inseguros realicen una operación específica en una aplicación web podría afectar su seguridad; por ejemplo, las protecciones CSRF la mayoría de las veces solo protegen operaciones realizadas por métodos HTTP inseguros.</w:t>
      </w:r>
    </w:p>
    <w:p w14:paraId="14F30ADD" w14:textId="77777777" w:rsidR="00313BFF" w:rsidRDefault="00313BFF" w:rsidP="00313BFF">
      <w:pPr>
        <w:pStyle w:val="HTMLconformatoprevio"/>
        <w:rPr>
          <w:rStyle w:val="y2iqfc"/>
          <w:rFonts w:eastAsiaTheme="majorEastAsia"/>
        </w:rPr>
      </w:pPr>
    </w:p>
    <w:p w14:paraId="2CA2EABC" w14:textId="7AE3EC74" w:rsidR="00227086" w:rsidRPr="00313BFF" w:rsidRDefault="00E000F8" w:rsidP="00313BFF">
      <w:pPr>
        <w:pStyle w:val="HTMLconformatoprevio"/>
        <w:rPr>
          <w:rFonts w:eastAsiaTheme="majorEastAsia"/>
        </w:rPr>
      </w:pPr>
      <w:r w:rsidRPr="00B65D41">
        <w:t>-</w:t>
      </w:r>
      <w:r w:rsidR="00B65D41" w:rsidRPr="00B65D41">
        <w:rPr>
          <w:b/>
          <w:bCs/>
          <w:u w:val="single"/>
        </w:rPr>
        <w:t>Formatting SQL queries is security-sensitiv</w:t>
      </w:r>
      <w:r w:rsidR="00B65D41" w:rsidRPr="00B65D41">
        <w:rPr>
          <w:b/>
          <w:bCs/>
          <w:u w:val="single"/>
        </w:rPr>
        <w:t>e</w:t>
      </w:r>
      <w:r w:rsidRPr="00B65D41">
        <w:rPr>
          <w:b/>
          <w:bCs/>
          <w:u w:val="single"/>
        </w:rPr>
        <w:t>.</w:t>
      </w:r>
      <w:r w:rsidR="00227086" w:rsidRPr="00B65D41">
        <w:rPr>
          <w:rStyle w:val="Ttulo3Car"/>
          <w:rFonts w:cs="Courier New"/>
          <w:color w:val="auto"/>
          <w:sz w:val="20"/>
          <w:szCs w:val="20"/>
        </w:rPr>
        <w:t xml:space="preserve"> </w:t>
      </w:r>
      <w:r w:rsidR="00227086" w:rsidRPr="00B65D41">
        <w:t>Las consultas SQL formateadas pueden ser difíciles de mantener y depurar y pueden aumentar el riesgo de inyección de SQL al concatenar valores que no son de confianza en la consulta. Sin embargo, esta regla no detecta inyecciones de SQL (a diferencia de la regla S3649), el objetivo es solo resaltar consultas complejas/formateadas.</w:t>
      </w:r>
    </w:p>
    <w:p w14:paraId="676EAD26" w14:textId="16A0B914" w:rsidR="00E000F8" w:rsidRPr="004E7A58" w:rsidRDefault="00227086" w:rsidP="004E7A58">
      <w:pPr>
        <w:spacing w:after="0" w:line="240" w:lineRule="auto"/>
        <w:rPr>
          <w:rFonts w:ascii="Times New Roman" w:eastAsia="Times New Roman" w:hAnsi="Times New Roman" w:cs="Times New Roman"/>
          <w:kern w:val="0"/>
          <w:sz w:val="24"/>
          <w:szCs w:val="24"/>
          <w:lang w:eastAsia="es-ES"/>
          <w14:ligatures w14:val="none"/>
        </w:rPr>
      </w:pPr>
      <w:r w:rsidRPr="00227086">
        <w:rPr>
          <w:rFonts w:ascii="Times New Roman" w:eastAsia="Times New Roman" w:hAnsi="Times New Roman" w:cs="Times New Roman"/>
          <w:noProof/>
          <w:kern w:val="0"/>
          <w:sz w:val="24"/>
          <w:szCs w:val="24"/>
          <w:lang w:eastAsia="es-ES"/>
          <w14:ligatures w14:val="none"/>
        </w:rPr>
        <w:lastRenderedPageBreak/>
        <w:drawing>
          <wp:inline distT="0" distB="0" distL="0" distR="0" wp14:anchorId="267D3690" wp14:editId="0E2EE566">
            <wp:extent cx="152400" cy="152400"/>
            <wp:effectExtent l="0" t="0" r="0" b="0"/>
            <wp:docPr id="450705318" name="Imagen 1" descr="Icono de Validado por la comun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Validado por la comunid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8F860B" w14:textId="3D60A4C2" w:rsidR="00883FDC" w:rsidRDefault="009272FE" w:rsidP="00BC6682">
      <w:pPr>
        <w:pStyle w:val="HTMLconformatoprevio"/>
        <w:rPr>
          <w:rStyle w:val="y2iqfc"/>
          <w:rFonts w:eastAsiaTheme="majorEastAsia"/>
        </w:rPr>
      </w:pPr>
      <w:r>
        <w:t>-</w:t>
      </w:r>
      <w:r w:rsidR="00EB096C" w:rsidRPr="00C03244">
        <w:rPr>
          <w:b/>
          <w:bCs/>
          <w:u w:val="single"/>
        </w:rPr>
        <w:t>Using clear-text protocols is security-sensitive</w:t>
      </w:r>
      <w:r w:rsidR="00EB096C" w:rsidRPr="00C03244">
        <w:rPr>
          <w:b/>
          <w:bCs/>
          <w:u w:val="single"/>
        </w:rPr>
        <w:t>.</w:t>
      </w:r>
      <w:r w:rsidR="00071FFE">
        <w:rPr>
          <w:rStyle w:val="Ttulo3Car"/>
        </w:rPr>
        <w:t xml:space="preserve"> </w:t>
      </w:r>
      <w:r w:rsidR="00071FFE">
        <w:rPr>
          <w:rStyle w:val="y2iqfc"/>
          <w:rFonts w:eastAsiaTheme="majorEastAsia"/>
        </w:rPr>
        <w:t>Los protocolos de texto claro como ftp, telnet o http carecen de cifrado de los datos transportados, así como de la capacidad de crear una conexión autenticada. Significa que un atacante capaz de detectar el tráfico de la red puede leer, modificar o corromper el contenido transportado. Estos protocolos no son seguros ya que exponen las aplicaciones a una amplia gama de riesgos:</w:t>
      </w:r>
      <w:r w:rsidR="00071FFE">
        <w:rPr>
          <w:rStyle w:val="y2iqfc"/>
          <w:rFonts w:eastAsiaTheme="majorEastAsia"/>
        </w:rPr>
        <w:t xml:space="preserve"> </w:t>
      </w:r>
      <w:r w:rsidR="00071FFE">
        <w:rPr>
          <w:rStyle w:val="y2iqfc"/>
          <w:rFonts w:eastAsiaTheme="majorEastAsia"/>
        </w:rPr>
        <w:t>exposición de datos sensibles</w:t>
      </w:r>
      <w:r w:rsidR="00071FFE">
        <w:rPr>
          <w:rStyle w:val="y2iqfc"/>
          <w:rFonts w:eastAsiaTheme="majorEastAsia"/>
        </w:rPr>
        <w:t>,</w:t>
      </w:r>
      <w:r w:rsidR="00C03244">
        <w:rPr>
          <w:rStyle w:val="y2iqfc"/>
          <w:rFonts w:eastAsiaTheme="majorEastAsia"/>
        </w:rPr>
        <w:t xml:space="preserve"> </w:t>
      </w:r>
      <w:r w:rsidR="00071FFE">
        <w:rPr>
          <w:rStyle w:val="y2iqfc"/>
          <w:rFonts w:eastAsiaTheme="majorEastAsia"/>
        </w:rPr>
        <w:t>tráfico</w:t>
      </w:r>
      <w:r w:rsidR="00C03244">
        <w:rPr>
          <w:rStyle w:val="y2iqfc"/>
          <w:rFonts w:eastAsiaTheme="majorEastAsia"/>
        </w:rPr>
        <w:t xml:space="preserve"> </w:t>
      </w:r>
      <w:r w:rsidR="00071FFE">
        <w:rPr>
          <w:rStyle w:val="y2iqfc"/>
          <w:rFonts w:eastAsiaTheme="majorEastAsia"/>
        </w:rPr>
        <w:t>redirigido a un punto final malicioso</w:t>
      </w:r>
      <w:r w:rsidR="00C03244">
        <w:rPr>
          <w:rStyle w:val="y2iqfc"/>
          <w:rFonts w:eastAsiaTheme="majorEastAsia"/>
        </w:rPr>
        <w:t xml:space="preserve">, </w:t>
      </w:r>
      <w:r w:rsidR="00071FFE">
        <w:rPr>
          <w:rStyle w:val="y2iqfc"/>
          <w:rFonts w:eastAsiaTheme="majorEastAsia"/>
        </w:rPr>
        <w:t>actualización o instalador de software infectado con malware</w:t>
      </w:r>
      <w:r w:rsidR="00C03244">
        <w:rPr>
          <w:rStyle w:val="y2iqfc"/>
          <w:rFonts w:eastAsiaTheme="majorEastAsia"/>
        </w:rPr>
        <w:t xml:space="preserve">, </w:t>
      </w:r>
      <w:r w:rsidR="00071FFE">
        <w:rPr>
          <w:rStyle w:val="y2iqfc"/>
          <w:rFonts w:eastAsiaTheme="majorEastAsia"/>
        </w:rPr>
        <w:t>ejecución de código del lado del cliente</w:t>
      </w:r>
      <w:r w:rsidR="00C03244">
        <w:rPr>
          <w:rStyle w:val="y2iqfc"/>
          <w:rFonts w:eastAsiaTheme="majorEastAsia"/>
        </w:rPr>
        <w:t>,</w:t>
      </w:r>
      <w:r w:rsidR="00071FFE">
        <w:rPr>
          <w:rStyle w:val="y2iqfc"/>
          <w:rFonts w:eastAsiaTheme="majorEastAsia"/>
        </w:rPr>
        <w:t>corrupción de información crítica</w:t>
      </w:r>
      <w:r w:rsidR="00C03244">
        <w:rPr>
          <w:rStyle w:val="y2iqfc"/>
          <w:rFonts w:eastAsiaTheme="majorEastAsia"/>
        </w:rPr>
        <w:t>.</w:t>
      </w:r>
      <w:r w:rsidR="00071FFE">
        <w:rPr>
          <w:rStyle w:val="y2iqfc"/>
          <w:rFonts w:eastAsiaTheme="majorEastAsia"/>
        </w:rPr>
        <w:t>Incluso en el contexto de redes aisladas, como entornos fuera de línea o entornos de nube segmentados, la amenaza interna existe. Por lo tanto, aún pueden ocurrir ataques que impliquen el rastreo o manipulación de comunicaciones.</w:t>
      </w:r>
    </w:p>
    <w:p w14:paraId="18EBAE1E" w14:textId="77777777" w:rsidR="00BC6682" w:rsidRPr="00BC6682" w:rsidRDefault="00BC6682" w:rsidP="00BC6682">
      <w:pPr>
        <w:pStyle w:val="HTMLconformatoprevio"/>
        <w:rPr>
          <w:rFonts w:eastAsiaTheme="majorEastAsia"/>
        </w:rPr>
      </w:pPr>
    </w:p>
    <w:p w14:paraId="3444A8A5" w14:textId="23163C73" w:rsidR="00822C9D" w:rsidRDefault="00436CAE" w:rsidP="00822C9D">
      <w:pPr>
        <w:spacing w:after="0" w:line="240" w:lineRule="auto"/>
        <w:rPr>
          <w:rFonts w:ascii="Courier New" w:hAnsi="Courier New" w:cs="Courier New"/>
          <w:b/>
          <w:bCs/>
          <w:sz w:val="24"/>
          <w:szCs w:val="24"/>
          <w:u w:val="single"/>
        </w:rPr>
      </w:pPr>
      <w:r w:rsidRPr="00883FDC">
        <w:rPr>
          <w:rFonts w:ascii="Courier New" w:hAnsi="Courier New" w:cs="Courier New"/>
          <w:b/>
          <w:bCs/>
          <w:sz w:val="24"/>
          <w:szCs w:val="24"/>
          <w:u w:val="single"/>
        </w:rPr>
        <w:t>CODE SMELL</w:t>
      </w:r>
      <w:r w:rsidR="00883FDC" w:rsidRPr="00883FDC">
        <w:rPr>
          <w:rFonts w:ascii="Courier New" w:hAnsi="Courier New" w:cs="Courier New"/>
          <w:b/>
          <w:bCs/>
          <w:sz w:val="24"/>
          <w:szCs w:val="24"/>
          <w:u w:val="single"/>
        </w:rPr>
        <w:t>:</w:t>
      </w:r>
    </w:p>
    <w:p w14:paraId="22623094" w14:textId="77777777" w:rsidR="00883FDC" w:rsidRPr="00883FDC" w:rsidRDefault="00883FDC" w:rsidP="00822C9D">
      <w:pPr>
        <w:spacing w:after="0" w:line="240" w:lineRule="auto"/>
        <w:rPr>
          <w:rFonts w:ascii="Courier New" w:hAnsi="Courier New" w:cs="Courier New"/>
          <w:b/>
          <w:bCs/>
          <w:sz w:val="24"/>
          <w:szCs w:val="24"/>
          <w:u w:val="single"/>
        </w:rPr>
      </w:pPr>
    </w:p>
    <w:p w14:paraId="434C902B" w14:textId="77777777" w:rsidR="00313BFF" w:rsidRDefault="001156E3" w:rsidP="00313BFF">
      <w:pPr>
        <w:spacing w:after="0" w:line="240" w:lineRule="auto"/>
        <w:rPr>
          <w:rFonts w:ascii="Courier New" w:eastAsia="Times New Roman" w:hAnsi="Courier New" w:cs="Courier New"/>
          <w:kern w:val="0"/>
          <w:sz w:val="20"/>
          <w:szCs w:val="20"/>
          <w:lang w:eastAsia="es-ES"/>
          <w14:ligatures w14:val="none"/>
        </w:rPr>
      </w:pPr>
      <w:r w:rsidRPr="00020C1F">
        <w:rPr>
          <w:rFonts w:ascii="Courier New" w:eastAsia="Times New Roman" w:hAnsi="Courier New" w:cs="Courier New"/>
          <w:b/>
          <w:bCs/>
          <w:kern w:val="36"/>
          <w:sz w:val="20"/>
          <w:szCs w:val="20"/>
          <w:lang w:eastAsia="es-ES"/>
          <w14:ligatures w14:val="none"/>
        </w:rPr>
        <w:t>-</w:t>
      </w:r>
      <w:r w:rsidR="00EF09FD" w:rsidRPr="00020C1F">
        <w:rPr>
          <w:rFonts w:ascii="Courier New" w:eastAsia="Times New Roman" w:hAnsi="Courier New" w:cs="Courier New"/>
          <w:b/>
          <w:bCs/>
          <w:kern w:val="36"/>
          <w:sz w:val="20"/>
          <w:szCs w:val="20"/>
          <w:lang w:eastAsia="es-ES"/>
          <w14:ligatures w14:val="none"/>
        </w:rPr>
        <w:t>Conditionals should start on new lines</w:t>
      </w:r>
      <w:r w:rsidRPr="00020C1F">
        <w:rPr>
          <w:rFonts w:ascii="Courier New" w:eastAsia="Times New Roman" w:hAnsi="Courier New" w:cs="Courier New"/>
          <w:b/>
          <w:bCs/>
          <w:kern w:val="36"/>
          <w:sz w:val="20"/>
          <w:szCs w:val="20"/>
          <w:lang w:eastAsia="es-ES"/>
          <w14:ligatures w14:val="none"/>
        </w:rPr>
        <w:t xml:space="preserve">. </w:t>
      </w:r>
      <w:r w:rsidRPr="00020C1F">
        <w:rPr>
          <w:rFonts w:ascii="Courier New" w:eastAsia="Times New Roman" w:hAnsi="Courier New" w:cs="Courier New"/>
          <w:kern w:val="0"/>
          <w:sz w:val="20"/>
          <w:szCs w:val="20"/>
          <w:lang w:eastAsia="es-ES"/>
          <w14:ligatures w14:val="none"/>
        </w:rPr>
        <w:t>Colocar una declaración if en la misma línea que el cierre } de un bloque if, else o else if anterior puede generar confusión y posibles errores. Puede indicar que falta una declaración else o crear ambigüedad para los mantenedores que podrían no comprender que las dos declaraciones no están conectadas.</w:t>
      </w:r>
    </w:p>
    <w:p w14:paraId="1B67F2C6" w14:textId="77777777" w:rsidR="00313BFF" w:rsidRDefault="00313BFF" w:rsidP="00313BFF">
      <w:pPr>
        <w:spacing w:after="0" w:line="240" w:lineRule="auto"/>
        <w:rPr>
          <w:rFonts w:ascii="Courier New" w:eastAsia="Times New Roman" w:hAnsi="Courier New" w:cs="Courier New"/>
          <w:kern w:val="0"/>
          <w:sz w:val="20"/>
          <w:szCs w:val="20"/>
          <w:lang w:eastAsia="es-ES"/>
          <w14:ligatures w14:val="none"/>
        </w:rPr>
      </w:pPr>
    </w:p>
    <w:p w14:paraId="14D56B28" w14:textId="6B439996" w:rsidR="000465CE" w:rsidRPr="00313BFF" w:rsidRDefault="00822C9D" w:rsidP="00313BFF">
      <w:pPr>
        <w:spacing w:after="0" w:line="240" w:lineRule="auto"/>
        <w:rPr>
          <w:rFonts w:ascii="Courier New" w:hAnsi="Courier New" w:cs="Courier New"/>
        </w:rPr>
      </w:pPr>
      <w:r w:rsidRPr="00020C1F">
        <w:rPr>
          <w:rFonts w:ascii="Courier New" w:eastAsia="Times New Roman" w:hAnsi="Courier New" w:cs="Courier New"/>
          <w:b/>
          <w:bCs/>
          <w:kern w:val="36"/>
          <w:sz w:val="20"/>
          <w:szCs w:val="20"/>
          <w:lang w:eastAsia="es-ES"/>
          <w14:ligatures w14:val="none"/>
        </w:rPr>
        <w:t>-</w:t>
      </w:r>
      <w:r w:rsidR="00FD74DD" w:rsidRPr="00020C1F">
        <w:rPr>
          <w:rFonts w:ascii="Courier New" w:eastAsia="Times New Roman" w:hAnsi="Courier New" w:cs="Courier New"/>
          <w:b/>
          <w:bCs/>
          <w:kern w:val="36"/>
          <w:sz w:val="20"/>
          <w:szCs w:val="20"/>
          <w:lang w:eastAsia="es-ES"/>
          <w14:ligatures w14:val="none"/>
        </w:rPr>
        <w:t>"NullPointerException" should not be caught</w:t>
      </w:r>
      <w:r w:rsidR="0072713E">
        <w:rPr>
          <w:rFonts w:ascii="Courier New" w:eastAsia="Times New Roman" w:hAnsi="Courier New" w:cs="Courier New"/>
          <w:b/>
          <w:bCs/>
          <w:kern w:val="36"/>
          <w:sz w:val="20"/>
          <w:szCs w:val="20"/>
          <w:lang w:eastAsia="es-ES"/>
          <w14:ligatures w14:val="none"/>
        </w:rPr>
        <w:t>.</w:t>
      </w:r>
      <w:r w:rsidR="00020C1F" w:rsidRPr="00020C1F">
        <w:rPr>
          <w:rFonts w:ascii="Courier New" w:eastAsia="Times New Roman" w:hAnsi="Courier New" w:cs="Courier New"/>
          <w:b/>
          <w:bCs/>
          <w:kern w:val="36"/>
          <w:sz w:val="20"/>
          <w:szCs w:val="20"/>
          <w:lang w:eastAsia="es-ES"/>
          <w14:ligatures w14:val="none"/>
        </w:rPr>
        <w:t xml:space="preserve"> </w:t>
      </w:r>
      <w:r w:rsidR="000465CE" w:rsidRPr="00020C1F">
        <w:rPr>
          <w:rFonts w:ascii="Courier New" w:eastAsia="Times New Roman" w:hAnsi="Courier New" w:cs="Courier New"/>
          <w:kern w:val="0"/>
          <w:sz w:val="20"/>
          <w:szCs w:val="20"/>
          <w:lang w:eastAsia="es-ES"/>
          <w14:ligatures w14:val="none"/>
        </w:rPr>
        <w:t>NullPointerException debe evitarse, no detectarse. Cualquier situación en la que se capture explícitamente NullPointerException se puede convertir fácilmente en una prueba nula, y cualquier comportamiento que se lleve a cabo en el bloque catch se puede mover fácilmente a la rama "es nulo" del condicional.</w:t>
      </w:r>
    </w:p>
    <w:p w14:paraId="5A7C8FA8" w14:textId="059D616F" w:rsidR="000465CE" w:rsidRPr="00020C1F" w:rsidRDefault="000465CE" w:rsidP="000465CE">
      <w:pPr>
        <w:spacing w:after="0" w:line="240" w:lineRule="auto"/>
        <w:rPr>
          <w:rFonts w:ascii="Courier New" w:eastAsia="Times New Roman" w:hAnsi="Courier New" w:cs="Courier New"/>
          <w:kern w:val="0"/>
          <w:sz w:val="24"/>
          <w:szCs w:val="24"/>
          <w:lang w:eastAsia="es-ES"/>
          <w14:ligatures w14:val="none"/>
        </w:rPr>
      </w:pPr>
      <w:r w:rsidRPr="00020C1F">
        <w:rPr>
          <w:rFonts w:ascii="Courier New" w:eastAsia="Times New Roman" w:hAnsi="Courier New" w:cs="Courier New"/>
          <w:noProof/>
          <w:kern w:val="0"/>
          <w:sz w:val="24"/>
          <w:szCs w:val="24"/>
          <w:lang w:eastAsia="es-ES"/>
          <w14:ligatures w14:val="none"/>
        </w:rPr>
        <w:drawing>
          <wp:inline distT="0" distB="0" distL="0" distR="0" wp14:anchorId="599DC683" wp14:editId="78523A8E">
            <wp:extent cx="152400" cy="152400"/>
            <wp:effectExtent l="0" t="0" r="0" b="0"/>
            <wp:docPr id="282289565" name="Imagen 1" descr="Icono de Validado por la comun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Validado por la comunid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A2DDC65" w14:textId="7DD96354" w:rsidR="0072713E" w:rsidRDefault="00313BFF" w:rsidP="0072713E">
      <w:pPr>
        <w:pStyle w:val="HTMLconformatoprevio"/>
      </w:pPr>
      <w:r>
        <w:rPr>
          <w:b/>
          <w:bCs/>
        </w:rPr>
        <w:t>-</w:t>
      </w:r>
      <w:r w:rsidR="00020C1F" w:rsidRPr="00020C1F">
        <w:rPr>
          <w:b/>
          <w:bCs/>
        </w:rPr>
        <w:t>public static" fields should be constant</w:t>
      </w:r>
      <w:r w:rsidR="0072713E">
        <w:rPr>
          <w:b/>
          <w:bCs/>
        </w:rPr>
        <w:t>.</w:t>
      </w:r>
      <w:r w:rsidR="0072713E" w:rsidRPr="0072713E">
        <w:rPr>
          <w:rStyle w:val="Ttulo3Car"/>
        </w:rPr>
        <w:t xml:space="preserve"> </w:t>
      </w:r>
      <w:r w:rsidR="0072713E">
        <w:rPr>
          <w:rStyle w:val="y2iqfc"/>
          <w:rFonts w:eastAsiaTheme="majorEastAsia"/>
        </w:rPr>
        <w:t>No hay ninguna buena razón para declarar un campo "público" y "estático" sin declararlo también "final". La mayoría de las veces se trata de una chapuza al compartir un estado entre varios objetos. Pero con este enfoque, cualquier objeto puede hacer lo que quiera con el estado compartido, como establecerlo en nulo.</w:t>
      </w:r>
    </w:p>
    <w:p w14:paraId="229EDBA2" w14:textId="2C6CEA1B" w:rsidR="00020C1F" w:rsidRPr="00020C1F" w:rsidRDefault="00020C1F" w:rsidP="00020C1F">
      <w:pPr>
        <w:pStyle w:val="Ttulo1"/>
        <w:rPr>
          <w:rFonts w:ascii="Courier New" w:hAnsi="Courier New" w:cs="Courier New"/>
          <w:b/>
          <w:bCs/>
          <w:color w:val="auto"/>
          <w:sz w:val="20"/>
          <w:szCs w:val="20"/>
        </w:rPr>
      </w:pPr>
    </w:p>
    <w:p w14:paraId="2B786107" w14:textId="5F3409FB" w:rsidR="001156E3" w:rsidRPr="00020C1F" w:rsidRDefault="001156E3" w:rsidP="001156E3">
      <w:pPr>
        <w:spacing w:before="100" w:beforeAutospacing="1" w:after="100" w:afterAutospacing="1" w:line="240" w:lineRule="auto"/>
        <w:outlineLvl w:val="0"/>
        <w:rPr>
          <w:rFonts w:ascii="Courier New" w:eastAsia="Times New Roman" w:hAnsi="Courier New" w:cs="Courier New"/>
          <w:b/>
          <w:bCs/>
          <w:kern w:val="36"/>
          <w:sz w:val="20"/>
          <w:szCs w:val="20"/>
          <w:lang w:eastAsia="es-ES"/>
          <w14:ligatures w14:val="none"/>
        </w:rPr>
      </w:pPr>
    </w:p>
    <w:p w14:paraId="6C6E0CB2" w14:textId="77777777" w:rsidR="00EF09FD" w:rsidRDefault="00EF09FD"/>
    <w:p w14:paraId="5022CDF5" w14:textId="77777777" w:rsidR="00903DBE" w:rsidRDefault="00903DBE"/>
    <w:p w14:paraId="69905A3D" w14:textId="77777777" w:rsidR="00903DBE" w:rsidRDefault="00903DBE"/>
    <w:p w14:paraId="543B56FE" w14:textId="77777777" w:rsidR="00903DBE" w:rsidRDefault="00903DBE"/>
    <w:p w14:paraId="297A0E84" w14:textId="77777777" w:rsidR="00903DBE" w:rsidRDefault="00903DBE"/>
    <w:p w14:paraId="694B2421" w14:textId="77777777" w:rsidR="00903DBE" w:rsidRDefault="00903DBE"/>
    <w:p w14:paraId="180D8608" w14:textId="77777777" w:rsidR="00903DBE" w:rsidRDefault="00903DBE"/>
    <w:p w14:paraId="611F09EB" w14:textId="77777777" w:rsidR="003560E2" w:rsidRDefault="003560E2"/>
    <w:p w14:paraId="076A73FF" w14:textId="77CF272E" w:rsidR="00903DBE" w:rsidRPr="003560E2" w:rsidRDefault="00903DBE">
      <w:pPr>
        <w:rPr>
          <w:rFonts w:ascii="Courier New" w:hAnsi="Courier New" w:cs="Courier New"/>
          <w:b/>
          <w:bCs/>
          <w:sz w:val="24"/>
          <w:szCs w:val="24"/>
          <w:u w:val="single"/>
        </w:rPr>
      </w:pPr>
      <w:r w:rsidRPr="003560E2">
        <w:rPr>
          <w:rFonts w:ascii="Courier New" w:hAnsi="Courier New" w:cs="Courier New"/>
          <w:b/>
          <w:bCs/>
          <w:sz w:val="24"/>
          <w:szCs w:val="24"/>
          <w:u w:val="single"/>
        </w:rPr>
        <w:lastRenderedPageBreak/>
        <w:t>EJERCICIO 2</w:t>
      </w:r>
    </w:p>
    <w:p w14:paraId="5066330E" w14:textId="25010ED4" w:rsidR="00283BC2" w:rsidRDefault="00946430">
      <w:r w:rsidRPr="00946430">
        <w:rPr>
          <w:noProof/>
        </w:rPr>
        <w:drawing>
          <wp:inline distT="0" distB="0" distL="0" distR="0" wp14:anchorId="5C02134D" wp14:editId="11EF7EA0">
            <wp:extent cx="5400040" cy="2438400"/>
            <wp:effectExtent l="0" t="0" r="0" b="0"/>
            <wp:docPr id="159678268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2684" name="Imagen 1" descr="Captura de pantalla de computadora&#10;&#10;Descripción generada automáticamente"/>
                    <pic:cNvPicPr/>
                  </pic:nvPicPr>
                  <pic:blipFill>
                    <a:blip r:embed="rId6"/>
                    <a:stretch>
                      <a:fillRect/>
                    </a:stretch>
                  </pic:blipFill>
                  <pic:spPr>
                    <a:xfrm>
                      <a:off x="0" y="0"/>
                      <a:ext cx="5400040" cy="2438400"/>
                    </a:xfrm>
                    <a:prstGeom prst="rect">
                      <a:avLst/>
                    </a:prstGeom>
                  </pic:spPr>
                </pic:pic>
              </a:graphicData>
            </a:graphic>
          </wp:inline>
        </w:drawing>
      </w:r>
    </w:p>
    <w:p w14:paraId="7EF753FC" w14:textId="6D01CE98" w:rsidR="007F1B37" w:rsidRDefault="00B21105">
      <w:r w:rsidRPr="00B21105">
        <w:drawing>
          <wp:inline distT="0" distB="0" distL="0" distR="0" wp14:anchorId="795F7FE5" wp14:editId="71418A93">
            <wp:extent cx="5400040" cy="3427730"/>
            <wp:effectExtent l="0" t="0" r="0" b="1270"/>
            <wp:docPr id="2749694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9450" name="Imagen 1" descr="Texto&#10;&#10;Descripción generada automáticamente"/>
                    <pic:cNvPicPr/>
                  </pic:nvPicPr>
                  <pic:blipFill>
                    <a:blip r:embed="rId7"/>
                    <a:stretch>
                      <a:fillRect/>
                    </a:stretch>
                  </pic:blipFill>
                  <pic:spPr>
                    <a:xfrm>
                      <a:off x="0" y="0"/>
                      <a:ext cx="5400040" cy="3427730"/>
                    </a:xfrm>
                    <a:prstGeom prst="rect">
                      <a:avLst/>
                    </a:prstGeom>
                  </pic:spPr>
                </pic:pic>
              </a:graphicData>
            </a:graphic>
          </wp:inline>
        </w:drawing>
      </w:r>
    </w:p>
    <w:sectPr w:rsidR="007F1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30365"/>
    <w:multiLevelType w:val="multilevel"/>
    <w:tmpl w:val="D284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76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8F"/>
    <w:rsid w:val="00020C1F"/>
    <w:rsid w:val="000242FC"/>
    <w:rsid w:val="000465CE"/>
    <w:rsid w:val="000630E5"/>
    <w:rsid w:val="00071FFE"/>
    <w:rsid w:val="000C1F11"/>
    <w:rsid w:val="000E3FF9"/>
    <w:rsid w:val="000F6784"/>
    <w:rsid w:val="001156E3"/>
    <w:rsid w:val="0014655D"/>
    <w:rsid w:val="00221513"/>
    <w:rsid w:val="00227086"/>
    <w:rsid w:val="00267E04"/>
    <w:rsid w:val="00283BC2"/>
    <w:rsid w:val="00313BFF"/>
    <w:rsid w:val="003560E2"/>
    <w:rsid w:val="00384A44"/>
    <w:rsid w:val="00414C98"/>
    <w:rsid w:val="004313ED"/>
    <w:rsid w:val="00436CAE"/>
    <w:rsid w:val="00453FEF"/>
    <w:rsid w:val="004B6C92"/>
    <w:rsid w:val="004E7A58"/>
    <w:rsid w:val="004F258F"/>
    <w:rsid w:val="00511FE6"/>
    <w:rsid w:val="00555DDF"/>
    <w:rsid w:val="00562496"/>
    <w:rsid w:val="006612D0"/>
    <w:rsid w:val="006B567D"/>
    <w:rsid w:val="00724105"/>
    <w:rsid w:val="0072713E"/>
    <w:rsid w:val="00775B2A"/>
    <w:rsid w:val="007B1C9F"/>
    <w:rsid w:val="007F1B37"/>
    <w:rsid w:val="00806A61"/>
    <w:rsid w:val="00822C9D"/>
    <w:rsid w:val="00883FDC"/>
    <w:rsid w:val="00903DBE"/>
    <w:rsid w:val="009272FE"/>
    <w:rsid w:val="00946430"/>
    <w:rsid w:val="00AF3111"/>
    <w:rsid w:val="00B21105"/>
    <w:rsid w:val="00B65D41"/>
    <w:rsid w:val="00BB7D2D"/>
    <w:rsid w:val="00BC6682"/>
    <w:rsid w:val="00C03244"/>
    <w:rsid w:val="00C42E8A"/>
    <w:rsid w:val="00C4695D"/>
    <w:rsid w:val="00CF23A5"/>
    <w:rsid w:val="00E000F8"/>
    <w:rsid w:val="00EB096C"/>
    <w:rsid w:val="00EF09FD"/>
    <w:rsid w:val="00EF52E5"/>
    <w:rsid w:val="00FD7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0653"/>
  <w15:chartTrackingRefBased/>
  <w15:docId w15:val="{DB17A86F-8C52-4DEF-B76A-270414B9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2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2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25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25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25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25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25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25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25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25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25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25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25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25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25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25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25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258F"/>
    <w:rPr>
      <w:rFonts w:eastAsiaTheme="majorEastAsia" w:cstheme="majorBidi"/>
      <w:color w:val="272727" w:themeColor="text1" w:themeTint="D8"/>
    </w:rPr>
  </w:style>
  <w:style w:type="paragraph" w:styleId="Ttulo">
    <w:name w:val="Title"/>
    <w:basedOn w:val="Normal"/>
    <w:next w:val="Normal"/>
    <w:link w:val="TtuloCar"/>
    <w:uiPriority w:val="10"/>
    <w:qFormat/>
    <w:rsid w:val="004F2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25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25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25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258F"/>
    <w:pPr>
      <w:spacing w:before="160"/>
      <w:jc w:val="center"/>
    </w:pPr>
    <w:rPr>
      <w:i/>
      <w:iCs/>
      <w:color w:val="404040" w:themeColor="text1" w:themeTint="BF"/>
    </w:rPr>
  </w:style>
  <w:style w:type="character" w:customStyle="1" w:styleId="CitaCar">
    <w:name w:val="Cita Car"/>
    <w:basedOn w:val="Fuentedeprrafopredeter"/>
    <w:link w:val="Cita"/>
    <w:uiPriority w:val="29"/>
    <w:rsid w:val="004F258F"/>
    <w:rPr>
      <w:i/>
      <w:iCs/>
      <w:color w:val="404040" w:themeColor="text1" w:themeTint="BF"/>
    </w:rPr>
  </w:style>
  <w:style w:type="paragraph" w:styleId="Prrafodelista">
    <w:name w:val="List Paragraph"/>
    <w:basedOn w:val="Normal"/>
    <w:uiPriority w:val="34"/>
    <w:qFormat/>
    <w:rsid w:val="004F258F"/>
    <w:pPr>
      <w:ind w:left="720"/>
      <w:contextualSpacing/>
    </w:pPr>
  </w:style>
  <w:style w:type="character" w:styleId="nfasisintenso">
    <w:name w:val="Intense Emphasis"/>
    <w:basedOn w:val="Fuentedeprrafopredeter"/>
    <w:uiPriority w:val="21"/>
    <w:qFormat/>
    <w:rsid w:val="004F258F"/>
    <w:rPr>
      <w:i/>
      <w:iCs/>
      <w:color w:val="0F4761" w:themeColor="accent1" w:themeShade="BF"/>
    </w:rPr>
  </w:style>
  <w:style w:type="paragraph" w:styleId="Citadestacada">
    <w:name w:val="Intense Quote"/>
    <w:basedOn w:val="Normal"/>
    <w:next w:val="Normal"/>
    <w:link w:val="CitadestacadaCar"/>
    <w:uiPriority w:val="30"/>
    <w:qFormat/>
    <w:rsid w:val="004F2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258F"/>
    <w:rPr>
      <w:i/>
      <w:iCs/>
      <w:color w:val="0F4761" w:themeColor="accent1" w:themeShade="BF"/>
    </w:rPr>
  </w:style>
  <w:style w:type="character" w:styleId="Referenciaintensa">
    <w:name w:val="Intense Reference"/>
    <w:basedOn w:val="Fuentedeprrafopredeter"/>
    <w:uiPriority w:val="32"/>
    <w:qFormat/>
    <w:rsid w:val="004F258F"/>
    <w:rPr>
      <w:b/>
      <w:bCs/>
      <w:smallCaps/>
      <w:color w:val="0F4761" w:themeColor="accent1" w:themeShade="BF"/>
      <w:spacing w:val="5"/>
    </w:rPr>
  </w:style>
  <w:style w:type="paragraph" w:styleId="HTMLconformatoprevio">
    <w:name w:val="HTML Preformatted"/>
    <w:basedOn w:val="Normal"/>
    <w:link w:val="HTMLconformatoprevioCar"/>
    <w:uiPriority w:val="99"/>
    <w:unhideWhenUsed/>
    <w:rsid w:val="0011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1156E3"/>
    <w:rPr>
      <w:rFonts w:ascii="Courier New" w:eastAsia="Times New Roman" w:hAnsi="Courier New" w:cs="Courier New"/>
      <w:kern w:val="0"/>
      <w:sz w:val="20"/>
      <w:szCs w:val="20"/>
      <w:lang w:eastAsia="es-ES"/>
      <w14:ligatures w14:val="none"/>
    </w:rPr>
  </w:style>
  <w:style w:type="character" w:customStyle="1" w:styleId="y2iqfc">
    <w:name w:val="y2iqfc"/>
    <w:basedOn w:val="Fuentedeprrafopredeter"/>
    <w:rsid w:val="001156E3"/>
  </w:style>
  <w:style w:type="paragraph" w:styleId="NormalWeb">
    <w:name w:val="Normal (Web)"/>
    <w:basedOn w:val="Normal"/>
    <w:uiPriority w:val="99"/>
    <w:unhideWhenUsed/>
    <w:rsid w:val="000242F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024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146">
      <w:bodyDiv w:val="1"/>
      <w:marLeft w:val="0"/>
      <w:marRight w:val="0"/>
      <w:marTop w:val="0"/>
      <w:marBottom w:val="0"/>
      <w:divBdr>
        <w:top w:val="none" w:sz="0" w:space="0" w:color="auto"/>
        <w:left w:val="none" w:sz="0" w:space="0" w:color="auto"/>
        <w:bottom w:val="none" w:sz="0" w:space="0" w:color="auto"/>
        <w:right w:val="none" w:sz="0" w:space="0" w:color="auto"/>
      </w:divBdr>
    </w:div>
    <w:div w:id="118957688">
      <w:bodyDiv w:val="1"/>
      <w:marLeft w:val="0"/>
      <w:marRight w:val="0"/>
      <w:marTop w:val="0"/>
      <w:marBottom w:val="0"/>
      <w:divBdr>
        <w:top w:val="none" w:sz="0" w:space="0" w:color="auto"/>
        <w:left w:val="none" w:sz="0" w:space="0" w:color="auto"/>
        <w:bottom w:val="none" w:sz="0" w:space="0" w:color="auto"/>
        <w:right w:val="none" w:sz="0" w:space="0" w:color="auto"/>
      </w:divBdr>
    </w:div>
    <w:div w:id="204634679">
      <w:bodyDiv w:val="1"/>
      <w:marLeft w:val="0"/>
      <w:marRight w:val="0"/>
      <w:marTop w:val="0"/>
      <w:marBottom w:val="0"/>
      <w:divBdr>
        <w:top w:val="none" w:sz="0" w:space="0" w:color="auto"/>
        <w:left w:val="none" w:sz="0" w:space="0" w:color="auto"/>
        <w:bottom w:val="none" w:sz="0" w:space="0" w:color="auto"/>
        <w:right w:val="none" w:sz="0" w:space="0" w:color="auto"/>
      </w:divBdr>
    </w:div>
    <w:div w:id="212010154">
      <w:bodyDiv w:val="1"/>
      <w:marLeft w:val="0"/>
      <w:marRight w:val="0"/>
      <w:marTop w:val="0"/>
      <w:marBottom w:val="0"/>
      <w:divBdr>
        <w:top w:val="none" w:sz="0" w:space="0" w:color="auto"/>
        <w:left w:val="none" w:sz="0" w:space="0" w:color="auto"/>
        <w:bottom w:val="none" w:sz="0" w:space="0" w:color="auto"/>
        <w:right w:val="none" w:sz="0" w:space="0" w:color="auto"/>
      </w:divBdr>
    </w:div>
    <w:div w:id="378557515">
      <w:bodyDiv w:val="1"/>
      <w:marLeft w:val="0"/>
      <w:marRight w:val="0"/>
      <w:marTop w:val="0"/>
      <w:marBottom w:val="0"/>
      <w:divBdr>
        <w:top w:val="none" w:sz="0" w:space="0" w:color="auto"/>
        <w:left w:val="none" w:sz="0" w:space="0" w:color="auto"/>
        <w:bottom w:val="none" w:sz="0" w:space="0" w:color="auto"/>
        <w:right w:val="none" w:sz="0" w:space="0" w:color="auto"/>
      </w:divBdr>
    </w:div>
    <w:div w:id="681473709">
      <w:bodyDiv w:val="1"/>
      <w:marLeft w:val="0"/>
      <w:marRight w:val="0"/>
      <w:marTop w:val="0"/>
      <w:marBottom w:val="0"/>
      <w:divBdr>
        <w:top w:val="none" w:sz="0" w:space="0" w:color="auto"/>
        <w:left w:val="none" w:sz="0" w:space="0" w:color="auto"/>
        <w:bottom w:val="none" w:sz="0" w:space="0" w:color="auto"/>
        <w:right w:val="none" w:sz="0" w:space="0" w:color="auto"/>
      </w:divBdr>
    </w:div>
    <w:div w:id="740519545">
      <w:bodyDiv w:val="1"/>
      <w:marLeft w:val="0"/>
      <w:marRight w:val="0"/>
      <w:marTop w:val="0"/>
      <w:marBottom w:val="0"/>
      <w:divBdr>
        <w:top w:val="none" w:sz="0" w:space="0" w:color="auto"/>
        <w:left w:val="none" w:sz="0" w:space="0" w:color="auto"/>
        <w:bottom w:val="none" w:sz="0" w:space="0" w:color="auto"/>
        <w:right w:val="none" w:sz="0" w:space="0" w:color="auto"/>
      </w:divBdr>
    </w:div>
    <w:div w:id="926157711">
      <w:bodyDiv w:val="1"/>
      <w:marLeft w:val="0"/>
      <w:marRight w:val="0"/>
      <w:marTop w:val="0"/>
      <w:marBottom w:val="0"/>
      <w:divBdr>
        <w:top w:val="none" w:sz="0" w:space="0" w:color="auto"/>
        <w:left w:val="none" w:sz="0" w:space="0" w:color="auto"/>
        <w:bottom w:val="none" w:sz="0" w:space="0" w:color="auto"/>
        <w:right w:val="none" w:sz="0" w:space="0" w:color="auto"/>
      </w:divBdr>
    </w:div>
    <w:div w:id="1117677086">
      <w:bodyDiv w:val="1"/>
      <w:marLeft w:val="0"/>
      <w:marRight w:val="0"/>
      <w:marTop w:val="0"/>
      <w:marBottom w:val="0"/>
      <w:divBdr>
        <w:top w:val="none" w:sz="0" w:space="0" w:color="auto"/>
        <w:left w:val="none" w:sz="0" w:space="0" w:color="auto"/>
        <w:bottom w:val="none" w:sz="0" w:space="0" w:color="auto"/>
        <w:right w:val="none" w:sz="0" w:space="0" w:color="auto"/>
      </w:divBdr>
    </w:div>
    <w:div w:id="1183784569">
      <w:bodyDiv w:val="1"/>
      <w:marLeft w:val="0"/>
      <w:marRight w:val="0"/>
      <w:marTop w:val="0"/>
      <w:marBottom w:val="0"/>
      <w:divBdr>
        <w:top w:val="none" w:sz="0" w:space="0" w:color="auto"/>
        <w:left w:val="none" w:sz="0" w:space="0" w:color="auto"/>
        <w:bottom w:val="none" w:sz="0" w:space="0" w:color="auto"/>
        <w:right w:val="none" w:sz="0" w:space="0" w:color="auto"/>
      </w:divBdr>
    </w:div>
    <w:div w:id="1196114692">
      <w:bodyDiv w:val="1"/>
      <w:marLeft w:val="0"/>
      <w:marRight w:val="0"/>
      <w:marTop w:val="0"/>
      <w:marBottom w:val="0"/>
      <w:divBdr>
        <w:top w:val="none" w:sz="0" w:space="0" w:color="auto"/>
        <w:left w:val="none" w:sz="0" w:space="0" w:color="auto"/>
        <w:bottom w:val="none" w:sz="0" w:space="0" w:color="auto"/>
        <w:right w:val="none" w:sz="0" w:space="0" w:color="auto"/>
      </w:divBdr>
    </w:div>
    <w:div w:id="1208570408">
      <w:bodyDiv w:val="1"/>
      <w:marLeft w:val="0"/>
      <w:marRight w:val="0"/>
      <w:marTop w:val="0"/>
      <w:marBottom w:val="0"/>
      <w:divBdr>
        <w:top w:val="none" w:sz="0" w:space="0" w:color="auto"/>
        <w:left w:val="none" w:sz="0" w:space="0" w:color="auto"/>
        <w:bottom w:val="none" w:sz="0" w:space="0" w:color="auto"/>
        <w:right w:val="none" w:sz="0" w:space="0" w:color="auto"/>
      </w:divBdr>
    </w:div>
    <w:div w:id="1246845038">
      <w:bodyDiv w:val="1"/>
      <w:marLeft w:val="0"/>
      <w:marRight w:val="0"/>
      <w:marTop w:val="0"/>
      <w:marBottom w:val="0"/>
      <w:divBdr>
        <w:top w:val="none" w:sz="0" w:space="0" w:color="auto"/>
        <w:left w:val="none" w:sz="0" w:space="0" w:color="auto"/>
        <w:bottom w:val="none" w:sz="0" w:space="0" w:color="auto"/>
        <w:right w:val="none" w:sz="0" w:space="0" w:color="auto"/>
      </w:divBdr>
    </w:div>
    <w:div w:id="1335691727">
      <w:bodyDiv w:val="1"/>
      <w:marLeft w:val="0"/>
      <w:marRight w:val="0"/>
      <w:marTop w:val="0"/>
      <w:marBottom w:val="0"/>
      <w:divBdr>
        <w:top w:val="none" w:sz="0" w:space="0" w:color="auto"/>
        <w:left w:val="none" w:sz="0" w:space="0" w:color="auto"/>
        <w:bottom w:val="none" w:sz="0" w:space="0" w:color="auto"/>
        <w:right w:val="none" w:sz="0" w:space="0" w:color="auto"/>
      </w:divBdr>
    </w:div>
    <w:div w:id="1344363033">
      <w:bodyDiv w:val="1"/>
      <w:marLeft w:val="0"/>
      <w:marRight w:val="0"/>
      <w:marTop w:val="0"/>
      <w:marBottom w:val="0"/>
      <w:divBdr>
        <w:top w:val="none" w:sz="0" w:space="0" w:color="auto"/>
        <w:left w:val="none" w:sz="0" w:space="0" w:color="auto"/>
        <w:bottom w:val="none" w:sz="0" w:space="0" w:color="auto"/>
        <w:right w:val="none" w:sz="0" w:space="0" w:color="auto"/>
      </w:divBdr>
      <w:divsChild>
        <w:div w:id="1463957386">
          <w:marLeft w:val="0"/>
          <w:marRight w:val="0"/>
          <w:marTop w:val="0"/>
          <w:marBottom w:val="0"/>
          <w:divBdr>
            <w:top w:val="none" w:sz="0" w:space="0" w:color="auto"/>
            <w:left w:val="none" w:sz="0" w:space="0" w:color="auto"/>
            <w:bottom w:val="none" w:sz="0" w:space="0" w:color="auto"/>
            <w:right w:val="none" w:sz="0" w:space="0" w:color="auto"/>
          </w:divBdr>
        </w:div>
        <w:div w:id="1536891918">
          <w:marLeft w:val="0"/>
          <w:marRight w:val="0"/>
          <w:marTop w:val="0"/>
          <w:marBottom w:val="0"/>
          <w:divBdr>
            <w:top w:val="none" w:sz="0" w:space="0" w:color="auto"/>
            <w:left w:val="none" w:sz="0" w:space="0" w:color="auto"/>
            <w:bottom w:val="none" w:sz="0" w:space="0" w:color="auto"/>
            <w:right w:val="none" w:sz="0" w:space="0" w:color="auto"/>
          </w:divBdr>
          <w:divsChild>
            <w:div w:id="718624233">
              <w:marLeft w:val="0"/>
              <w:marRight w:val="0"/>
              <w:marTop w:val="0"/>
              <w:marBottom w:val="0"/>
              <w:divBdr>
                <w:top w:val="none" w:sz="0" w:space="0" w:color="auto"/>
                <w:left w:val="none" w:sz="0" w:space="0" w:color="auto"/>
                <w:bottom w:val="none" w:sz="0" w:space="0" w:color="auto"/>
                <w:right w:val="none" w:sz="0" w:space="0" w:color="auto"/>
              </w:divBdr>
              <w:divsChild>
                <w:div w:id="230579247">
                  <w:marLeft w:val="0"/>
                  <w:marRight w:val="0"/>
                  <w:marTop w:val="0"/>
                  <w:marBottom w:val="0"/>
                  <w:divBdr>
                    <w:top w:val="none" w:sz="0" w:space="0" w:color="auto"/>
                    <w:left w:val="none" w:sz="0" w:space="0" w:color="auto"/>
                    <w:bottom w:val="none" w:sz="0" w:space="0" w:color="auto"/>
                    <w:right w:val="none" w:sz="0" w:space="0" w:color="auto"/>
                  </w:divBdr>
                  <w:divsChild>
                    <w:div w:id="10005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20837">
      <w:bodyDiv w:val="1"/>
      <w:marLeft w:val="0"/>
      <w:marRight w:val="0"/>
      <w:marTop w:val="0"/>
      <w:marBottom w:val="0"/>
      <w:divBdr>
        <w:top w:val="none" w:sz="0" w:space="0" w:color="auto"/>
        <w:left w:val="none" w:sz="0" w:space="0" w:color="auto"/>
        <w:bottom w:val="none" w:sz="0" w:space="0" w:color="auto"/>
        <w:right w:val="none" w:sz="0" w:space="0" w:color="auto"/>
      </w:divBdr>
    </w:div>
    <w:div w:id="1548486875">
      <w:bodyDiv w:val="1"/>
      <w:marLeft w:val="0"/>
      <w:marRight w:val="0"/>
      <w:marTop w:val="0"/>
      <w:marBottom w:val="0"/>
      <w:divBdr>
        <w:top w:val="none" w:sz="0" w:space="0" w:color="auto"/>
        <w:left w:val="none" w:sz="0" w:space="0" w:color="auto"/>
        <w:bottom w:val="none" w:sz="0" w:space="0" w:color="auto"/>
        <w:right w:val="none" w:sz="0" w:space="0" w:color="auto"/>
      </w:divBdr>
    </w:div>
    <w:div w:id="1557155882">
      <w:bodyDiv w:val="1"/>
      <w:marLeft w:val="0"/>
      <w:marRight w:val="0"/>
      <w:marTop w:val="0"/>
      <w:marBottom w:val="0"/>
      <w:divBdr>
        <w:top w:val="none" w:sz="0" w:space="0" w:color="auto"/>
        <w:left w:val="none" w:sz="0" w:space="0" w:color="auto"/>
        <w:bottom w:val="none" w:sz="0" w:space="0" w:color="auto"/>
        <w:right w:val="none" w:sz="0" w:space="0" w:color="auto"/>
      </w:divBdr>
    </w:div>
    <w:div w:id="1575507118">
      <w:bodyDiv w:val="1"/>
      <w:marLeft w:val="0"/>
      <w:marRight w:val="0"/>
      <w:marTop w:val="0"/>
      <w:marBottom w:val="0"/>
      <w:divBdr>
        <w:top w:val="none" w:sz="0" w:space="0" w:color="auto"/>
        <w:left w:val="none" w:sz="0" w:space="0" w:color="auto"/>
        <w:bottom w:val="none" w:sz="0" w:space="0" w:color="auto"/>
        <w:right w:val="none" w:sz="0" w:space="0" w:color="auto"/>
      </w:divBdr>
    </w:div>
    <w:div w:id="1578973211">
      <w:bodyDiv w:val="1"/>
      <w:marLeft w:val="0"/>
      <w:marRight w:val="0"/>
      <w:marTop w:val="0"/>
      <w:marBottom w:val="0"/>
      <w:divBdr>
        <w:top w:val="none" w:sz="0" w:space="0" w:color="auto"/>
        <w:left w:val="none" w:sz="0" w:space="0" w:color="auto"/>
        <w:bottom w:val="none" w:sz="0" w:space="0" w:color="auto"/>
        <w:right w:val="none" w:sz="0" w:space="0" w:color="auto"/>
      </w:divBdr>
    </w:div>
    <w:div w:id="1631669226">
      <w:bodyDiv w:val="1"/>
      <w:marLeft w:val="0"/>
      <w:marRight w:val="0"/>
      <w:marTop w:val="0"/>
      <w:marBottom w:val="0"/>
      <w:divBdr>
        <w:top w:val="none" w:sz="0" w:space="0" w:color="auto"/>
        <w:left w:val="none" w:sz="0" w:space="0" w:color="auto"/>
        <w:bottom w:val="none" w:sz="0" w:space="0" w:color="auto"/>
        <w:right w:val="none" w:sz="0" w:space="0" w:color="auto"/>
      </w:divBdr>
    </w:div>
    <w:div w:id="1632201992">
      <w:bodyDiv w:val="1"/>
      <w:marLeft w:val="0"/>
      <w:marRight w:val="0"/>
      <w:marTop w:val="0"/>
      <w:marBottom w:val="0"/>
      <w:divBdr>
        <w:top w:val="none" w:sz="0" w:space="0" w:color="auto"/>
        <w:left w:val="none" w:sz="0" w:space="0" w:color="auto"/>
        <w:bottom w:val="none" w:sz="0" w:space="0" w:color="auto"/>
        <w:right w:val="none" w:sz="0" w:space="0" w:color="auto"/>
      </w:divBdr>
      <w:divsChild>
        <w:div w:id="1359236572">
          <w:marLeft w:val="0"/>
          <w:marRight w:val="0"/>
          <w:marTop w:val="0"/>
          <w:marBottom w:val="0"/>
          <w:divBdr>
            <w:top w:val="none" w:sz="0" w:space="0" w:color="auto"/>
            <w:left w:val="none" w:sz="0" w:space="0" w:color="auto"/>
            <w:bottom w:val="none" w:sz="0" w:space="0" w:color="auto"/>
            <w:right w:val="none" w:sz="0" w:space="0" w:color="auto"/>
          </w:divBdr>
        </w:div>
        <w:div w:id="573123453">
          <w:marLeft w:val="0"/>
          <w:marRight w:val="0"/>
          <w:marTop w:val="0"/>
          <w:marBottom w:val="0"/>
          <w:divBdr>
            <w:top w:val="none" w:sz="0" w:space="0" w:color="auto"/>
            <w:left w:val="none" w:sz="0" w:space="0" w:color="auto"/>
            <w:bottom w:val="none" w:sz="0" w:space="0" w:color="auto"/>
            <w:right w:val="none" w:sz="0" w:space="0" w:color="auto"/>
          </w:divBdr>
          <w:divsChild>
            <w:div w:id="1770078343">
              <w:marLeft w:val="0"/>
              <w:marRight w:val="0"/>
              <w:marTop w:val="0"/>
              <w:marBottom w:val="0"/>
              <w:divBdr>
                <w:top w:val="none" w:sz="0" w:space="0" w:color="auto"/>
                <w:left w:val="none" w:sz="0" w:space="0" w:color="auto"/>
                <w:bottom w:val="none" w:sz="0" w:space="0" w:color="auto"/>
                <w:right w:val="none" w:sz="0" w:space="0" w:color="auto"/>
              </w:divBdr>
              <w:divsChild>
                <w:div w:id="1921064755">
                  <w:marLeft w:val="0"/>
                  <w:marRight w:val="0"/>
                  <w:marTop w:val="0"/>
                  <w:marBottom w:val="0"/>
                  <w:divBdr>
                    <w:top w:val="none" w:sz="0" w:space="0" w:color="auto"/>
                    <w:left w:val="none" w:sz="0" w:space="0" w:color="auto"/>
                    <w:bottom w:val="none" w:sz="0" w:space="0" w:color="auto"/>
                    <w:right w:val="none" w:sz="0" w:space="0" w:color="auto"/>
                  </w:divBdr>
                  <w:divsChild>
                    <w:div w:id="5373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27226">
      <w:bodyDiv w:val="1"/>
      <w:marLeft w:val="0"/>
      <w:marRight w:val="0"/>
      <w:marTop w:val="0"/>
      <w:marBottom w:val="0"/>
      <w:divBdr>
        <w:top w:val="none" w:sz="0" w:space="0" w:color="auto"/>
        <w:left w:val="none" w:sz="0" w:space="0" w:color="auto"/>
        <w:bottom w:val="none" w:sz="0" w:space="0" w:color="auto"/>
        <w:right w:val="none" w:sz="0" w:space="0" w:color="auto"/>
      </w:divBdr>
    </w:div>
    <w:div w:id="1662655694">
      <w:bodyDiv w:val="1"/>
      <w:marLeft w:val="0"/>
      <w:marRight w:val="0"/>
      <w:marTop w:val="0"/>
      <w:marBottom w:val="0"/>
      <w:divBdr>
        <w:top w:val="none" w:sz="0" w:space="0" w:color="auto"/>
        <w:left w:val="none" w:sz="0" w:space="0" w:color="auto"/>
        <w:bottom w:val="none" w:sz="0" w:space="0" w:color="auto"/>
        <w:right w:val="none" w:sz="0" w:space="0" w:color="auto"/>
      </w:divBdr>
    </w:div>
    <w:div w:id="1673145424">
      <w:bodyDiv w:val="1"/>
      <w:marLeft w:val="0"/>
      <w:marRight w:val="0"/>
      <w:marTop w:val="0"/>
      <w:marBottom w:val="0"/>
      <w:divBdr>
        <w:top w:val="none" w:sz="0" w:space="0" w:color="auto"/>
        <w:left w:val="none" w:sz="0" w:space="0" w:color="auto"/>
        <w:bottom w:val="none" w:sz="0" w:space="0" w:color="auto"/>
        <w:right w:val="none" w:sz="0" w:space="0" w:color="auto"/>
      </w:divBdr>
    </w:div>
    <w:div w:id="1918898570">
      <w:bodyDiv w:val="1"/>
      <w:marLeft w:val="0"/>
      <w:marRight w:val="0"/>
      <w:marTop w:val="0"/>
      <w:marBottom w:val="0"/>
      <w:divBdr>
        <w:top w:val="none" w:sz="0" w:space="0" w:color="auto"/>
        <w:left w:val="none" w:sz="0" w:space="0" w:color="auto"/>
        <w:bottom w:val="none" w:sz="0" w:space="0" w:color="auto"/>
        <w:right w:val="none" w:sz="0" w:space="0" w:color="auto"/>
      </w:divBdr>
    </w:div>
    <w:div w:id="1992638360">
      <w:bodyDiv w:val="1"/>
      <w:marLeft w:val="0"/>
      <w:marRight w:val="0"/>
      <w:marTop w:val="0"/>
      <w:marBottom w:val="0"/>
      <w:divBdr>
        <w:top w:val="none" w:sz="0" w:space="0" w:color="auto"/>
        <w:left w:val="none" w:sz="0" w:space="0" w:color="auto"/>
        <w:bottom w:val="none" w:sz="0" w:space="0" w:color="auto"/>
        <w:right w:val="none" w:sz="0" w:space="0" w:color="auto"/>
      </w:divBdr>
    </w:div>
    <w:div w:id="2099134222">
      <w:bodyDiv w:val="1"/>
      <w:marLeft w:val="0"/>
      <w:marRight w:val="0"/>
      <w:marTop w:val="0"/>
      <w:marBottom w:val="0"/>
      <w:divBdr>
        <w:top w:val="none" w:sz="0" w:space="0" w:color="auto"/>
        <w:left w:val="none" w:sz="0" w:space="0" w:color="auto"/>
        <w:bottom w:val="none" w:sz="0" w:space="0" w:color="auto"/>
        <w:right w:val="none" w:sz="0" w:space="0" w:color="auto"/>
      </w:divBdr>
    </w:div>
    <w:div w:id="211127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755</Words>
  <Characters>4153</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53</cp:revision>
  <dcterms:created xsi:type="dcterms:W3CDTF">2024-02-09T20:20:00Z</dcterms:created>
  <dcterms:modified xsi:type="dcterms:W3CDTF">2024-02-11T20:20:00Z</dcterms:modified>
</cp:coreProperties>
</file>