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06C1" w14:textId="77777777" w:rsidR="005E136A" w:rsidRPr="005E136A" w:rsidRDefault="005E136A">
      <w:pPr>
        <w:rPr>
          <w:b/>
          <w:bCs/>
        </w:rPr>
      </w:pPr>
      <w:r w:rsidRPr="005E136A">
        <w:rPr>
          <w:b/>
          <w:bCs/>
        </w:rPr>
        <w:t>FERNANDEZ FERNANDEZ, FRANCISCO JAVIER</w:t>
      </w:r>
    </w:p>
    <w:p w14:paraId="050EF5D6" w14:textId="3F34866E" w:rsidR="003E3787" w:rsidRPr="00154BF9" w:rsidRDefault="00624A38" w:rsidP="003E3787">
      <w:pPr>
        <w:rPr>
          <w:u w:val="single"/>
        </w:rPr>
      </w:pPr>
      <w:r w:rsidRPr="005E136A">
        <w:rPr>
          <w:u w:val="single"/>
        </w:rPr>
        <w:t>TAREA UD. 6 EL CONTRATO DE TRABAJO</w:t>
      </w:r>
    </w:p>
    <w:p w14:paraId="1942B29A" w14:textId="77777777" w:rsidR="00867F91" w:rsidRDefault="00867F91" w:rsidP="003E3787"/>
    <w:p w14:paraId="29F9C40C" w14:textId="77777777" w:rsidR="003E3787" w:rsidRDefault="003E3787" w:rsidP="003E3787">
      <w:r>
        <w:t>1. Los menores de edad:</w:t>
      </w:r>
    </w:p>
    <w:p w14:paraId="30168804" w14:textId="2258B9B9" w:rsidR="003E3787" w:rsidRDefault="003E3787" w:rsidP="003E3787">
      <w:r w:rsidRPr="002E21D5">
        <w:rPr>
          <w:highlight w:val="yellow"/>
        </w:rPr>
        <w:t>a. Pueden trabajar desde los 16 años con el consentimiento de sus padres</w:t>
      </w:r>
      <w:r w:rsidRPr="002E21D5">
        <w:rPr>
          <w:highlight w:val="yellow"/>
        </w:rPr>
        <w:t xml:space="preserve"> </w:t>
      </w:r>
      <w:r w:rsidRPr="002E21D5">
        <w:rPr>
          <w:highlight w:val="yellow"/>
        </w:rPr>
        <w:t>o tutores.</w:t>
      </w:r>
    </w:p>
    <w:p w14:paraId="6B6CC4D0" w14:textId="77777777" w:rsidR="003E3787" w:rsidRDefault="003E3787" w:rsidP="003E3787">
      <w:r>
        <w:t>b. Pueden trabajar desde los 17 años sin necesidad de consentimiento.</w:t>
      </w:r>
    </w:p>
    <w:p w14:paraId="69C5824C" w14:textId="6AE30305" w:rsidR="00624A38" w:rsidRDefault="003E3787" w:rsidP="003E3787">
      <w:r>
        <w:t>c. No pueden trabajar en ningún sector salvo en hostelerí</w:t>
      </w:r>
      <w:r w:rsidR="00867F91">
        <w:t>a.</w:t>
      </w:r>
    </w:p>
    <w:p w14:paraId="4F02459F" w14:textId="77777777" w:rsidR="00867F91" w:rsidRDefault="00867F91" w:rsidP="003E3787"/>
    <w:p w14:paraId="018BF967" w14:textId="77777777" w:rsidR="00867F91" w:rsidRDefault="00867F91" w:rsidP="00867F91">
      <w:r>
        <w:t>2. El empresario puede ser una persona…</w:t>
      </w:r>
    </w:p>
    <w:p w14:paraId="71EBA095" w14:textId="77777777" w:rsidR="00867F91" w:rsidRDefault="00867F91" w:rsidP="00867F91">
      <w:r>
        <w:t>a. Jurídica.</w:t>
      </w:r>
    </w:p>
    <w:p w14:paraId="777C6EDC" w14:textId="77777777" w:rsidR="00867F91" w:rsidRDefault="00867F91" w:rsidP="00867F91">
      <w:r>
        <w:t>b. Física</w:t>
      </w:r>
    </w:p>
    <w:p w14:paraId="3C00AC90" w14:textId="7BB5E787" w:rsidR="00867F91" w:rsidRPr="00355A7C" w:rsidRDefault="00867F91" w:rsidP="00867F91">
      <w:r w:rsidRPr="00355A7C">
        <w:rPr>
          <w:highlight w:val="yellow"/>
        </w:rPr>
        <w:t>c. Tanto física como jurídica.</w:t>
      </w:r>
    </w:p>
    <w:p w14:paraId="2BF759A9" w14:textId="77777777" w:rsidR="00867F91" w:rsidRDefault="00867F91" w:rsidP="00867F91"/>
    <w:p w14:paraId="510F8BDD" w14:textId="77777777" w:rsidR="00072B17" w:rsidRDefault="00072B17" w:rsidP="00072B17">
      <w:r>
        <w:t>3. Durante el periodo de prueba de un contrato las empresas:</w:t>
      </w:r>
    </w:p>
    <w:p w14:paraId="23EBBB54" w14:textId="1A38D6AD" w:rsidR="00072B17" w:rsidRDefault="00072B17" w:rsidP="00072B17">
      <w:r>
        <w:t>a. Podrán extinguir los contratos de los empleados preavisándolos con</w:t>
      </w:r>
      <w:r>
        <w:t xml:space="preserve"> </w:t>
      </w:r>
      <w:r>
        <w:t>quince días.</w:t>
      </w:r>
    </w:p>
    <w:p w14:paraId="7BAFBCA4" w14:textId="2F233C54" w:rsidR="00072B17" w:rsidRDefault="00072B17" w:rsidP="00072B17">
      <w:r w:rsidRPr="00DC0151">
        <w:rPr>
          <w:highlight w:val="yellow"/>
        </w:rPr>
        <w:t>b. Podrán extinguir los contratos, puesto que el trabajador aún no está</w:t>
      </w:r>
      <w:r w:rsidRPr="00DC0151">
        <w:rPr>
          <w:highlight w:val="yellow"/>
        </w:rPr>
        <w:t xml:space="preserve"> </w:t>
      </w:r>
      <w:r w:rsidRPr="00DC0151">
        <w:rPr>
          <w:highlight w:val="yellow"/>
        </w:rPr>
        <w:t>definitivamente incorporado en la empresa.</w:t>
      </w:r>
    </w:p>
    <w:p w14:paraId="293064A1" w14:textId="742BFBFE" w:rsidR="00867F91" w:rsidRDefault="00072B17" w:rsidP="00072B17">
      <w:r>
        <w:t>c. No podrán extinguir los contratos sin alegar una razón que justifique la</w:t>
      </w:r>
      <w:r>
        <w:t xml:space="preserve"> </w:t>
      </w:r>
      <w:r>
        <w:t>medida.</w:t>
      </w:r>
    </w:p>
    <w:p w14:paraId="02EED393" w14:textId="77777777" w:rsidR="00072B17" w:rsidRDefault="00072B17" w:rsidP="00072B17"/>
    <w:p w14:paraId="04CECB13" w14:textId="275F4FFC" w:rsidR="00072B17" w:rsidRDefault="00072B17" w:rsidP="00072B17">
      <w:r>
        <w:t>4. El período de prueba de un contrato para la práctica profesional</w:t>
      </w:r>
      <w:r>
        <w:t xml:space="preserve"> </w:t>
      </w:r>
      <w:r>
        <w:t>realizado a un técnico superior no puede…</w:t>
      </w:r>
    </w:p>
    <w:p w14:paraId="0C5137D3" w14:textId="77777777" w:rsidR="00072B17" w:rsidRDefault="00072B17" w:rsidP="00072B17">
      <w:r>
        <w:t>a. Exceder de 15 días.</w:t>
      </w:r>
    </w:p>
    <w:p w14:paraId="22D75BAB" w14:textId="77777777" w:rsidR="00072B17" w:rsidRDefault="00072B17" w:rsidP="00072B17">
      <w:r>
        <w:t>b. Exceder de 1 mes.</w:t>
      </w:r>
    </w:p>
    <w:p w14:paraId="29E6AF99" w14:textId="3AE46392" w:rsidR="00072B17" w:rsidRDefault="00072B17" w:rsidP="00072B17">
      <w:r w:rsidRPr="00ED13BF">
        <w:rPr>
          <w:highlight w:val="yellow"/>
        </w:rPr>
        <w:t>c. Exceder de 2 meses.</w:t>
      </w:r>
    </w:p>
    <w:p w14:paraId="35782E3B" w14:textId="77777777" w:rsidR="00287955" w:rsidRDefault="00287955" w:rsidP="00072B17"/>
    <w:p w14:paraId="67CC9F4C" w14:textId="5ADDE878" w:rsidR="00287955" w:rsidRDefault="00287955" w:rsidP="00287955">
      <w:r>
        <w:t>5. El contrato de trabajo para la formación en alternancia se cotiza</w:t>
      </w:r>
      <w:r>
        <w:t xml:space="preserve"> </w:t>
      </w:r>
      <w:r>
        <w:t>para que la persona trabajadora tenga cubiertas…</w:t>
      </w:r>
    </w:p>
    <w:p w14:paraId="300801E0" w14:textId="77777777" w:rsidR="00287955" w:rsidRDefault="00287955" w:rsidP="00287955">
      <w:r w:rsidRPr="007968D2">
        <w:rPr>
          <w:highlight w:val="yellow"/>
        </w:rPr>
        <w:t>a. Todas las prestaciones de la Seguridad Social.</w:t>
      </w:r>
    </w:p>
    <w:p w14:paraId="3E3CAAFE" w14:textId="77777777" w:rsidR="00287955" w:rsidRDefault="00287955" w:rsidP="00287955">
      <w:r>
        <w:t>b. Solamente la prestación sanitaria.</w:t>
      </w:r>
    </w:p>
    <w:p w14:paraId="2FE46D5F" w14:textId="3878AA17" w:rsidR="00287955" w:rsidRDefault="00287955" w:rsidP="00287955">
      <w:r>
        <w:t>c. Solamente la incapacidad temporal.</w:t>
      </w:r>
    </w:p>
    <w:p w14:paraId="4FF02049" w14:textId="77777777" w:rsidR="00287955" w:rsidRDefault="00287955" w:rsidP="00287955"/>
    <w:p w14:paraId="18B59A9D" w14:textId="77777777" w:rsidR="00287955" w:rsidRDefault="00287955" w:rsidP="00287955"/>
    <w:p w14:paraId="17178F62" w14:textId="04BC81C5" w:rsidR="00287955" w:rsidRDefault="00287955" w:rsidP="00287955">
      <w:r>
        <w:lastRenderedPageBreak/>
        <w:t>6. La duración máxima de un contrato eventual por circunstancias</w:t>
      </w:r>
      <w:r>
        <w:t xml:space="preserve"> </w:t>
      </w:r>
      <w:r>
        <w:t>de la producción en caso de una actividad ocasional e</w:t>
      </w:r>
      <w:r>
        <w:t xml:space="preserve"> </w:t>
      </w:r>
      <w:r>
        <w:t>imprevisible será:</w:t>
      </w:r>
    </w:p>
    <w:p w14:paraId="7DE46FED" w14:textId="77777777" w:rsidR="00287955" w:rsidRDefault="00287955" w:rsidP="00287955">
      <w:r>
        <w:t>a. Un año.</w:t>
      </w:r>
    </w:p>
    <w:p w14:paraId="3FA6C252" w14:textId="77777777" w:rsidR="00287955" w:rsidRDefault="00287955" w:rsidP="00287955">
      <w:r w:rsidRPr="00472720">
        <w:rPr>
          <w:highlight w:val="yellow"/>
        </w:rPr>
        <w:t>b. No tiene duración máxima.</w:t>
      </w:r>
    </w:p>
    <w:p w14:paraId="66B313C8" w14:textId="7B799AED" w:rsidR="00287955" w:rsidRDefault="00287955" w:rsidP="00287955">
      <w:r>
        <w:t>c. Seis meses.</w:t>
      </w:r>
    </w:p>
    <w:p w14:paraId="60BD4E4B" w14:textId="77777777" w:rsidR="00287955" w:rsidRDefault="00287955" w:rsidP="00287955"/>
    <w:p w14:paraId="555DB2B5" w14:textId="4C69BB54" w:rsidR="000E674A" w:rsidRDefault="000E674A" w:rsidP="000E674A">
      <w:r>
        <w:t>7. El contrato por sustitución, cuando se realice para cubrir</w:t>
      </w:r>
      <w:r>
        <w:t xml:space="preserve"> </w:t>
      </w:r>
      <w:r>
        <w:t>temporalmente un puesto mientras</w:t>
      </w:r>
      <w:r>
        <w:t xml:space="preserve"> </w:t>
      </w:r>
      <w:r>
        <w:t>se lleva a cabo el proceso de</w:t>
      </w:r>
      <w:r>
        <w:t xml:space="preserve"> </w:t>
      </w:r>
      <w:r>
        <w:t>selección, tiene una duración máxima de:</w:t>
      </w:r>
    </w:p>
    <w:p w14:paraId="069DB787" w14:textId="77777777" w:rsidR="000E674A" w:rsidRDefault="000E674A" w:rsidP="000E674A">
      <w:r>
        <w:t>a. Un mes.</w:t>
      </w:r>
    </w:p>
    <w:p w14:paraId="6B966D7D" w14:textId="77777777" w:rsidR="000E674A" w:rsidRDefault="000E674A" w:rsidP="000E674A">
      <w:r>
        <w:t>b. Dos meses.</w:t>
      </w:r>
    </w:p>
    <w:p w14:paraId="746C1D5F" w14:textId="04F33E23" w:rsidR="00287955" w:rsidRDefault="000E674A" w:rsidP="000E674A">
      <w:r w:rsidRPr="0015518D">
        <w:rPr>
          <w:highlight w:val="yellow"/>
        </w:rPr>
        <w:t>c. Tres meses.</w:t>
      </w:r>
    </w:p>
    <w:p w14:paraId="4DC00F95" w14:textId="77777777" w:rsidR="000E674A" w:rsidRDefault="000E674A" w:rsidP="000E674A"/>
    <w:p w14:paraId="6E5F3E35" w14:textId="77777777" w:rsidR="000E674A" w:rsidRDefault="000E674A" w:rsidP="000E674A">
      <w:r>
        <w:t>8. La duración máxima de un contrato en prácticas es de:</w:t>
      </w:r>
    </w:p>
    <w:p w14:paraId="56E26F4A" w14:textId="77777777" w:rsidR="000E674A" w:rsidRDefault="000E674A" w:rsidP="000E674A">
      <w:r>
        <w:t>a. Seis meses.</w:t>
      </w:r>
    </w:p>
    <w:p w14:paraId="47D4436C" w14:textId="77777777" w:rsidR="000E674A" w:rsidRDefault="000E674A" w:rsidP="000E674A">
      <w:r>
        <w:t>b. Un año.</w:t>
      </w:r>
    </w:p>
    <w:p w14:paraId="38CAED27" w14:textId="352B6266" w:rsidR="000E674A" w:rsidRDefault="000E674A" w:rsidP="000E674A">
      <w:r w:rsidRPr="009A64BC">
        <w:rPr>
          <w:highlight w:val="yellow"/>
        </w:rPr>
        <w:t>c. Dos años.</w:t>
      </w:r>
    </w:p>
    <w:p w14:paraId="33948817" w14:textId="77777777" w:rsidR="00C16C3E" w:rsidRDefault="00C16C3E" w:rsidP="000E674A"/>
    <w:p w14:paraId="0F2D8482" w14:textId="0DD83000" w:rsidR="00C16C3E" w:rsidRDefault="00C16C3E" w:rsidP="00C16C3E">
      <w:r>
        <w:t>9. Con relación a los trabajadores contratados por una ETT, indica</w:t>
      </w:r>
      <w:r>
        <w:t xml:space="preserve"> </w:t>
      </w:r>
      <w:r>
        <w:t>que afirmación es correcta:</w:t>
      </w:r>
    </w:p>
    <w:p w14:paraId="6041283F" w14:textId="77777777" w:rsidR="00C16C3E" w:rsidRDefault="00C16C3E" w:rsidP="00C16C3E">
      <w:r>
        <w:t>a. La retribución la abona la ETT.</w:t>
      </w:r>
    </w:p>
    <w:p w14:paraId="3EB1DB7E" w14:textId="77777777" w:rsidR="00C16C3E" w:rsidRDefault="00C16C3E" w:rsidP="00C16C3E">
      <w:r>
        <w:t>b. La vigilancia de la salud la realiza la ETT.</w:t>
      </w:r>
    </w:p>
    <w:p w14:paraId="7AD8D923" w14:textId="483E4C1C" w:rsidR="00C16C3E" w:rsidRDefault="00C16C3E" w:rsidP="00C16C3E">
      <w:r w:rsidRPr="00C95BD1">
        <w:rPr>
          <w:highlight w:val="yellow"/>
        </w:rPr>
        <w:t>c. Todas las opciones son verdaderas.</w:t>
      </w:r>
    </w:p>
    <w:p w14:paraId="1CC6621F" w14:textId="77777777" w:rsidR="00C16C3E" w:rsidRDefault="00C16C3E" w:rsidP="00C16C3E"/>
    <w:p w14:paraId="7CB72FB6" w14:textId="0AFB7931" w:rsidR="00C16C3E" w:rsidRDefault="00C16C3E" w:rsidP="00C16C3E">
      <w:r>
        <w:t>10. Al finalizar el contrato, el trabajador de una ETT tendrá derecho a</w:t>
      </w:r>
      <w:r>
        <w:t xml:space="preserve"> </w:t>
      </w:r>
      <w:r>
        <w:t>recibir una indemnización de:</w:t>
      </w:r>
    </w:p>
    <w:p w14:paraId="2A8094C0" w14:textId="4E4BFA42" w:rsidR="00C16C3E" w:rsidRDefault="00C16C3E" w:rsidP="00C16C3E">
      <w:r w:rsidRPr="00376EF5">
        <w:rPr>
          <w:highlight w:val="yellow"/>
        </w:rPr>
        <w:t>a. 12 días por año de servicio o la parte proporcional si tiene una duración</w:t>
      </w:r>
      <w:r w:rsidRPr="00376EF5">
        <w:rPr>
          <w:highlight w:val="yellow"/>
        </w:rPr>
        <w:t xml:space="preserve"> </w:t>
      </w:r>
      <w:r w:rsidRPr="00376EF5">
        <w:rPr>
          <w:highlight w:val="yellow"/>
        </w:rPr>
        <w:t>inferior.</w:t>
      </w:r>
    </w:p>
    <w:p w14:paraId="5AC1BB51" w14:textId="57F0DD6E" w:rsidR="00C16C3E" w:rsidRDefault="00C16C3E" w:rsidP="00C16C3E">
      <w:r>
        <w:t>b. 15 días por año de servicio o la parte proporcional si tiene una duración</w:t>
      </w:r>
      <w:r>
        <w:t xml:space="preserve"> </w:t>
      </w:r>
      <w:r>
        <w:t>inferior.</w:t>
      </w:r>
    </w:p>
    <w:p w14:paraId="3349444D" w14:textId="4E6BB0B5" w:rsidR="00C16C3E" w:rsidRDefault="00C16C3E" w:rsidP="00C16C3E">
      <w:r>
        <w:t>c. 30 días por año de servicio o la parte proporcional</w:t>
      </w:r>
      <w:r>
        <w:t>.</w:t>
      </w:r>
    </w:p>
    <w:sectPr w:rsidR="00C1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6F"/>
    <w:rsid w:val="00072B17"/>
    <w:rsid w:val="000E674A"/>
    <w:rsid w:val="00154BF9"/>
    <w:rsid w:val="0015518D"/>
    <w:rsid w:val="00267E04"/>
    <w:rsid w:val="00287955"/>
    <w:rsid w:val="002E21D5"/>
    <w:rsid w:val="00355A7C"/>
    <w:rsid w:val="00376EF5"/>
    <w:rsid w:val="003E3787"/>
    <w:rsid w:val="00472720"/>
    <w:rsid w:val="005E136A"/>
    <w:rsid w:val="00624A38"/>
    <w:rsid w:val="007968D2"/>
    <w:rsid w:val="00867F91"/>
    <w:rsid w:val="009A64BC"/>
    <w:rsid w:val="00C16C3E"/>
    <w:rsid w:val="00C95BD1"/>
    <w:rsid w:val="00DC0151"/>
    <w:rsid w:val="00ED13BF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9565"/>
  <w15:chartTrackingRefBased/>
  <w15:docId w15:val="{A2E1945D-38B0-4279-8FC5-3504F454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21</cp:revision>
  <dcterms:created xsi:type="dcterms:W3CDTF">2023-12-11T13:20:00Z</dcterms:created>
  <dcterms:modified xsi:type="dcterms:W3CDTF">2023-12-11T13:37:00Z</dcterms:modified>
</cp:coreProperties>
</file>