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13" w:rsidRPr="00CE1213" w:rsidRDefault="00CE1213" w:rsidP="00CE1213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Theme="majorHAnsi" w:eastAsia="Times New Roman" w:hAnsiTheme="majorHAnsi" w:cstheme="majorHAnsi"/>
          <w:color w:val="333333"/>
          <w:sz w:val="20"/>
          <w:szCs w:val="20"/>
          <w:lang w:eastAsia="ru-RU"/>
        </w:rPr>
      </w:pPr>
      <w:bookmarkStart w:id="0" w:name="_GoBack"/>
      <w:r w:rsidRPr="00CE1213">
        <w:rPr>
          <w:rFonts w:asciiTheme="majorHAnsi" w:eastAsia="Times New Roman" w:hAnsiTheme="majorHAnsi" w:cstheme="majorHAnsi"/>
          <w:b/>
          <w:color w:val="333333"/>
          <w:sz w:val="20"/>
          <w:szCs w:val="20"/>
          <w:lang w:eastAsia="ru-RU"/>
        </w:rPr>
        <w:t>Пример</w:t>
      </w:r>
      <w:bookmarkEnd w:id="0"/>
      <w:r w:rsidRPr="00CE1213">
        <w:rPr>
          <w:rFonts w:asciiTheme="majorHAnsi" w:eastAsia="Times New Roman" w:hAnsiTheme="majorHAnsi" w:cstheme="majorHAnsi"/>
          <w:b/>
          <w:color w:val="333333"/>
          <w:sz w:val="20"/>
          <w:szCs w:val="20"/>
          <w:lang w:eastAsia="ru-RU"/>
        </w:rPr>
        <w:t xml:space="preserve"> </w:t>
      </w:r>
      <w:proofErr w:type="spellStart"/>
      <w:r w:rsidRPr="00CE1213">
        <w:rPr>
          <w:rFonts w:asciiTheme="majorHAnsi" w:eastAsia="Times New Roman" w:hAnsiTheme="majorHAnsi" w:cstheme="majorHAnsi"/>
          <w:b/>
          <w:color w:val="333333"/>
          <w:sz w:val="20"/>
          <w:szCs w:val="20"/>
          <w:lang w:eastAsia="ru-RU"/>
        </w:rPr>
        <w:t>use</w:t>
      </w:r>
      <w:proofErr w:type="spellEnd"/>
      <w:r w:rsidRPr="00CE1213">
        <w:rPr>
          <w:rFonts w:asciiTheme="majorHAnsi" w:eastAsia="Times New Roman" w:hAnsiTheme="majorHAnsi" w:cstheme="majorHAnsi"/>
          <w:b/>
          <w:color w:val="333333"/>
          <w:sz w:val="20"/>
          <w:szCs w:val="20"/>
          <w:lang w:eastAsia="ru-RU"/>
        </w:rPr>
        <w:t xml:space="preserve"> </w:t>
      </w:r>
      <w:proofErr w:type="spellStart"/>
      <w:r w:rsidRPr="00CE1213">
        <w:rPr>
          <w:rFonts w:asciiTheme="majorHAnsi" w:eastAsia="Times New Roman" w:hAnsiTheme="majorHAnsi" w:cstheme="majorHAnsi"/>
          <w:b/>
          <w:color w:val="333333"/>
          <w:sz w:val="20"/>
          <w:szCs w:val="20"/>
          <w:lang w:eastAsia="ru-RU"/>
        </w:rPr>
        <w:t>case</w:t>
      </w:r>
      <w:proofErr w:type="spellEnd"/>
      <w:r w:rsidRPr="00CE1213">
        <w:rPr>
          <w:rFonts w:asciiTheme="majorHAnsi" w:eastAsia="Times New Roman" w:hAnsiTheme="majorHAnsi" w:cstheme="majorHAnsi"/>
          <w:b/>
          <w:color w:val="333333"/>
          <w:sz w:val="20"/>
          <w:szCs w:val="20"/>
          <w:lang w:eastAsia="ru-RU"/>
        </w:rPr>
        <w:t xml:space="preserve"> на примере авторизации на сайте через </w:t>
      </w:r>
      <w:proofErr w:type="spellStart"/>
      <w:r w:rsidRPr="00CE1213">
        <w:rPr>
          <w:rFonts w:asciiTheme="majorHAnsi" w:eastAsia="Times New Roman" w:hAnsiTheme="majorHAnsi" w:cstheme="majorHAnsi"/>
          <w:b/>
          <w:color w:val="333333"/>
          <w:sz w:val="20"/>
          <w:szCs w:val="20"/>
          <w:lang w:eastAsia="ru-RU"/>
        </w:rPr>
        <w:t>email:</w:t>
      </w:r>
    </w:p>
    <w:p w:rsidR="00CE1213" w:rsidRPr="00CE1213" w:rsidRDefault="00CE1213" w:rsidP="00CE1213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Авторизоваться на сайте для доступа в личный кабинет.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Контекст: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 Не авторизованный клиент авторизуется на сайте, чтобы сайт его узнал и показывал персональную для него информацию: историю просмотров, покупок, текущее количество бонусных баллов и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пр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, используя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email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как логин. 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Уровень: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 цель пользователя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Основное действующее лицо: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 клиент (посетитель нашего интернет-магазина)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Область действия: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 Взаимодействие клиента с сайтом интернет-магазина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Заинтересованные лица и интересы:</w:t>
      </w:r>
    </w:p>
    <w:p w:rsidR="00CE1213" w:rsidRPr="00CE1213" w:rsidRDefault="00CE1213" w:rsidP="00CE1213">
      <w:pPr>
        <w:numPr>
          <w:ilvl w:val="0"/>
          <w:numId w:val="1"/>
        </w:numPr>
        <w:spacing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маркетолог хочет, чтобы максимальное число посетителей сайта были идентифицированы для большего охвата персональных рассылок,</w:t>
      </w:r>
    </w:p>
    <w:p w:rsidR="00CE1213" w:rsidRPr="00CE1213" w:rsidRDefault="00CE1213" w:rsidP="00CE1213">
      <w:pPr>
        <w:numPr>
          <w:ilvl w:val="0"/>
          <w:numId w:val="1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специалист безопасности </w:t>
      </w:r>
      <w:proofErr w:type="gram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хочет</w:t>
      </w:r>
      <w:proofErr w:type="gram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чтобы не было случаев несанкционированного доступа к персональным данным посетителя, включая попытки подбора пароля для одного аккаунта или поиска аккаунта с слабым паролем,</w:t>
      </w:r>
    </w:p>
    <w:p w:rsidR="00CE1213" w:rsidRPr="00CE1213" w:rsidRDefault="00CE1213" w:rsidP="00CE1213">
      <w:pPr>
        <w:numPr>
          <w:ilvl w:val="0"/>
          <w:numId w:val="1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злоумышленник хочет получить доступ к бонусам жертвы,</w:t>
      </w:r>
    </w:p>
    <w:p w:rsidR="00CE1213" w:rsidRPr="00CE1213" w:rsidRDefault="00CE1213" w:rsidP="00CE1213">
      <w:pPr>
        <w:numPr>
          <w:ilvl w:val="0"/>
          <w:numId w:val="1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конкуренты хотят оставить негативные отзывы на товары,</w:t>
      </w:r>
    </w:p>
    <w:p w:rsidR="00CE1213" w:rsidRPr="00CE1213" w:rsidRDefault="00CE1213" w:rsidP="00CE1213">
      <w:pPr>
        <w:numPr>
          <w:ilvl w:val="0"/>
          <w:numId w:val="1"/>
        </w:numPr>
        <w:spacing w:before="90" w:after="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ботнет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хочет получить базу клиентов магазина и с помощью атаки добиться неработоспособности сайта.</w:t>
      </w:r>
    </w:p>
    <w:p w:rsidR="00CE1213" w:rsidRPr="00CE1213" w:rsidRDefault="00CE1213" w:rsidP="00CE1213">
      <w:pPr>
        <w:spacing w:after="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Предусловия: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 посетитель должен быть не авторизован.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Минимальные гарантии: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 посетитель узнает факт успешной или неуспешной попытки авторизации.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Гарантии успеха: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 посетитель авторизован.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Основной сценарий:</w:t>
      </w:r>
    </w:p>
    <w:p w:rsidR="00CE1213" w:rsidRPr="00CE1213" w:rsidRDefault="00CE1213" w:rsidP="00CE1213">
      <w:pPr>
        <w:numPr>
          <w:ilvl w:val="0"/>
          <w:numId w:val="2"/>
        </w:numPr>
        <w:spacing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Клиент запускает авторизацию.</w:t>
      </w:r>
    </w:p>
    <w:p w:rsidR="00CE1213" w:rsidRPr="00CE1213" w:rsidRDefault="00CE1213" w:rsidP="00CE1213">
      <w:pPr>
        <w:numPr>
          <w:ilvl w:val="0"/>
          <w:numId w:val="2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Система подтверждает, что клиент не авторизован и не превышение количества неуспешных попыток авторизации с данной сессии (поиск слабого пароля у множества аккаунтов) по «Правилу безопасности №23».</w:t>
      </w:r>
    </w:p>
    <w:p w:rsidR="00CE1213" w:rsidRPr="00CE1213" w:rsidRDefault="00CE1213" w:rsidP="00CE1213">
      <w:pPr>
        <w:numPr>
          <w:ilvl w:val="0"/>
          <w:numId w:val="2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Система увеличивает счетчик количества попыток авторизации.</w:t>
      </w:r>
    </w:p>
    <w:p w:rsidR="00CE1213" w:rsidRPr="00CE1213" w:rsidRDefault="00CE1213" w:rsidP="00CE1213">
      <w:pPr>
        <w:numPr>
          <w:ilvl w:val="0"/>
          <w:numId w:val="2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Система отображает клиенту форму авторизации.</w:t>
      </w:r>
    </w:p>
    <w:p w:rsidR="00CE1213" w:rsidRPr="00CE1213" w:rsidRDefault="00CE1213" w:rsidP="00CE1213">
      <w:pPr>
        <w:numPr>
          <w:ilvl w:val="0"/>
          <w:numId w:val="2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Клиент вводит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email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и пароль.</w:t>
      </w:r>
    </w:p>
    <w:p w:rsidR="00CE1213" w:rsidRPr="00CE1213" w:rsidRDefault="00CE1213" w:rsidP="00CE1213">
      <w:pPr>
        <w:numPr>
          <w:ilvl w:val="0"/>
          <w:numId w:val="2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Система подтверждает наличие клиента с таким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email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в системе и совпадение пароля и не превышение количества попыток входа в данный аккаунт по «Правилу безопасности №24».</w:t>
      </w:r>
    </w:p>
    <w:p w:rsidR="00CE1213" w:rsidRPr="00CE1213" w:rsidRDefault="00CE1213" w:rsidP="00CE1213">
      <w:pPr>
        <w:numPr>
          <w:ilvl w:val="0"/>
          <w:numId w:val="2"/>
        </w:numPr>
        <w:spacing w:before="90" w:after="9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Система авторизует клиента, добавляет историю просмотра и корзину данного сеанса с последним сеансом этого аккаунта клиента.</w:t>
      </w:r>
    </w:p>
    <w:p w:rsidR="00CE1213" w:rsidRPr="00CE1213" w:rsidRDefault="00CE1213" w:rsidP="00CE1213">
      <w:pPr>
        <w:numPr>
          <w:ilvl w:val="0"/>
          <w:numId w:val="2"/>
        </w:numPr>
        <w:spacing w:before="90" w:after="0" w:line="240" w:lineRule="auto"/>
        <w:contextualSpacing/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</w:pP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Система отображает сообщение успешности авторизации и переходит на шаг сценария, из которого клиент прервался на авторизацию. При этом данные на странице перегружаются с учетом персональных данных аккаунта.</w:t>
      </w:r>
    </w:p>
    <w:p w:rsidR="005D58F5" w:rsidRPr="00CE1213" w:rsidRDefault="00CE1213" w:rsidP="00CE1213">
      <w:pPr>
        <w:contextualSpacing/>
        <w:rPr>
          <w:rFonts w:asciiTheme="majorHAnsi" w:hAnsiTheme="majorHAnsi" w:cstheme="majorHAnsi"/>
          <w:sz w:val="20"/>
          <w:szCs w:val="20"/>
        </w:rPr>
      </w:pPr>
      <w:r w:rsidRPr="00CE1213">
        <w:rPr>
          <w:rFonts w:asciiTheme="majorHAnsi" w:eastAsia="Times New Roman" w:hAnsiTheme="majorHAnsi" w:cstheme="majorHAnsi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Расширения: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2.а. Клиент уже авторизован: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 2.а.1. Система уведомляет клиента о факте осуществленной ранее авторизации и предлагает либо прервать сценарий, либо перейти к шагу 4, при этом если шаг 6 успешно пройден, то 7 шаг выполняется с уточнением: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 2.а.7. Система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деакторизует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клиента под старым аккаунтом, авторизует клиента под новым аккаунтом, при этом история просмотра и корзина данного сеанса взаимодействия остается в старом аккаунте, в новый не переходит. Далее переход к шагу 8.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2.б Количество попыток авторизации превысило порог по «Правилу безопасности №23»: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 2.б.1 Переход к шагу 4, на форме авторизации дополнительно отображается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капча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 2.б.6 Система подтверждает корректный ввод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капчи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    2.б.6.1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Капча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введена неправильно: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      2.б.6.1.1. система увеличивает счетчик неуспешных попыток авторизации и под данный аккаунт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      2.б.6.1.2. система отображает сообщение о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неуспешности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и возвращается к шагу 2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6.а. Аккаунта с данным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email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не обнаружено: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 6.а.1 Система показывает сообщение о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неуспешности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и предлагает на выбор, либо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переходод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к шагу 2, либо переход к сценарию «Регистрация пользователя» с сохранением введенного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email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,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6.б. Пароль от аккаунта с данным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email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не совпадает с введенным: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 6.б.1 Система увеличивает счетчик неуспешных попыток входа в данный аккаунт.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 6.б.2 Система отображает сообщение о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неуспешности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и предлагает на выбор, либо переход к сценарию «Восстановление пароля» либо переход к шагу 2.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6.в: Счетчик попыток входа в данный аккаунт превысило порог по «Правилу </w:t>
      </w:r>
      <w:proofErr w:type="spellStart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>безопастности</w:t>
      </w:r>
      <w:proofErr w:type="spellEnd"/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№24».</w:t>
      </w:r>
      <w:r w:rsidRPr="00CE1213">
        <w:rPr>
          <w:rFonts w:asciiTheme="majorHAnsi" w:eastAsia="Times New Roman" w:hAnsiTheme="majorHAnsi" w:cstheme="majorHAnsi"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 6.в.1 Система отображает сообщение о блокировке входа в аккаунт в течении X минут и переходит к шагу 2.</w:t>
      </w:r>
    </w:p>
    <w:sectPr w:rsidR="005D58F5" w:rsidRPr="00CE1213" w:rsidSect="00CE1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6114"/>
    <w:multiLevelType w:val="multilevel"/>
    <w:tmpl w:val="14F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1762A0"/>
    <w:multiLevelType w:val="multilevel"/>
    <w:tmpl w:val="CC20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13"/>
    <w:rsid w:val="002C0C13"/>
    <w:rsid w:val="005D58F5"/>
    <w:rsid w:val="00C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3F07"/>
  <w15:chartTrackingRefBased/>
  <w15:docId w15:val="{07B55FB4-5991-4259-98E6-D090A52B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1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12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Кулецкая</dc:creator>
  <cp:keywords/>
  <dc:description/>
  <cp:lastModifiedBy>Кулецкая</cp:lastModifiedBy>
  <cp:revision>2</cp:revision>
  <dcterms:created xsi:type="dcterms:W3CDTF">2024-02-10T06:59:00Z</dcterms:created>
  <dcterms:modified xsi:type="dcterms:W3CDTF">2024-02-10T07:02:00Z</dcterms:modified>
</cp:coreProperties>
</file>