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6DE" w:rsidRPr="00EB6D70" w:rsidRDefault="00A90532" w:rsidP="00E243BA">
      <w:pPr>
        <w:pStyle w:val="1"/>
      </w:pPr>
      <w:r>
        <w:t xml:space="preserve">ЛАБОРАТОРНАЯ РАБОТА № </w:t>
      </w:r>
      <w:r w:rsidR="000D1997">
        <w:t>2</w:t>
      </w:r>
      <w:r w:rsidR="00EB6D70" w:rsidRPr="00EB6D70">
        <w:t>2</w:t>
      </w:r>
    </w:p>
    <w:p w:rsidR="004356DE" w:rsidRPr="00E243BA" w:rsidRDefault="00E21F1C" w:rsidP="00E243BA">
      <w:pPr>
        <w:pStyle w:val="1"/>
      </w:pPr>
      <w:r w:rsidRPr="00E243BA">
        <w:t xml:space="preserve">ИСПОЛЬЗОВАНИЕ КОНСТРУКТОРА И ДЕСТРУКТОРА ПРИ ПРОЕКТИРОВАНИИ ПОЛЬЗОВАТЕЛЬСКОГО КЛАССА </w:t>
      </w:r>
    </w:p>
    <w:p w:rsidR="004356DE" w:rsidRPr="00E243BA" w:rsidRDefault="00E21F1C" w:rsidP="00E243BA">
      <w:pPr>
        <w:ind w:left="0" w:firstLine="0"/>
        <w:rPr>
          <w:u w:val="single"/>
        </w:rPr>
      </w:pPr>
      <w:r w:rsidRPr="00E243BA">
        <w:rPr>
          <w:u w:val="single"/>
        </w:rPr>
        <w:t xml:space="preserve">Цель работы: </w:t>
      </w:r>
    </w:p>
    <w:p w:rsidR="004356DE" w:rsidRPr="00E243BA" w:rsidRDefault="00E21F1C" w:rsidP="00E243BA">
      <w:pPr>
        <w:ind w:left="0" w:firstLine="0"/>
      </w:pPr>
      <w:r w:rsidRPr="00E243BA">
        <w:t xml:space="preserve">Применить на практике знания по разработке: </w:t>
      </w:r>
    </w:p>
    <w:p w:rsidR="004356DE" w:rsidRPr="00E243BA" w:rsidRDefault="00E21F1C" w:rsidP="00E243BA">
      <w:pPr>
        <w:pStyle w:val="a3"/>
        <w:numPr>
          <w:ilvl w:val="0"/>
          <w:numId w:val="5"/>
        </w:numPr>
      </w:pPr>
      <w:r w:rsidRPr="00E243BA">
        <w:t xml:space="preserve">конструктора без параметров; </w:t>
      </w:r>
    </w:p>
    <w:p w:rsidR="00E243BA" w:rsidRDefault="00E21F1C" w:rsidP="00E243BA">
      <w:pPr>
        <w:pStyle w:val="a3"/>
        <w:numPr>
          <w:ilvl w:val="0"/>
          <w:numId w:val="5"/>
        </w:numPr>
      </w:pPr>
      <w:r w:rsidRPr="00E243BA">
        <w:t xml:space="preserve">конструктора с параметрами; </w:t>
      </w:r>
    </w:p>
    <w:p w:rsidR="00E243BA" w:rsidRDefault="00E21F1C" w:rsidP="00E243BA">
      <w:pPr>
        <w:pStyle w:val="a3"/>
        <w:numPr>
          <w:ilvl w:val="0"/>
          <w:numId w:val="5"/>
        </w:numPr>
      </w:pPr>
      <w:r w:rsidRPr="00E243BA">
        <w:t xml:space="preserve">конструктора копирования; </w:t>
      </w:r>
    </w:p>
    <w:p w:rsidR="004356DE" w:rsidRPr="00E243BA" w:rsidRDefault="00E21F1C" w:rsidP="00E243BA">
      <w:pPr>
        <w:pStyle w:val="a3"/>
        <w:numPr>
          <w:ilvl w:val="0"/>
          <w:numId w:val="5"/>
        </w:numPr>
      </w:pPr>
      <w:r w:rsidRPr="00E243BA">
        <w:t xml:space="preserve">деструктора. </w:t>
      </w:r>
    </w:p>
    <w:p w:rsidR="004356DE" w:rsidRPr="00E243BA" w:rsidRDefault="00E21F1C" w:rsidP="00E243BA">
      <w:pPr>
        <w:pStyle w:val="2"/>
      </w:pPr>
      <w:r w:rsidRPr="00E243BA">
        <w:t xml:space="preserve">ТЕОРЕТИЧЕСКИЕ СВЕДЕНИЯ </w:t>
      </w:r>
    </w:p>
    <w:p w:rsidR="004356DE" w:rsidRPr="00E243BA" w:rsidRDefault="00E21F1C" w:rsidP="00E243BA">
      <w:pPr>
        <w:pStyle w:val="3"/>
      </w:pPr>
      <w:r w:rsidRPr="00E243BA">
        <w:t xml:space="preserve">Конструкторы </w:t>
      </w:r>
    </w:p>
    <w:p w:rsidR="004356DE" w:rsidRPr="00E243BA" w:rsidRDefault="00E21F1C" w:rsidP="00E243BA">
      <w:pPr>
        <w:ind w:left="0" w:firstLine="0"/>
      </w:pPr>
      <w:r w:rsidRPr="00E243BA">
        <w:t xml:space="preserve">Конструктор предназначен для инициализации объекта и вызывается автоматически при его создании. Ниже перечислены основные свойства конструкторов. </w:t>
      </w:r>
    </w:p>
    <w:p w:rsidR="004356DE" w:rsidRPr="00E243BA" w:rsidRDefault="00E21F1C" w:rsidP="00E243BA">
      <w:pPr>
        <w:ind w:left="0" w:firstLine="0"/>
      </w:pPr>
      <w:r w:rsidRPr="00E243BA">
        <w:t>Конструктор вызывается, если в программе встретилась какая-либо из синтаксических конструкций:</w:t>
      </w:r>
      <w:r w:rsidRPr="00E243BA">
        <w:rPr>
          <w:rFonts w:eastAsia="Arial"/>
        </w:rPr>
        <w:t xml:space="preserve"> </w:t>
      </w:r>
    </w:p>
    <w:p w:rsidR="004356DE" w:rsidRPr="00E243BA" w:rsidRDefault="00E21F1C" w:rsidP="00E243BA">
      <w:pPr>
        <w:ind w:left="0" w:firstLine="0"/>
      </w:pPr>
      <w:r w:rsidRPr="00E243BA">
        <w:rPr>
          <w:rFonts w:eastAsia="Courier New"/>
        </w:rPr>
        <w:t xml:space="preserve">имя_класса имя_объекта [(список параметров)]; // Список параметров не должен быть пустым имя_класса (список параметров); </w:t>
      </w:r>
    </w:p>
    <w:p w:rsidR="00E243BA" w:rsidRDefault="00E21F1C" w:rsidP="00E243BA">
      <w:pPr>
        <w:ind w:left="0" w:firstLine="0"/>
        <w:rPr>
          <w:rFonts w:eastAsia="Courier New"/>
        </w:rPr>
      </w:pPr>
      <w:r w:rsidRPr="00E243BA">
        <w:rPr>
          <w:rFonts w:eastAsia="Courier New"/>
        </w:rPr>
        <w:t>// Создается объект без имени (список может быть пустым)</w:t>
      </w:r>
    </w:p>
    <w:p w:rsidR="004356DE" w:rsidRPr="00E243BA" w:rsidRDefault="00E21F1C" w:rsidP="00E243BA">
      <w:pPr>
        <w:ind w:left="0" w:firstLine="0"/>
      </w:pPr>
      <w:r w:rsidRPr="00E243BA">
        <w:rPr>
          <w:rFonts w:eastAsia="Courier New"/>
        </w:rPr>
        <w:t xml:space="preserve">имя_класса имя_объекта = выражение; // Создается объект без имени и копируется </w:t>
      </w:r>
    </w:p>
    <w:p w:rsidR="004356DE" w:rsidRPr="00E243BA" w:rsidRDefault="00E21F1C" w:rsidP="00E243BA">
      <w:pPr>
        <w:pStyle w:val="3"/>
      </w:pPr>
      <w:r w:rsidRPr="00E243BA">
        <w:t xml:space="preserve">Конструктор копирования </w:t>
      </w:r>
    </w:p>
    <w:p w:rsidR="004356DE" w:rsidRPr="00E243BA" w:rsidRDefault="00E21F1C" w:rsidP="00E243BA">
      <w:pPr>
        <w:ind w:left="0" w:firstLine="0"/>
      </w:pPr>
      <w:r w:rsidRPr="00E243BA">
        <w:t>Конструктор копирования — это специальный вид конструктора, получающий в качестве единственного параметра указатель на объект этого же класса:</w:t>
      </w:r>
      <w:r w:rsidRPr="00E243BA">
        <w:rPr>
          <w:rFonts w:eastAsia="Arial"/>
        </w:rPr>
        <w:t xml:space="preserve"> </w:t>
      </w:r>
    </w:p>
    <w:p w:rsidR="004356DE" w:rsidRPr="00E243BA" w:rsidRDefault="00E21F1C" w:rsidP="00E243BA">
      <w:pPr>
        <w:ind w:left="0" w:firstLine="0"/>
      </w:pPr>
      <w:r w:rsidRPr="00E243BA">
        <w:rPr>
          <w:rFonts w:eastAsia="Courier New"/>
        </w:rPr>
        <w:t xml:space="preserve">Т::T(const T&amp;) { ... /* Тело конструктора */ } </w:t>
      </w:r>
      <w:r w:rsidRPr="00E243BA">
        <w:t xml:space="preserve">где Т — имя класса. </w:t>
      </w:r>
    </w:p>
    <w:p w:rsidR="004356DE" w:rsidRPr="00E243BA" w:rsidRDefault="00E21F1C" w:rsidP="00E243BA">
      <w:pPr>
        <w:ind w:left="0" w:firstLine="0"/>
      </w:pPr>
      <w:r w:rsidRPr="00E243BA">
        <w:t xml:space="preserve">Этот конструктор вызывается в тех случаях, когда новый объект создается </w:t>
      </w:r>
      <w:r w:rsidR="00E243BA" w:rsidRPr="00E243BA">
        <w:t>путем копирования,</w:t>
      </w:r>
      <w:r w:rsidRPr="00E243BA">
        <w:t xml:space="preserve"> существующего:</w:t>
      </w:r>
      <w:r w:rsidRPr="00E243BA">
        <w:rPr>
          <w:rFonts w:eastAsia="Arial"/>
        </w:rPr>
        <w:t xml:space="preserve"> </w:t>
      </w:r>
    </w:p>
    <w:p w:rsidR="004356DE" w:rsidRPr="00E243BA" w:rsidRDefault="00E21F1C" w:rsidP="00E243BA">
      <w:pPr>
        <w:pStyle w:val="3"/>
      </w:pPr>
      <w:r w:rsidRPr="00E243BA">
        <w:t xml:space="preserve">Деструкторы </w:t>
      </w:r>
    </w:p>
    <w:p w:rsidR="004356DE" w:rsidRPr="00E243BA" w:rsidRDefault="00E21F1C" w:rsidP="00E243BA">
      <w:pPr>
        <w:ind w:left="0" w:firstLine="0"/>
      </w:pPr>
      <w:r w:rsidRPr="00E243BA">
        <w:t>Деструктор — это особый вид метода, применяющийся для освобождения памяти, занимаемой объектом. Деструктор вызывается автоматически, когда объект выходит из области видимости:</w:t>
      </w:r>
      <w:r w:rsidRPr="00E243BA">
        <w:rPr>
          <w:rFonts w:eastAsia="Arial"/>
        </w:rPr>
        <w:t xml:space="preserve"> </w:t>
      </w:r>
    </w:p>
    <w:p w:rsidR="004356DE" w:rsidRPr="00E243BA" w:rsidRDefault="00E21F1C" w:rsidP="00E243BA">
      <w:pPr>
        <w:ind w:left="0" w:firstLine="0"/>
      </w:pPr>
      <w:r w:rsidRPr="00E243BA">
        <w:t>для локальных объектов — при выходе из блока, в котором они объявлены;</w:t>
      </w:r>
      <w:r w:rsidRPr="00E243BA">
        <w:rPr>
          <w:rFonts w:eastAsia="Arial"/>
        </w:rPr>
        <w:t xml:space="preserve"> </w:t>
      </w:r>
    </w:p>
    <w:p w:rsidR="004356DE" w:rsidRPr="00E243BA" w:rsidRDefault="00E21F1C" w:rsidP="00E243BA">
      <w:pPr>
        <w:ind w:left="0" w:firstLine="0"/>
      </w:pPr>
      <w:r w:rsidRPr="00E243BA">
        <w:t>для глобальных — как часть процедуры выхода из main;</w:t>
      </w:r>
      <w:r w:rsidRPr="00E243BA">
        <w:rPr>
          <w:rFonts w:eastAsia="Arial"/>
        </w:rPr>
        <w:t xml:space="preserve"> </w:t>
      </w:r>
    </w:p>
    <w:p w:rsidR="004356DE" w:rsidRPr="00E243BA" w:rsidRDefault="00E21F1C" w:rsidP="00E243BA">
      <w:pPr>
        <w:ind w:left="0" w:firstLine="0"/>
      </w:pPr>
      <w:r w:rsidRPr="00E243BA">
        <w:t>для объектов, заданных через указатели, деструктор вызывается неявно при использовании операции delete.</w:t>
      </w:r>
      <w:r w:rsidRPr="00E243BA">
        <w:rPr>
          <w:rFonts w:eastAsia="Arial"/>
        </w:rPr>
        <w:t xml:space="preserve"> </w:t>
      </w:r>
    </w:p>
    <w:p w:rsidR="004356DE" w:rsidRPr="00E243BA" w:rsidRDefault="00E21F1C" w:rsidP="00E243BA">
      <w:pPr>
        <w:ind w:left="0" w:firstLine="0"/>
      </w:pPr>
      <w:r w:rsidRPr="00E243BA">
        <w:t xml:space="preserve">Имя деструктора начинается с тильды (~), непосредственно за которой следует имя класса. </w:t>
      </w:r>
    </w:p>
    <w:p w:rsidR="004356DE" w:rsidRPr="00E243BA" w:rsidRDefault="00E21F1C" w:rsidP="00E243BA">
      <w:pPr>
        <w:pStyle w:val="2"/>
      </w:pPr>
      <w:r w:rsidRPr="00E243BA">
        <w:t xml:space="preserve">ЗАДАНИЯ </w:t>
      </w:r>
    </w:p>
    <w:p w:rsidR="004356DE" w:rsidRPr="00E243BA" w:rsidRDefault="00E21F1C" w:rsidP="00E243BA">
      <w:pPr>
        <w:ind w:left="0" w:firstLine="0"/>
      </w:pPr>
      <w:r w:rsidRPr="00E243BA">
        <w:t>Задания выполняются с использованием Лабораторной работы №</w:t>
      </w:r>
      <w:r w:rsidR="00EB6D70" w:rsidRPr="00EB6D70">
        <w:t>20</w:t>
      </w:r>
      <w:r w:rsidRPr="00E243BA">
        <w:t xml:space="preserve">. Варианты заданий остаются прежними. </w:t>
      </w:r>
    </w:p>
    <w:p w:rsidR="004356DE" w:rsidRPr="00E243BA" w:rsidRDefault="00E21F1C" w:rsidP="00E243BA">
      <w:pPr>
        <w:ind w:left="0" w:firstLine="0"/>
      </w:pPr>
      <w:r w:rsidRPr="00E243BA">
        <w:rPr>
          <w:u w:val="single"/>
        </w:rPr>
        <w:t>Задание 1:</w:t>
      </w:r>
      <w:r w:rsidRPr="00E243BA">
        <w:t xml:space="preserve"> Динамические данные. </w:t>
      </w:r>
    </w:p>
    <w:p w:rsidR="004356DE" w:rsidRPr="00E243BA" w:rsidRDefault="00E21F1C" w:rsidP="00E243BA">
      <w:pPr>
        <w:ind w:left="0" w:firstLine="0"/>
      </w:pPr>
      <w:r w:rsidRPr="00E243BA">
        <w:t xml:space="preserve">Задайте </w:t>
      </w:r>
      <w:r w:rsidR="009A77FB" w:rsidRPr="009A77FB">
        <w:t>динамический массив экземпляров класса</w:t>
      </w:r>
      <w:r w:rsidR="00D5109A">
        <w:t xml:space="preserve"> в ЛР №</w:t>
      </w:r>
      <w:r w:rsidR="00EB6D70">
        <w:rPr>
          <w:lang w:val="en-US"/>
        </w:rPr>
        <w:t>20</w:t>
      </w:r>
      <w:bookmarkStart w:id="0" w:name="_GoBack"/>
      <w:bookmarkEnd w:id="0"/>
      <w:r w:rsidRPr="00E243BA">
        <w:t xml:space="preserve">. </w:t>
      </w:r>
    </w:p>
    <w:p w:rsidR="004356DE" w:rsidRPr="00E243BA" w:rsidRDefault="00E21F1C" w:rsidP="00E243BA">
      <w:pPr>
        <w:ind w:left="0" w:firstLine="0"/>
      </w:pPr>
      <w:r w:rsidRPr="00E243BA">
        <w:rPr>
          <w:u w:val="single"/>
        </w:rPr>
        <w:t>Задание 2:</w:t>
      </w:r>
      <w:r w:rsidRPr="00E243BA">
        <w:t xml:space="preserve"> Инициализация массива объектов. </w:t>
      </w:r>
    </w:p>
    <w:p w:rsidR="004356DE" w:rsidRPr="00E243BA" w:rsidRDefault="00E21F1C" w:rsidP="00E243BA">
      <w:pPr>
        <w:ind w:left="0" w:firstLine="0"/>
      </w:pPr>
      <w:r w:rsidRPr="00E243BA">
        <w:t xml:space="preserve">Добавьте в разработанный класс три конструктора: </w:t>
      </w:r>
    </w:p>
    <w:p w:rsidR="004356DE" w:rsidRPr="00E243BA" w:rsidRDefault="00E21F1C" w:rsidP="00E243BA">
      <w:pPr>
        <w:pStyle w:val="a3"/>
        <w:numPr>
          <w:ilvl w:val="0"/>
          <w:numId w:val="6"/>
        </w:numPr>
      </w:pPr>
      <w:r w:rsidRPr="00E243BA">
        <w:t xml:space="preserve">конструктор по умолчанию; </w:t>
      </w:r>
    </w:p>
    <w:p w:rsidR="004356DE" w:rsidRPr="00E243BA" w:rsidRDefault="00E21F1C" w:rsidP="00E243BA">
      <w:pPr>
        <w:pStyle w:val="a3"/>
        <w:numPr>
          <w:ilvl w:val="0"/>
          <w:numId w:val="6"/>
        </w:numPr>
      </w:pPr>
      <w:r w:rsidRPr="00E243BA">
        <w:t xml:space="preserve">конструктор с параметрами; </w:t>
      </w:r>
    </w:p>
    <w:p w:rsidR="004356DE" w:rsidRPr="00E243BA" w:rsidRDefault="00E21F1C" w:rsidP="00E243BA">
      <w:pPr>
        <w:pStyle w:val="a3"/>
        <w:numPr>
          <w:ilvl w:val="0"/>
          <w:numId w:val="6"/>
        </w:numPr>
      </w:pPr>
      <w:r w:rsidRPr="00E243BA">
        <w:lastRenderedPageBreak/>
        <w:t xml:space="preserve">конструктор копирования; и деструктор. </w:t>
      </w:r>
    </w:p>
    <w:p w:rsidR="004356DE" w:rsidRPr="00E243BA" w:rsidRDefault="00E21F1C" w:rsidP="00E243BA">
      <w:pPr>
        <w:ind w:left="0" w:firstLine="0"/>
      </w:pPr>
      <w:r w:rsidRPr="00E243BA">
        <w:t xml:space="preserve">Продемонстрируйте работоспособность изменённого класса. </w:t>
      </w:r>
    </w:p>
    <w:p w:rsidR="004356DE" w:rsidRPr="00E243BA" w:rsidRDefault="00E21F1C" w:rsidP="00E21F1C">
      <w:pPr>
        <w:pStyle w:val="2"/>
      </w:pPr>
      <w:r w:rsidRPr="00E243BA">
        <w:t xml:space="preserve">КОНТРОЛНЫЕ ВОПРОСЫ </w:t>
      </w:r>
    </w:p>
    <w:p w:rsidR="004356DE" w:rsidRPr="00E243BA" w:rsidRDefault="00E21F1C" w:rsidP="00E21F1C">
      <w:pPr>
        <w:pStyle w:val="a3"/>
        <w:numPr>
          <w:ilvl w:val="0"/>
          <w:numId w:val="7"/>
        </w:numPr>
      </w:pPr>
      <w:r w:rsidRPr="00E243BA">
        <w:t xml:space="preserve">Объясните назначение конструктора. </w:t>
      </w:r>
    </w:p>
    <w:p w:rsidR="004356DE" w:rsidRPr="00E243BA" w:rsidRDefault="00E21F1C" w:rsidP="00E21F1C">
      <w:pPr>
        <w:pStyle w:val="a3"/>
        <w:numPr>
          <w:ilvl w:val="0"/>
          <w:numId w:val="7"/>
        </w:numPr>
      </w:pPr>
      <w:r w:rsidRPr="00E243BA">
        <w:t xml:space="preserve">Запишите объявление массива объектов для произвольного класса. Поясните, можно ли в качестве размерности массива указать имя переменной. </w:t>
      </w:r>
    </w:p>
    <w:p w:rsidR="004356DE" w:rsidRPr="00E243BA" w:rsidRDefault="00E21F1C" w:rsidP="00E21F1C">
      <w:pPr>
        <w:pStyle w:val="a3"/>
        <w:numPr>
          <w:ilvl w:val="0"/>
          <w:numId w:val="7"/>
        </w:numPr>
      </w:pPr>
      <w:r w:rsidRPr="00E243BA">
        <w:t xml:space="preserve">Поясните, как получить доступ к свойствам и методам экземпляра данного массива. </w:t>
      </w:r>
    </w:p>
    <w:p w:rsidR="004356DE" w:rsidRPr="00E243BA" w:rsidRDefault="00E21F1C" w:rsidP="00E21F1C">
      <w:pPr>
        <w:pStyle w:val="a3"/>
        <w:numPr>
          <w:ilvl w:val="0"/>
          <w:numId w:val="7"/>
        </w:numPr>
      </w:pPr>
      <w:r w:rsidRPr="00E243BA">
        <w:t xml:space="preserve">Запишите объявление массива в качестве свойства класса. Объявите объект класса, поясните, как получить доступ к элементам массива, являющегося свойством класса. </w:t>
      </w:r>
    </w:p>
    <w:p w:rsidR="004356DE" w:rsidRPr="00E243BA" w:rsidRDefault="00E21F1C" w:rsidP="00E21F1C">
      <w:pPr>
        <w:pStyle w:val="a3"/>
        <w:numPr>
          <w:ilvl w:val="0"/>
          <w:numId w:val="7"/>
        </w:numPr>
      </w:pPr>
      <w:r w:rsidRPr="00E243BA">
        <w:t xml:space="preserve">Объясните назначение деструктора. </w:t>
      </w:r>
    </w:p>
    <w:sectPr w:rsidR="004356DE" w:rsidRPr="00E243BA">
      <w:pgSz w:w="11904" w:h="16840"/>
      <w:pgMar w:top="809" w:right="848" w:bottom="168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A783C"/>
    <w:multiLevelType w:val="hybridMultilevel"/>
    <w:tmpl w:val="EB886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F4F02"/>
    <w:multiLevelType w:val="hybridMultilevel"/>
    <w:tmpl w:val="70BEA97C"/>
    <w:lvl w:ilvl="0" w:tplc="63E6C546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4A7D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8FA1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AA3FE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2DEE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4962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0CD8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BECC4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46F8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473BFA"/>
    <w:multiLevelType w:val="hybridMultilevel"/>
    <w:tmpl w:val="717C0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D5F7F"/>
    <w:multiLevelType w:val="hybridMultilevel"/>
    <w:tmpl w:val="982C47AE"/>
    <w:lvl w:ilvl="0" w:tplc="469C668E">
      <w:start w:val="1"/>
      <w:numFmt w:val="bullet"/>
      <w:lvlText w:val="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BC766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D0E456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F367A7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CED5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6817B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EB2AC7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D403C5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E3AE04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943352"/>
    <w:multiLevelType w:val="hybridMultilevel"/>
    <w:tmpl w:val="40209F60"/>
    <w:lvl w:ilvl="0" w:tplc="C946070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9863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B88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4E1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A27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C06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A66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2CE5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F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FE0F45"/>
    <w:multiLevelType w:val="hybridMultilevel"/>
    <w:tmpl w:val="126C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1560B"/>
    <w:multiLevelType w:val="hybridMultilevel"/>
    <w:tmpl w:val="6A1C5616"/>
    <w:lvl w:ilvl="0" w:tplc="1C4023E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C0DA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AFE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34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C49F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FC33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70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49F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479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DE"/>
    <w:rsid w:val="000D1997"/>
    <w:rsid w:val="003A593D"/>
    <w:rsid w:val="004356DE"/>
    <w:rsid w:val="008E4B3D"/>
    <w:rsid w:val="009A77FB"/>
    <w:rsid w:val="00A90532"/>
    <w:rsid w:val="00D5109A"/>
    <w:rsid w:val="00E21F1C"/>
    <w:rsid w:val="00E243BA"/>
    <w:rsid w:val="00EB6D70"/>
    <w:rsid w:val="00F5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0146"/>
  <w15:docId w15:val="{18AA9463-4193-4E4D-B01B-056069FA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E243BA"/>
    <w:pPr>
      <w:keepNext/>
      <w:keepLines/>
      <w:spacing w:after="0"/>
      <w:ind w:left="223" w:hanging="10"/>
      <w:jc w:val="center"/>
      <w:outlineLvl w:val="0"/>
    </w:pPr>
    <w:rPr>
      <w:rFonts w:ascii="Times New Roman" w:eastAsia="Garamond" w:hAnsi="Times New Roman" w:cs="Garamond"/>
      <w:b/>
      <w:sz w:val="32"/>
    </w:rPr>
  </w:style>
  <w:style w:type="paragraph" w:styleId="2">
    <w:name w:val="heading 2"/>
    <w:next w:val="a"/>
    <w:link w:val="20"/>
    <w:uiPriority w:val="9"/>
    <w:unhideWhenUsed/>
    <w:qFormat/>
    <w:rsid w:val="00E243BA"/>
    <w:pPr>
      <w:keepNext/>
      <w:keepLines/>
      <w:spacing w:after="55"/>
      <w:ind w:left="10" w:hanging="10"/>
      <w:jc w:val="center"/>
      <w:outlineLvl w:val="1"/>
    </w:pPr>
    <w:rPr>
      <w:rFonts w:ascii="Times New Roman" w:eastAsia="Times New Roman" w:hAnsi="Times New Roman" w:cs="Times New Roman"/>
      <w:b/>
      <w:sz w:val="32"/>
    </w:rPr>
  </w:style>
  <w:style w:type="paragraph" w:styleId="3">
    <w:name w:val="heading 3"/>
    <w:next w:val="a"/>
    <w:link w:val="30"/>
    <w:uiPriority w:val="9"/>
    <w:unhideWhenUsed/>
    <w:qFormat/>
    <w:rsid w:val="00E243BA"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E243BA"/>
    <w:rPr>
      <w:rFonts w:ascii="Times New Roman" w:eastAsia="Times New Roman" w:hAnsi="Times New Roman" w:cs="Times New Roman"/>
      <w:b/>
      <w:i/>
      <w:sz w:val="28"/>
    </w:rPr>
  </w:style>
  <w:style w:type="character" w:customStyle="1" w:styleId="20">
    <w:name w:val="Заголовок 2 Знак"/>
    <w:link w:val="2"/>
    <w:uiPriority w:val="9"/>
    <w:rsid w:val="00E243BA"/>
    <w:rPr>
      <w:rFonts w:ascii="Times New Roman" w:eastAsia="Times New Roman" w:hAnsi="Times New Roman" w:cs="Times New Roman"/>
      <w:b/>
      <w:sz w:val="32"/>
    </w:rPr>
  </w:style>
  <w:style w:type="character" w:customStyle="1" w:styleId="10">
    <w:name w:val="Заголовок 1 Знак"/>
    <w:link w:val="1"/>
    <w:uiPriority w:val="9"/>
    <w:rsid w:val="00E243BA"/>
    <w:rPr>
      <w:rFonts w:ascii="Times New Roman" w:eastAsia="Garamond" w:hAnsi="Times New Roman" w:cs="Garamond"/>
      <w:b/>
      <w:sz w:val="32"/>
    </w:rPr>
  </w:style>
  <w:style w:type="paragraph" w:styleId="a3">
    <w:name w:val="List Paragraph"/>
    <w:basedOn w:val="a"/>
    <w:uiPriority w:val="34"/>
    <w:qFormat/>
    <w:rsid w:val="00E2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20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20</dc:title>
  <dc:subject/>
  <dc:creator>604</dc:creator>
  <cp:keywords/>
  <cp:lastModifiedBy>Федкевич Диана</cp:lastModifiedBy>
  <cp:revision>7</cp:revision>
  <dcterms:created xsi:type="dcterms:W3CDTF">2022-03-02T10:36:00Z</dcterms:created>
  <dcterms:modified xsi:type="dcterms:W3CDTF">2025-03-06T06:09:00Z</dcterms:modified>
</cp:coreProperties>
</file>