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 Controle de Estoque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 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integrantes da equipe: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• Anderson Dos Santos Paula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• Felipe Marques Da Silva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escolhido: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de Controle de Estoque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do tema escolhido: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controle de estoque é essencial para empresas que lidam com produtos físicos. Um sistema informatizado permite registrar entradas e saídas de produtos e acompanhar o nível de estoque.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funcionalidades que serão desenvolvidas: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Cadastro e gerenciamento de produtos.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 Sistema permite o cadastro, edição e exclusão de produtos.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Não é possível realizar a exclusão de produtos com estoque positivo.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Cadastro e gerenciamento de fornecedores.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 Sistema permite o cadastro e edição de fornecedores.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Não é possível excluir um fornecedor após estar cadastrado, apenas inativar.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Deverá ter uma tela de visualização com filtro de status dos fornecedores.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Registro de entradas e saídas de estoque.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Toda entrada e saída de produto, deve ser informado o lote.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Gestão de lotes de produtos.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Consulta de movimentações.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Deve ser possível visualizar o histórico de entrada e saída dos produtos diários e mensal.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Controle de usuários com autenticação e autorização.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tl w:val="0"/>
        </w:rPr>
        <w:t xml:space="preserve"> não autorizados devem ser notificados e restringir o acesso.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Alerta de estoque mínimo.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Lista dos produtos que estão com estoque baixo.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Histórico de movimentações por produto.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Responsável pela movimentação.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Deve ter uma trigger que registre quem está realizando a operação.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Estórias de usuário das funcionalidades principais, critérios de aceitação e regras de negócio.</w:t>
      </w:r>
    </w:p>
    <w:p w:rsidR="00000000" w:rsidDel="00000000" w:rsidP="00000000" w:rsidRDefault="00000000" w:rsidRPr="00000000" w14:paraId="00000022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Como administrador, desejo cadastrar novos produtos para que eles fiquem disponíveis para movimentação no estoque.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 sistema deve permitir a inserção de nome, descrição, categoria e unidade de medida do produto e fornecer o lote do produto.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 nome do produto é obrigatório e deve ser único.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Todos os produtos devem estar vinculados a pelo menos um fornecedor e possuir um lote.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Como operador de estoque, desejo registrar a entrada de um produto para manter o controle atualizado.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Deve ser possível selecionar o produto, informar a quantidade e data da entrada.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entrada deve atualizar o saldo do estoque automaticamente.</w:t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quantidade informada deve ser um número positivo.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data de entrada não pode ser futura.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data de entrada, não pode ser maior que a data de validade do produto.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Estória de usuário: Como operador de estoque, desejo registrar a saída de um produto para controle de movimentações.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Deve ser possível selecionar o produto, informar a quantidade e motivo da saída.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saída deve ser registrada e subtrair do saldo atual do estoque.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quantidade de saída não pode ser maior do que o estoque disponível.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Todas as saídas devem ser registradas com data e justificativa.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Como operador de estoque, quero buscar produtos pelo nome, ou SKU, para localizar rapidamente informações do estoque.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busca deve ser por nome, categoria ou SKU.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Os resultados devem mostrar quantidade disponível, validade mais próxima.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Produtos inativos não devem aparecer nos resultados de busca, exceto em relatórios se solicitado.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