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1. Создайте переменную типа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c любым текстом (не сильно короткое).</w:t>
        <w:br w:type="textWrapping"/>
        <w:t xml:space="preserve">Далее выведите на экран количество символов в данной строке. Далее разделите строку пополам (если ровно поделить не выходит то +-1 не страшно), в результате у вас должно быть 2-е новых переменных типа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с частями из изначальной строки. Полученные строки выведите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2. Написать программу, которая сравнивает два введенных с клавиатуры числа.</w:t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3. Написать программу, которая вычисляет частное двух чисел.</w:t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4. Написать программу, которая проверяет, является ли год високосным.</w:t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5. Написать программу, которая вычисляет оптимальный вес для пользователя, сравнивает его с реальным и выдает рекомендацию о необходимости поправиться или похудеть. Оптимальный вес вычисляется по формуле: Рост (см) — 100.</w:t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6. Написать программу, которая после введенного с клавиатуры числа (в диапазоне от 1 до 999), обозначающего денежную единицу, дописывает слово "рубль" в правильной форме. Например, 12 рублей, 21 рубль и т. д.</w:t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7. Напишите программу, которая запрашивает у пользователя номер дня недели, затем выводит название дня недели или сообщение об ошибке, если введены неверные данные.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Задачи со звёздочкой: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4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1*. Напишите программу, которая по дате определяет день недели, на который эта дата приходится. Для вычисления дня недели воспользуйтесь формулой: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40" w:line="276" w:lineRule="auto"/>
        <w:ind w:left="0" w:right="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05475" cy="838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где, d — число месяца, m — номер месяца, если начинать счет с марта, как это делали в Древнем Риме (март — 1, апрель — 2, ..., февраль — 12), Y — номер года в столетии, с — количество столетий. Квадратные скобки означают, что надо взять целую часть от значения, находящегося в скобках. Вычисленное по формуле значение определяет день недели: 1 — понедельник, 2 — вторник, ..., 6 — суббота, 0 — воскресенье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2*. Написать программу, которая вычисляет сумму первых n членов ряда: 1 + 1/2 + 1/3 + 1/4 +…. Количество суммируемых членов ряда задается во время работы программы.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3*. Написать программу, которая вычисляет факториал введенного с клавиатуры числа.</w:t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4*. Написать программу, которая выводит таблицу квадратов первых десяти целых положительных чисел от 0 до 10</w:t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5*. Написать программу вычисления суммы чисел от 1 до 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6*. Напишите программу, которая выводит на экран значения функции у = 2х^-5х-8 в диапазоне от -4 до 4. Шаг изменения аргумента 0,5.</w:t>
      </w:r>
    </w:p>
    <w:p w:rsidR="00000000" w:rsidDel="00000000" w:rsidP="00000000" w:rsidRDefault="00000000" w:rsidRPr="00000000">
      <w:pPr>
        <w:spacing w:before="1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7**. Написать программу калькулятор, который умеет складывать и делить с консольным меню. Выход из программы осуществляется введением символа q.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