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63B8" w:rsidRPr="007763B8" w:rsidRDefault="007763B8" w:rsidP="007763B8">
      <w:pPr>
        <w:widowControl w:val="0"/>
        <w:autoSpaceDE w:val="0"/>
        <w:autoSpaceDN w:val="0"/>
        <w:spacing w:before="156" w:after="0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es-ES"/>
          <w14:ligatures w14:val="none"/>
        </w:rPr>
      </w:pPr>
    </w:p>
    <w:p w:rsidR="007763B8" w:rsidRPr="007763B8" w:rsidRDefault="007763B8" w:rsidP="007763B8">
      <w:pPr>
        <w:widowControl w:val="0"/>
        <w:autoSpaceDE w:val="0"/>
        <w:autoSpaceDN w:val="0"/>
        <w:spacing w:after="0" w:line="240" w:lineRule="auto"/>
        <w:ind w:left="23"/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s-ES"/>
          <w14:ligatures w14:val="none"/>
        </w:rPr>
      </w:pPr>
      <w:r w:rsidRPr="007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>Construcción</w:t>
      </w:r>
      <w:r w:rsidRPr="007763B8">
        <w:rPr>
          <w:rFonts w:ascii="Times New Roman" w:eastAsia="Times New Roman" w:hAnsi="Times New Roman" w:cs="Times New Roman"/>
          <w:b/>
          <w:bCs/>
          <w:spacing w:val="-1"/>
          <w:kern w:val="0"/>
          <w:sz w:val="24"/>
          <w:szCs w:val="24"/>
          <w:lang w:val="es-ES"/>
          <w14:ligatures w14:val="none"/>
        </w:rPr>
        <w:t xml:space="preserve"> </w:t>
      </w:r>
      <w:r w:rsidRPr="007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>del</w:t>
      </w:r>
      <w:r w:rsidRPr="007763B8">
        <w:rPr>
          <w:rFonts w:ascii="Times New Roman" w:eastAsia="Times New Roman" w:hAnsi="Times New Roman" w:cs="Times New Roman"/>
          <w:b/>
          <w:bCs/>
          <w:spacing w:val="-1"/>
          <w:kern w:val="0"/>
          <w:sz w:val="24"/>
          <w:szCs w:val="24"/>
          <w:lang w:val="es-ES"/>
          <w14:ligatures w14:val="none"/>
        </w:rPr>
        <w:t xml:space="preserve"> </w:t>
      </w:r>
      <w:r w:rsidRPr="007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>modelo</w:t>
      </w:r>
      <w:r w:rsidRPr="007763B8">
        <w:rPr>
          <w:rFonts w:ascii="Times New Roman" w:eastAsia="Times New Roman" w:hAnsi="Times New Roman" w:cs="Times New Roman"/>
          <w:b/>
          <w:bCs/>
          <w:spacing w:val="-1"/>
          <w:kern w:val="0"/>
          <w:sz w:val="24"/>
          <w:szCs w:val="24"/>
          <w:lang w:val="es-ES"/>
          <w14:ligatures w14:val="none"/>
        </w:rPr>
        <w:t xml:space="preserve"> </w:t>
      </w:r>
      <w:r w:rsidRPr="007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>de</w:t>
      </w:r>
      <w:r w:rsidRPr="007763B8">
        <w:rPr>
          <w:rFonts w:ascii="Times New Roman" w:eastAsia="Times New Roman" w:hAnsi="Times New Roman" w:cs="Times New Roman"/>
          <w:b/>
          <w:bCs/>
          <w:spacing w:val="-1"/>
          <w:kern w:val="0"/>
          <w:sz w:val="24"/>
          <w:szCs w:val="24"/>
          <w:lang w:val="es-ES"/>
          <w14:ligatures w14:val="none"/>
        </w:rPr>
        <w:t xml:space="preserve"> </w:t>
      </w:r>
      <w:r w:rsidRPr="007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>la</w:t>
      </w:r>
      <w:r w:rsidRPr="007763B8">
        <w:rPr>
          <w:rFonts w:ascii="Times New Roman" w:eastAsia="Times New Roman" w:hAnsi="Times New Roman" w:cs="Times New Roman"/>
          <w:b/>
          <w:bCs/>
          <w:spacing w:val="-1"/>
          <w:kern w:val="0"/>
          <w:sz w:val="24"/>
          <w:szCs w:val="24"/>
          <w:lang w:val="es-ES"/>
          <w14:ligatures w14:val="none"/>
        </w:rPr>
        <w:t xml:space="preserve"> </w:t>
      </w:r>
      <w:r w:rsidRPr="007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>base</w:t>
      </w:r>
      <w:r w:rsidRPr="007763B8"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s-ES"/>
          <w14:ligatures w14:val="none"/>
        </w:rPr>
        <w:t xml:space="preserve"> </w:t>
      </w:r>
      <w:r w:rsidRPr="007763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>de</w:t>
      </w:r>
      <w:r w:rsidRPr="007763B8">
        <w:rPr>
          <w:rFonts w:ascii="Times New Roman" w:eastAsia="Times New Roman" w:hAnsi="Times New Roman" w:cs="Times New Roman"/>
          <w:b/>
          <w:bCs/>
          <w:spacing w:val="-1"/>
          <w:kern w:val="0"/>
          <w:sz w:val="24"/>
          <w:szCs w:val="24"/>
          <w:lang w:val="es-ES"/>
          <w14:ligatures w14:val="none"/>
        </w:rPr>
        <w:t xml:space="preserve"> </w:t>
      </w:r>
      <w:r w:rsidRPr="007763B8"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s-ES"/>
          <w14:ligatures w14:val="none"/>
        </w:rPr>
        <w:t>datos</w:t>
      </w:r>
    </w:p>
    <w:p w:rsidR="007763B8" w:rsidRPr="007763B8" w:rsidRDefault="007763B8" w:rsidP="007763B8">
      <w:pPr>
        <w:widowControl w:val="0"/>
        <w:autoSpaceDE w:val="0"/>
        <w:autoSpaceDN w:val="0"/>
        <w:spacing w:before="211" w:after="0" w:line="240" w:lineRule="auto"/>
        <w:ind w:right="344"/>
        <w:jc w:val="both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7763B8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24"/>
          <w:lang w:val="es-ES"/>
          <w14:ligatures w14:val="none"/>
        </w:rPr>
        <w:drawing>
          <wp:anchor distT="0" distB="0" distL="0" distR="0" simplePos="0" relativeHeight="251660288" behindDoc="1" locked="0" layoutInCell="1" allowOverlap="1" wp14:anchorId="0D92C8A8" wp14:editId="532895FE">
            <wp:simplePos x="0" y="0"/>
            <wp:positionH relativeFrom="margin">
              <wp:align>left</wp:align>
            </wp:positionH>
            <wp:positionV relativeFrom="paragraph">
              <wp:posOffset>1602400</wp:posOffset>
            </wp:positionV>
            <wp:extent cx="5071188" cy="421195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6" cstate="print"/>
                    <a:srcRect l="9517" t="7683" r="3709"/>
                    <a:stretch/>
                  </pic:blipFill>
                  <pic:spPr bwMode="auto">
                    <a:xfrm>
                      <a:off x="0" y="0"/>
                      <a:ext cx="5071188" cy="421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63B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El modelo de base de datos propuesto permite organizar y gestionar eficientemente los datos recolectados por sensores </w:t>
      </w:r>
      <w:proofErr w:type="spellStart"/>
      <w:r w:rsidRPr="007763B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IoT</w:t>
      </w:r>
      <w:proofErr w:type="spellEnd"/>
      <w:r w:rsidRPr="007763B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 en el sistema. Está compuesto por cinco entidades principales: Dispositivo, </w:t>
      </w:r>
      <w:proofErr w:type="spellStart"/>
      <w:r w:rsidRPr="007763B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ubicacion</w:t>
      </w:r>
      <w:proofErr w:type="spellEnd"/>
      <w:r w:rsidRPr="007763B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, tiempo, sensor y </w:t>
      </w:r>
      <w:proofErr w:type="spellStart"/>
      <w:r w:rsidRPr="007763B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sensor_valor</w:t>
      </w:r>
      <w:proofErr w:type="spellEnd"/>
      <w:r w:rsidRPr="007763B8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. Cada una almacena información clave como el tipo de microcontrolador, la localización geográfica del sensor, el momento exacto de la medición, la variable climática registrada y su valor correspondiente. Esta estructura relacional permite un registro completo y estructurado, facilitando el análisis histórico de los datos y su posterior uso en modelos de predicción de energía solar, como se muestra en la </w:t>
      </w:r>
      <w:r w:rsidRPr="007763B8">
        <w:rPr>
          <w:rFonts w:ascii="Times New Roman" w:eastAsia="Times New Roman" w:hAnsi="Times New Roman" w:cs="Times New Roman"/>
          <w:b/>
          <w:bCs/>
          <w:kern w:val="0"/>
          <w:lang w:val="es-ES"/>
          <w14:ligatures w14:val="none"/>
        </w:rPr>
        <w:t>Ilustración 1.</w:t>
      </w:r>
    </w:p>
    <w:p w:rsidR="007763B8" w:rsidRPr="007763B8" w:rsidRDefault="007763B8" w:rsidP="007763B8">
      <w:pPr>
        <w:widowControl w:val="0"/>
        <w:autoSpaceDE w:val="0"/>
        <w:autoSpaceDN w:val="0"/>
        <w:spacing w:before="211" w:after="0" w:line="240" w:lineRule="auto"/>
        <w:ind w:right="344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</w:pPr>
    </w:p>
    <w:p w:rsidR="007763B8" w:rsidRPr="007763B8" w:rsidRDefault="007763B8" w:rsidP="007763B8">
      <w:pPr>
        <w:widowControl w:val="0"/>
        <w:autoSpaceDE w:val="0"/>
        <w:autoSpaceDN w:val="0"/>
        <w:spacing w:after="0" w:line="240" w:lineRule="auto"/>
        <w:ind w:left="2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</w:pPr>
    </w:p>
    <w:p w:rsidR="007763B8" w:rsidRPr="007763B8" w:rsidRDefault="007763B8" w:rsidP="007763B8">
      <w:pPr>
        <w:widowControl w:val="0"/>
        <w:autoSpaceDE w:val="0"/>
        <w:autoSpaceDN w:val="0"/>
        <w:spacing w:after="0" w:line="240" w:lineRule="auto"/>
        <w:ind w:left="2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</w:pPr>
    </w:p>
    <w:p w:rsidR="007763B8" w:rsidRPr="007763B8" w:rsidRDefault="007763B8" w:rsidP="007763B8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val="es-ES" w:eastAsia="zh-CN"/>
          <w14:ligatures w14:val="none"/>
        </w:rPr>
      </w:pPr>
      <w:bookmarkStart w:id="0" w:name="_Ref198560285"/>
      <w:bookmarkStart w:id="1" w:name="_Ref198560280"/>
      <w:r w:rsidRPr="007763B8">
        <w:rPr>
          <w:rFonts w:ascii="Times New Roman" w:eastAsia="Times New Roman" w:hAnsi="Times New Roman" w:cs="Times New Roman"/>
          <w:b/>
          <w:bCs/>
          <w:color w:val="000000"/>
          <w:kern w:val="0"/>
          <w:lang w:val="es-ES" w:eastAsia="zh-CN"/>
          <w14:ligatures w14:val="none"/>
        </w:rPr>
        <w:t>Ilustración</w:t>
      </w:r>
      <w:bookmarkEnd w:id="0"/>
      <w:r w:rsidRPr="007763B8">
        <w:rPr>
          <w:rFonts w:ascii="Times New Roman" w:eastAsia="Times New Roman" w:hAnsi="Times New Roman" w:cs="Times New Roman"/>
          <w:b/>
          <w:bCs/>
          <w:color w:val="000000"/>
          <w:kern w:val="0"/>
          <w:lang w:val="es-ES" w:eastAsia="zh-CN"/>
          <w14:ligatures w14:val="none"/>
        </w:rPr>
        <w:t xml:space="preserve"> 1: </w:t>
      </w:r>
      <w:bookmarkEnd w:id="1"/>
      <w:r w:rsidRPr="007763B8">
        <w:rPr>
          <w:rFonts w:ascii="Times New Roman" w:eastAsia="Times New Roman" w:hAnsi="Times New Roman" w:cs="Times New Roman"/>
          <w:color w:val="000000"/>
          <w:kern w:val="0"/>
          <w:lang w:val="es-ES" w:eastAsia="zh-CN"/>
          <w14:ligatures w14:val="none"/>
        </w:rPr>
        <w:t>Representación de la base de datos NoSQL</w:t>
      </w:r>
    </w:p>
    <w:p w:rsidR="007763B8" w:rsidRPr="007763B8" w:rsidRDefault="007763B8" w:rsidP="007763B8">
      <w:pPr>
        <w:widowControl w:val="0"/>
        <w:autoSpaceDE w:val="0"/>
        <w:autoSpaceDN w:val="0"/>
        <w:spacing w:before="83" w:after="0" w:line="240" w:lineRule="auto"/>
        <w:jc w:val="center"/>
        <w:rPr>
          <w:rFonts w:ascii="Times New Roman" w:eastAsia="Times New Roman" w:hAnsi="Times New Roman" w:cs="Times New Roman"/>
          <w:kern w:val="0"/>
          <w:sz w:val="16"/>
          <w:lang w:val="es-ES"/>
          <w14:ligatures w14:val="none"/>
        </w:rPr>
      </w:pPr>
      <w:r w:rsidRPr="007763B8">
        <w:rPr>
          <w:rFonts w:ascii="Times New Roman" w:eastAsia="Times New Roman" w:hAnsi="Times New Roman" w:cs="Times New Roman"/>
          <w:b/>
          <w:kern w:val="0"/>
          <w:sz w:val="16"/>
          <w:lang w:val="es-ES"/>
          <w14:ligatures w14:val="none"/>
        </w:rPr>
        <w:t>Realizado</w:t>
      </w:r>
      <w:r w:rsidRPr="007763B8">
        <w:rPr>
          <w:rFonts w:ascii="Times New Roman" w:eastAsia="Times New Roman" w:hAnsi="Times New Roman" w:cs="Times New Roman"/>
          <w:b/>
          <w:spacing w:val="-5"/>
          <w:kern w:val="0"/>
          <w:sz w:val="16"/>
          <w:lang w:val="es-ES"/>
          <w14:ligatures w14:val="none"/>
        </w:rPr>
        <w:t xml:space="preserve"> </w:t>
      </w:r>
      <w:r w:rsidRPr="007763B8">
        <w:rPr>
          <w:rFonts w:ascii="Times New Roman" w:eastAsia="Times New Roman" w:hAnsi="Times New Roman" w:cs="Times New Roman"/>
          <w:b/>
          <w:kern w:val="0"/>
          <w:sz w:val="16"/>
          <w:lang w:val="es-ES"/>
          <w14:ligatures w14:val="none"/>
        </w:rPr>
        <w:t>por:</w:t>
      </w:r>
      <w:r w:rsidRPr="007763B8">
        <w:rPr>
          <w:rFonts w:ascii="Times New Roman" w:eastAsia="Times New Roman" w:hAnsi="Times New Roman" w:cs="Times New Roman"/>
          <w:b/>
          <w:spacing w:val="-4"/>
          <w:kern w:val="0"/>
          <w:sz w:val="16"/>
          <w:lang w:val="es-ES"/>
          <w14:ligatures w14:val="none"/>
        </w:rPr>
        <w:t xml:space="preserve"> </w:t>
      </w:r>
      <w:r w:rsidRPr="007763B8">
        <w:rPr>
          <w:rFonts w:ascii="Times New Roman" w:eastAsia="Times New Roman" w:hAnsi="Times New Roman" w:cs="Times New Roman"/>
          <w:kern w:val="0"/>
          <w:sz w:val="16"/>
          <w:lang w:val="es-ES"/>
          <w14:ligatures w14:val="none"/>
        </w:rPr>
        <w:t>González</w:t>
      </w:r>
      <w:r w:rsidRPr="007763B8">
        <w:rPr>
          <w:rFonts w:ascii="Times New Roman" w:eastAsia="Times New Roman" w:hAnsi="Times New Roman" w:cs="Times New Roman"/>
          <w:spacing w:val="-7"/>
          <w:kern w:val="0"/>
          <w:sz w:val="16"/>
          <w:lang w:val="es-ES"/>
          <w14:ligatures w14:val="none"/>
        </w:rPr>
        <w:t xml:space="preserve"> </w:t>
      </w:r>
      <w:r w:rsidRPr="007763B8">
        <w:rPr>
          <w:rFonts w:ascii="Times New Roman" w:eastAsia="Times New Roman" w:hAnsi="Times New Roman" w:cs="Times New Roman"/>
          <w:kern w:val="0"/>
          <w:sz w:val="16"/>
          <w:lang w:val="es-ES"/>
          <w14:ligatures w14:val="none"/>
        </w:rPr>
        <w:t>F.&amp; Paladines</w:t>
      </w:r>
      <w:r w:rsidRPr="007763B8">
        <w:rPr>
          <w:rFonts w:ascii="Times New Roman" w:eastAsia="Times New Roman" w:hAnsi="Times New Roman" w:cs="Times New Roman"/>
          <w:spacing w:val="-5"/>
          <w:kern w:val="0"/>
          <w:sz w:val="16"/>
          <w:lang w:val="es-ES"/>
          <w14:ligatures w14:val="none"/>
        </w:rPr>
        <w:t xml:space="preserve"> </w:t>
      </w:r>
      <w:r w:rsidRPr="007763B8">
        <w:rPr>
          <w:rFonts w:ascii="Times New Roman" w:eastAsia="Times New Roman" w:hAnsi="Times New Roman" w:cs="Times New Roman"/>
          <w:kern w:val="0"/>
          <w:sz w:val="16"/>
          <w:lang w:val="es-ES"/>
          <w14:ligatures w14:val="none"/>
        </w:rPr>
        <w:t>D.</w:t>
      </w:r>
      <w:r w:rsidRPr="007763B8">
        <w:rPr>
          <w:rFonts w:ascii="Times New Roman" w:eastAsia="Times New Roman" w:hAnsi="Times New Roman" w:cs="Times New Roman"/>
          <w:spacing w:val="-6"/>
          <w:kern w:val="0"/>
          <w:sz w:val="16"/>
          <w:lang w:val="es-ES"/>
          <w14:ligatures w14:val="none"/>
        </w:rPr>
        <w:t xml:space="preserve"> </w:t>
      </w:r>
      <w:r w:rsidRPr="007763B8">
        <w:rPr>
          <w:rFonts w:ascii="Times New Roman" w:eastAsia="Times New Roman" w:hAnsi="Times New Roman" w:cs="Times New Roman"/>
          <w:spacing w:val="-4"/>
          <w:kern w:val="0"/>
          <w:sz w:val="16"/>
          <w:lang w:val="es-ES"/>
          <w14:ligatures w14:val="none"/>
        </w:rPr>
        <w:t>2025</w:t>
      </w:r>
    </w:p>
    <w:p w:rsidR="00F03470" w:rsidRDefault="00F03470"/>
    <w:sectPr w:rsidR="00F0347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02137" w:rsidRDefault="00A02137" w:rsidP="007763B8">
      <w:pPr>
        <w:spacing w:after="0" w:line="240" w:lineRule="auto"/>
      </w:pPr>
      <w:r>
        <w:separator/>
      </w:r>
    </w:p>
  </w:endnote>
  <w:endnote w:type="continuationSeparator" w:id="0">
    <w:p w:rsidR="00A02137" w:rsidRDefault="00A02137" w:rsidP="00776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02137" w:rsidRDefault="00A02137" w:rsidP="007763B8">
      <w:pPr>
        <w:spacing w:after="0" w:line="240" w:lineRule="auto"/>
      </w:pPr>
      <w:r>
        <w:separator/>
      </w:r>
    </w:p>
  </w:footnote>
  <w:footnote w:type="continuationSeparator" w:id="0">
    <w:p w:rsidR="00A02137" w:rsidRDefault="00A02137" w:rsidP="00776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63B8" w:rsidRDefault="007763B8" w:rsidP="007763B8">
    <w:pPr>
      <w:spacing w:line="321" w:lineRule="exact"/>
      <w:ind w:left="1141"/>
      <w:rPr>
        <w:sz w:val="28"/>
      </w:rPr>
    </w:pPr>
    <w:r>
      <w:rPr>
        <w:noProof/>
        <w:sz w:val="28"/>
      </w:rPr>
      <w:drawing>
        <wp:anchor distT="0" distB="0" distL="0" distR="0" simplePos="0" relativeHeight="251659264" behindDoc="0" locked="0" layoutInCell="1" allowOverlap="1" wp14:anchorId="3288212A" wp14:editId="2B6D12AA">
          <wp:simplePos x="0" y="0"/>
          <wp:positionH relativeFrom="page">
            <wp:posOffset>686527</wp:posOffset>
          </wp:positionH>
          <wp:positionV relativeFrom="page">
            <wp:posOffset>382207</wp:posOffset>
          </wp:positionV>
          <wp:extent cx="595553" cy="81025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5553" cy="81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</w:t>
    </w:r>
    <w:r>
      <w:rPr>
        <w:sz w:val="28"/>
      </w:rPr>
      <w:t>Escuela</w:t>
    </w:r>
    <w:r>
      <w:rPr>
        <w:spacing w:val="-7"/>
        <w:sz w:val="28"/>
      </w:rPr>
      <w:t xml:space="preserve"> </w:t>
    </w:r>
    <w:r>
      <w:rPr>
        <w:sz w:val="28"/>
      </w:rPr>
      <w:t>Superior</w:t>
    </w:r>
    <w:r>
      <w:rPr>
        <w:spacing w:val="-6"/>
        <w:sz w:val="28"/>
      </w:rPr>
      <w:t xml:space="preserve"> </w:t>
    </w:r>
    <w:r>
      <w:rPr>
        <w:sz w:val="28"/>
      </w:rPr>
      <w:t>Politécnica</w:t>
    </w:r>
    <w:r>
      <w:rPr>
        <w:spacing w:val="-7"/>
        <w:sz w:val="28"/>
      </w:rPr>
      <w:t xml:space="preserve"> </w:t>
    </w:r>
    <w:r>
      <w:rPr>
        <w:sz w:val="28"/>
      </w:rPr>
      <w:t>de</w:t>
    </w:r>
    <w:r>
      <w:rPr>
        <w:spacing w:val="-6"/>
        <w:sz w:val="28"/>
      </w:rPr>
      <w:t xml:space="preserve"> </w:t>
    </w:r>
    <w:r>
      <w:rPr>
        <w:spacing w:val="-2"/>
        <w:sz w:val="28"/>
      </w:rPr>
      <w:t>Chimborazo</w:t>
    </w:r>
  </w:p>
  <w:p w:rsidR="007763B8" w:rsidRPr="007763B8" w:rsidRDefault="007763B8" w:rsidP="007763B8">
    <w:pPr>
      <w:tabs>
        <w:tab w:val="left" w:pos="9384"/>
      </w:tabs>
      <w:spacing w:before="121"/>
      <w:ind w:left="1153"/>
      <w:rPr>
        <w:sz w:val="24"/>
      </w:rPr>
    </w:pPr>
    <w:r>
      <w:rPr>
        <w:color w:val="FFFFFF"/>
        <w:sz w:val="24"/>
        <w:shd w:val="clear" w:color="auto" w:fill="33CC33"/>
      </w:rPr>
      <w:t>Facultad</w:t>
    </w:r>
    <w:r>
      <w:rPr>
        <w:color w:val="FFFFFF"/>
        <w:spacing w:val="-4"/>
        <w:sz w:val="24"/>
        <w:shd w:val="clear" w:color="auto" w:fill="33CC33"/>
      </w:rPr>
      <w:t xml:space="preserve"> </w:t>
    </w:r>
    <w:r>
      <w:rPr>
        <w:color w:val="FFFFFF"/>
        <w:sz w:val="24"/>
        <w:shd w:val="clear" w:color="auto" w:fill="33CC33"/>
      </w:rPr>
      <w:t>de</w:t>
    </w:r>
    <w:r>
      <w:rPr>
        <w:color w:val="FFFFFF"/>
        <w:spacing w:val="-1"/>
        <w:sz w:val="24"/>
        <w:shd w:val="clear" w:color="auto" w:fill="33CC33"/>
      </w:rPr>
      <w:t xml:space="preserve"> </w:t>
    </w:r>
    <w:r>
      <w:rPr>
        <w:color w:val="FFFFFF"/>
        <w:sz w:val="24"/>
        <w:shd w:val="clear" w:color="auto" w:fill="33CC33"/>
      </w:rPr>
      <w:t>Informática</w:t>
    </w:r>
    <w:r>
      <w:rPr>
        <w:color w:val="FFFFFF"/>
        <w:spacing w:val="-1"/>
        <w:sz w:val="24"/>
        <w:shd w:val="clear" w:color="auto" w:fill="33CC33"/>
      </w:rPr>
      <w:t xml:space="preserve"> </w:t>
    </w:r>
    <w:r>
      <w:rPr>
        <w:color w:val="FFFFFF"/>
        <w:sz w:val="24"/>
        <w:shd w:val="clear" w:color="auto" w:fill="33CC33"/>
      </w:rPr>
      <w:t>y</w:t>
    </w:r>
    <w:r>
      <w:rPr>
        <w:color w:val="FFFFFF"/>
        <w:spacing w:val="-2"/>
        <w:sz w:val="24"/>
        <w:shd w:val="clear" w:color="auto" w:fill="33CC33"/>
      </w:rPr>
      <w:t xml:space="preserve"> </w:t>
    </w:r>
    <w:r>
      <w:rPr>
        <w:color w:val="FFFFFF"/>
        <w:sz w:val="24"/>
        <w:shd w:val="clear" w:color="auto" w:fill="33CC33"/>
      </w:rPr>
      <w:t>Electrónica, Ingeniería</w:t>
    </w:r>
    <w:r>
      <w:rPr>
        <w:color w:val="FFFFFF"/>
        <w:spacing w:val="-1"/>
        <w:sz w:val="24"/>
        <w:shd w:val="clear" w:color="auto" w:fill="33CC33"/>
      </w:rPr>
      <w:t xml:space="preserve"> </w:t>
    </w:r>
    <w:r>
      <w:rPr>
        <w:color w:val="FFFFFF"/>
        <w:sz w:val="24"/>
        <w:shd w:val="clear" w:color="auto" w:fill="33CC33"/>
      </w:rPr>
      <w:t>en</w:t>
    </w:r>
    <w:r>
      <w:rPr>
        <w:color w:val="FFFFFF"/>
        <w:spacing w:val="-2"/>
        <w:sz w:val="24"/>
        <w:shd w:val="clear" w:color="auto" w:fill="33CC33"/>
      </w:rPr>
      <w:t xml:space="preserve"> Software</w:t>
    </w:r>
  </w:p>
  <w:p w:rsidR="007763B8" w:rsidRDefault="007763B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B8"/>
    <w:rsid w:val="003D18AA"/>
    <w:rsid w:val="00403A0B"/>
    <w:rsid w:val="004C0220"/>
    <w:rsid w:val="007763B8"/>
    <w:rsid w:val="00954837"/>
    <w:rsid w:val="009C2DCD"/>
    <w:rsid w:val="00A02137"/>
    <w:rsid w:val="00A41DF7"/>
    <w:rsid w:val="00F0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CE3236-CA06-4445-B57F-BAB16D570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3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3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3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3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3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3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3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3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3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3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3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3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3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3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3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3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3B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763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63B8"/>
  </w:style>
  <w:style w:type="paragraph" w:styleId="Piedepgina">
    <w:name w:val="footer"/>
    <w:basedOn w:val="Normal"/>
    <w:link w:val="PiedepginaCar"/>
    <w:uiPriority w:val="99"/>
    <w:unhideWhenUsed/>
    <w:rsid w:val="007763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6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2</cp:revision>
  <dcterms:created xsi:type="dcterms:W3CDTF">2025-07-01T03:55:00Z</dcterms:created>
  <dcterms:modified xsi:type="dcterms:W3CDTF">2025-07-01T03:55:00Z</dcterms:modified>
</cp:coreProperties>
</file>