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254" w:rsidRDefault="00393254" w:rsidP="00393254">
      <w:pPr>
        <w:rPr>
          <w:rFonts w:ascii="Arial" w:eastAsia="Times New Roman" w:hAnsi="Arial" w:cs="Arial"/>
          <w:b/>
          <w:sz w:val="24"/>
          <w:szCs w:val="24"/>
        </w:rPr>
      </w:pPr>
      <w:r>
        <w:rPr>
          <w:rFonts w:ascii="Arial" w:eastAsia="Times New Roman" w:hAnsi="Arial" w:cs="Arial"/>
          <w:b/>
          <w:sz w:val="24"/>
          <w:szCs w:val="24"/>
        </w:rPr>
        <w:t xml:space="preserve">Untere </w:t>
      </w:r>
      <w:proofErr w:type="spellStart"/>
      <w:r>
        <w:rPr>
          <w:rFonts w:ascii="Arial" w:eastAsia="Times New Roman" w:hAnsi="Arial" w:cs="Arial"/>
          <w:b/>
          <w:sz w:val="24"/>
          <w:szCs w:val="24"/>
        </w:rPr>
        <w:t>Donaulände</w:t>
      </w:r>
      <w:proofErr w:type="spellEnd"/>
    </w:p>
    <w:p w:rsidR="00393254" w:rsidRDefault="00393254" w:rsidP="00393254">
      <w:pPr>
        <w:rPr>
          <w:rFonts w:ascii="Arial" w:eastAsia="Times New Roman" w:hAnsi="Arial" w:cs="Arial"/>
          <w:sz w:val="24"/>
          <w:szCs w:val="24"/>
        </w:rPr>
      </w:pPr>
      <w:r>
        <w:rPr>
          <w:rFonts w:ascii="Arial" w:eastAsia="Times New Roman" w:hAnsi="Arial" w:cs="Arial"/>
          <w:sz w:val="24"/>
          <w:szCs w:val="24"/>
        </w:rPr>
        <w:t xml:space="preserve">Der Straßenzug der Unteren </w:t>
      </w:r>
      <w:proofErr w:type="spellStart"/>
      <w:r>
        <w:rPr>
          <w:rFonts w:ascii="Arial" w:eastAsia="Times New Roman" w:hAnsi="Arial" w:cs="Arial"/>
          <w:sz w:val="24"/>
          <w:szCs w:val="24"/>
        </w:rPr>
        <w:t>Donaulände</w:t>
      </w:r>
      <w:proofErr w:type="spellEnd"/>
      <w:r>
        <w:rPr>
          <w:rFonts w:ascii="Arial" w:eastAsia="Times New Roman" w:hAnsi="Arial" w:cs="Arial"/>
          <w:sz w:val="24"/>
          <w:szCs w:val="24"/>
        </w:rPr>
        <w:t xml:space="preserve"> ist eng mit dem Aschermittwoch verbunden. An dieser Stelle fand seit dem 19. Jahrhundert der wichtigste Großviehmarkt des Jahres statt. 1919 begründete der Bayerische Bauernbund mit einer Kundgebung die Tradition des Politischen Aschermittwochs, die bis heute lebt (in Vilshofen finden jährlich Veranstaltungen der SPD und der Bayernpartei statt)</w:t>
      </w:r>
      <w:r w:rsidR="00DD0E2B">
        <w:rPr>
          <w:rFonts w:ascii="Arial" w:eastAsia="Times New Roman" w:hAnsi="Arial" w:cs="Arial"/>
          <w:sz w:val="24"/>
          <w:szCs w:val="24"/>
        </w:rPr>
        <w:t>.</w:t>
      </w:r>
    </w:p>
    <w:p w:rsidR="00393254" w:rsidRDefault="00393254" w:rsidP="00393254">
      <w:pPr>
        <w:rPr>
          <w:rFonts w:ascii="Arial" w:eastAsia="Times New Roman" w:hAnsi="Arial" w:cs="Arial"/>
          <w:sz w:val="24"/>
          <w:szCs w:val="24"/>
        </w:rPr>
      </w:pPr>
      <w:r>
        <w:rPr>
          <w:rFonts w:ascii="Arial" w:eastAsia="Times New Roman" w:hAnsi="Arial" w:cs="Arial"/>
          <w:sz w:val="24"/>
          <w:szCs w:val="24"/>
        </w:rPr>
        <w:t xml:space="preserve">Der letzte Großviehmarkt fand 1961 statt, bis heute wird an diesem Tag nur noch Taubenmarkt veranstaltet. </w:t>
      </w:r>
      <w:bookmarkStart w:id="0" w:name="_GoBack"/>
      <w:bookmarkEnd w:id="0"/>
    </w:p>
    <w:p w:rsidR="00393254" w:rsidRDefault="00393254" w:rsidP="00393254">
      <w:pPr>
        <w:rPr>
          <w:rFonts w:ascii="Arial" w:eastAsia="Times New Roman" w:hAnsi="Arial" w:cs="Arial"/>
          <w:sz w:val="24"/>
          <w:szCs w:val="24"/>
        </w:rPr>
      </w:pPr>
      <w:r>
        <w:rPr>
          <w:rFonts w:ascii="Arial" w:eastAsia="Times New Roman" w:hAnsi="Arial" w:cs="Arial"/>
          <w:sz w:val="24"/>
          <w:szCs w:val="24"/>
        </w:rPr>
        <w:t xml:space="preserve">Die Einwohner der Stadt Vilshofen und vornehmlich Bewohner der gewässernahen Straßenzüge hatten seit jeher mit den drei Flüssen gelebt, d.h. auch mit dem Hochwasser bzw. Eisstoßhochwasser (siehe Hochwassermarken am Wittelsbacher Zollhaus). Allerdings häuften sich nach dem Bau des </w:t>
      </w:r>
      <w:proofErr w:type="spellStart"/>
      <w:r>
        <w:rPr>
          <w:rFonts w:ascii="Arial" w:eastAsia="Times New Roman" w:hAnsi="Arial" w:cs="Arial"/>
          <w:sz w:val="24"/>
          <w:szCs w:val="24"/>
        </w:rPr>
        <w:t>Kachletstaudammes</w:t>
      </w:r>
      <w:proofErr w:type="spellEnd"/>
      <w:r>
        <w:rPr>
          <w:rFonts w:ascii="Arial" w:eastAsia="Times New Roman" w:hAnsi="Arial" w:cs="Arial"/>
          <w:sz w:val="24"/>
          <w:szCs w:val="24"/>
        </w:rPr>
        <w:t xml:space="preserve"> 1922-1927 die bedrohlichen </w:t>
      </w:r>
      <w:proofErr w:type="spellStart"/>
      <w:r>
        <w:rPr>
          <w:rFonts w:ascii="Arial" w:eastAsia="Times New Roman" w:hAnsi="Arial" w:cs="Arial"/>
          <w:sz w:val="24"/>
          <w:szCs w:val="24"/>
        </w:rPr>
        <w:t>Eissstoßhochwasser</w:t>
      </w:r>
      <w:proofErr w:type="spellEnd"/>
      <w:r>
        <w:rPr>
          <w:rFonts w:ascii="Arial" w:eastAsia="Times New Roman" w:hAnsi="Arial" w:cs="Arial"/>
          <w:sz w:val="24"/>
          <w:szCs w:val="24"/>
        </w:rPr>
        <w:t xml:space="preserve">. Erst der katastrophale </w:t>
      </w:r>
      <w:proofErr w:type="spellStart"/>
      <w:r>
        <w:rPr>
          <w:rFonts w:ascii="Arial" w:eastAsia="Times New Roman" w:hAnsi="Arial" w:cs="Arial"/>
          <w:sz w:val="24"/>
          <w:szCs w:val="24"/>
        </w:rPr>
        <w:t>Jahrhunderteissstoß</w:t>
      </w:r>
      <w:proofErr w:type="spellEnd"/>
      <w:r>
        <w:rPr>
          <w:rFonts w:ascii="Arial" w:eastAsia="Times New Roman" w:hAnsi="Arial" w:cs="Arial"/>
          <w:sz w:val="24"/>
          <w:szCs w:val="24"/>
        </w:rPr>
        <w:t xml:space="preserve"> im Februar-März 1956 gab den letzten Anstoß zum Bau des Hochwasserschutzes. 1957 wurde der Damm fertiggestellt. Im Jahre 1959 wurde die bis dahin durch die Altstadt führende Bundesstraße B8 auf den Damm verlegt. 2002, nach der Fertigstellung der Donaupromenade, bekam die Bevölkerung wieder einen direkten Zugang zur Donau.</w:t>
      </w:r>
    </w:p>
    <w:p w:rsidR="00571CB0" w:rsidRDefault="00571CB0"/>
    <w:sectPr w:rsidR="00571C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103"/>
    <w:rsid w:val="00393254"/>
    <w:rsid w:val="00571CB0"/>
    <w:rsid w:val="00DD0E2B"/>
    <w:rsid w:val="00E471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CE4151-4BE2-4101-B34E-4E6E7C86A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93254"/>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15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1058</Characters>
  <Application>Microsoft Office Word</Application>
  <DocSecurity>0</DocSecurity>
  <Lines>8</Lines>
  <Paragraphs>2</Paragraphs>
  <ScaleCrop>false</ScaleCrop>
  <Company/>
  <LinksUpToDate>false</LinksUpToDate>
  <CharactersWithSpaces>1223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Wittig, Klaudia</dc:creator>
  <cp:keywords/>
  <dc:description/>
  <cp:lastModifiedBy>Heringlehner, Karin</cp:lastModifiedBy>
  <cp:revision>3</cp:revision>
  <dcterms:created xsi:type="dcterms:W3CDTF">2018-07-27T06:04:00Z</dcterms:created>
  <dcterms:modified xsi:type="dcterms:W3CDTF">2018-07-27T09:00:00Z</dcterms:modified>
</cp:coreProperties>
</file>