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7702B20" wp14:paraId="6AB6471B" wp14:textId="0F72938D">
      <w:pPr>
        <w:spacing w:before="240" w:beforeAutospacing="off" w:line="257" w:lineRule="auto"/>
        <w:ind w:left="-20" w:right="-20"/>
      </w:pPr>
      <w:r w:rsidRPr="67702B20" w:rsidR="5070D4E5">
        <w:rPr>
          <w:rFonts w:ascii="Calibri Light" w:hAnsi="Calibri Light" w:eastAsia="Calibri Light" w:cs="Calibri Light"/>
          <w:noProof w:val="0"/>
          <w:color w:val="2F5496" w:themeColor="accent1" w:themeTint="FF" w:themeShade="BF"/>
          <w:sz w:val="32"/>
          <w:szCs w:val="32"/>
          <w:lang w:val="nl-NL"/>
        </w:rPr>
        <w:t>Inhoud</w:t>
      </w:r>
    </w:p>
    <w:p xmlns:wp14="http://schemas.microsoft.com/office/word/2010/wordml" w:rsidP="67702B20" wp14:paraId="401E4749" wp14:textId="45F431E1">
      <w:pPr>
        <w:spacing w:after="160" w:afterAutospacing="off" w:line="257" w:lineRule="auto"/>
        <w:ind w:left="-20" w:right="-20"/>
      </w:pPr>
      <w:r w:rsidRPr="67702B20" w:rsidR="5070D4E5">
        <w:rPr>
          <w:rFonts w:ascii="Arial" w:hAnsi="Arial" w:eastAsia="Arial" w:cs="Arial"/>
          <w:b w:val="1"/>
          <w:bCs w:val="1"/>
          <w:noProof w:val="0"/>
          <w:sz w:val="24"/>
          <w:szCs w:val="24"/>
          <w:lang w:val="nl-NL"/>
        </w:rPr>
        <w:t>Geen inhoudsopgavegegevens gevonden.</w:t>
      </w:r>
    </w:p>
    <w:p xmlns:wp14="http://schemas.microsoft.com/office/word/2010/wordml" w:rsidP="67702B20" wp14:paraId="180FC53D" wp14:textId="0B311DAD">
      <w:pPr>
        <w:spacing w:after="160" w:afterAutospacing="off"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7419CF38" wp14:textId="40137E3C">
      <w:pPr>
        <w:spacing w:after="160" w:afterAutospacing="off"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382A846E" wp14:textId="643954DF">
      <w:pPr>
        <w:spacing w:after="160" w:afterAutospacing="off"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39F2A9C0" wp14:textId="03B03605">
      <w:pPr>
        <w:spacing w:after="160" w:afterAutospacing="off"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020891DD" wp14:textId="041D69DE">
      <w:pPr>
        <w:spacing w:after="160" w:afterAutospacing="off"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139C07FF" wp14:textId="62ADAAF3">
      <w:pPr>
        <w:spacing w:after="160" w:afterAutospacing="off"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161A6AE0" wp14:textId="260858EE">
      <w:pPr>
        <w:spacing w:after="160" w:afterAutospacing="off"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612B24C4" wp14:textId="6CF888AC">
      <w:pPr>
        <w:spacing w:after="160" w:afterAutospacing="off"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5DD2418F" wp14:textId="23A8C0F3">
      <w:pPr>
        <w:spacing w:after="160" w:afterAutospacing="off"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0EA9F891" wp14:textId="3C05C96B">
      <w:pPr>
        <w:spacing w:after="160" w:afterAutospacing="off"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1D143A2C" wp14:textId="3E3415A9">
      <w:pPr>
        <w:spacing w:after="160" w:afterAutospacing="off"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53C941AB" wp14:textId="6C307D41">
      <w:pPr>
        <w:spacing w:after="160" w:afterAutospacing="off"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3BB50814" wp14:textId="3D93E808">
      <w:pPr>
        <w:spacing w:after="160" w:afterAutospacing="off"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46FD4885" wp14:textId="1DBAB838">
      <w:pPr>
        <w:spacing w:after="160" w:afterAutospacing="off"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3D3CEDA0" wp14:textId="20EB2E4D">
      <w:pPr>
        <w:spacing w:after="160" w:afterAutospacing="off"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75A7A371" wp14:textId="63B12EAE">
      <w:pPr>
        <w:spacing w:after="160" w:afterAutospacing="off"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69AD33A2" wp14:textId="243DE7DC">
      <w:pPr>
        <w:spacing w:after="160" w:afterAutospacing="off"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6EB0ADB0" wp14:textId="30509F7B">
      <w:pPr>
        <w:spacing w:after="160" w:afterAutospacing="off"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7C47CF88" wp14:textId="78773749">
      <w:pPr>
        <w:spacing w:after="160" w:afterAutospacing="off"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7DD55795" wp14:textId="7512F8FB">
      <w:pPr>
        <w:spacing w:after="160" w:afterAutospacing="off"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7CAA7E16" wp14:textId="4F94DF0A">
      <w:pPr>
        <w:spacing w:after="160" w:afterAutospacing="off"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432DAA93" wp14:textId="3A8ADEDA">
      <w:pPr>
        <w:spacing w:after="160" w:afterAutospacing="off"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434C9C1F" wp14:textId="7DBCD004">
      <w:pPr>
        <w:spacing w:after="160" w:afterAutospacing="off"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36691660" wp14:textId="1A7693A7">
      <w:pPr>
        <w:spacing w:after="160" w:afterAutospacing="off"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159033FF" wp14:textId="37C9E195">
      <w:pPr>
        <w:spacing w:after="160" w:afterAutospacing="off"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4C9C2EBC" wp14:textId="4E78C4F4">
      <w:pPr>
        <w:spacing w:after="160" w:afterAutospacing="off"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57AD5A21" wp14:textId="0913EC3E">
      <w:pPr>
        <w:spacing w:after="160" w:afterAutospacing="off"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156C69D6" wp14:textId="4A20DD00">
      <w:pPr>
        <w:pStyle w:val="Heading1"/>
      </w:pPr>
      <w:r w:rsidRPr="67702B20" w:rsidR="5070D4E5">
        <w:rPr>
          <w:rFonts w:ascii="Arial" w:hAnsi="Arial" w:eastAsia="Arial" w:cs="Arial"/>
          <w:b w:val="1"/>
          <w:bCs w:val="1"/>
          <w:noProof w:val="0"/>
          <w:color w:val="2F5496" w:themeColor="accent1" w:themeTint="FF" w:themeShade="BF"/>
          <w:sz w:val="44"/>
          <w:szCs w:val="44"/>
          <w:lang w:val="nl-NL"/>
        </w:rPr>
        <w:t>Character AI</w:t>
      </w:r>
    </w:p>
    <w:p xmlns:wp14="http://schemas.microsoft.com/office/word/2010/wordml" w:rsidP="67702B20" wp14:paraId="5AF1FAC6" wp14:textId="48428513">
      <w:pPr>
        <w:spacing w:after="160" w:afterAutospacing="off"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1508D49A" wp14:textId="506BB476">
      <w:pPr>
        <w:spacing w:after="160" w:afterAutospacing="off" w:line="257" w:lineRule="auto"/>
        <w:ind w:left="-20" w:right="-20"/>
      </w:pPr>
      <w:r w:rsidRPr="67702B20" w:rsidR="5070D4E5">
        <w:rPr>
          <w:rFonts w:ascii="Arial" w:hAnsi="Arial" w:eastAsia="Arial" w:cs="Arial"/>
          <w:noProof w:val="0"/>
          <w:sz w:val="24"/>
          <w:szCs w:val="24"/>
          <w:lang w:val="nl-NL"/>
        </w:rPr>
        <w:t>Character.ai (ook bekend als c.ai of Character AI) is een chatbotservice met neuraal taalmodel die mensachtige tekstreacties kan genereren en kan deelnemen aan contextuele gesprekken. Het bètamodel is gebouwd door eerdere ontwikkelaars van Google's LaMDA, Noam Shazeer en Daniel De Freitas en werd in september 2022 beschikbaar gesteld voor gebruik door het publiek.</w:t>
      </w:r>
    </w:p>
    <w:p xmlns:wp14="http://schemas.microsoft.com/office/word/2010/wordml" w:rsidP="67702B20" wp14:paraId="0CAFBADC" wp14:textId="057A8E5F">
      <w:pPr>
        <w:spacing w:after="160" w:afterAutospacing="off" w:line="257" w:lineRule="auto"/>
        <w:ind w:left="-20" w:right="-20"/>
      </w:pPr>
      <w:r w:rsidRPr="67702B20" w:rsidR="5070D4E5">
        <w:rPr>
          <w:rFonts w:ascii="Arial" w:hAnsi="Arial" w:eastAsia="Arial" w:cs="Arial"/>
          <w:noProof w:val="0"/>
          <w:sz w:val="24"/>
          <w:szCs w:val="24"/>
          <w:lang w:val="nl-NL"/>
        </w:rPr>
        <w:t>Gebruikers kunnen "karakters" creëren, hun "persoonlijkheden" vormgeven, specifieke parameters instellen en deze vervolgens publiceren in de gemeenschap zodat anderen ermee kunnen chatten. Veel personages zijn mogelijk gebaseerd op fictieve mediabronnen of beroemdheden, terwijl andere volledig origineel zijn, en sommige zijn gemaakt met bepaalde doelen in gedachten, zoals helpen bij creatief schrijven of een op tekst gebaseerd avonturenspel zijn.</w:t>
      </w:r>
    </w:p>
    <w:p xmlns:wp14="http://schemas.microsoft.com/office/word/2010/wordml" w:rsidP="67702B20" wp14:paraId="5E102284" wp14:textId="4DB10314">
      <w:pPr>
        <w:spacing w:after="160" w:afterAutospacing="off" w:line="257" w:lineRule="auto"/>
        <w:ind w:left="-20" w:right="-20"/>
      </w:pPr>
      <w:r w:rsidRPr="67702B20" w:rsidR="5070D4E5">
        <w:rPr>
          <w:rFonts w:ascii="Arial" w:hAnsi="Arial" w:eastAsia="Arial" w:cs="Arial"/>
          <w:noProof w:val="0"/>
          <w:sz w:val="24"/>
          <w:szCs w:val="24"/>
          <w:lang w:val="nl-NL"/>
        </w:rPr>
        <w:t xml:space="preserve">In mei 2023 voegde de service een maandelijkse abonnementsoptie toe en werd er een mobiele app uitgebracht voor zowel de Apple App Store als de Google Play Store, die in de eerste week meer dan 1,7 miljoen downloads had. De software is gebouwd op basis van geavanceerd </w:t>
      </w:r>
      <w:r w:rsidRPr="67702B20" w:rsidR="5070D4E5">
        <w:rPr>
          <w:rFonts w:ascii="Arial" w:hAnsi="Arial" w:eastAsia="Arial" w:cs="Arial"/>
          <w:noProof w:val="0"/>
          <w:sz w:val="24"/>
          <w:szCs w:val="24"/>
          <w:lang w:val="nl-NL"/>
        </w:rPr>
        <w:t>deep</w:t>
      </w:r>
      <w:r w:rsidRPr="67702B20" w:rsidR="5070D4E5">
        <w:rPr>
          <w:rFonts w:ascii="Arial" w:hAnsi="Arial" w:eastAsia="Arial" w:cs="Arial"/>
          <w:noProof w:val="0"/>
          <w:sz w:val="24"/>
          <w:szCs w:val="24"/>
          <w:lang w:val="nl-NL"/>
        </w:rPr>
        <w:t xml:space="preserve"> </w:t>
      </w:r>
      <w:r w:rsidRPr="67702B20" w:rsidR="5070D4E5">
        <w:rPr>
          <w:rFonts w:ascii="Arial" w:hAnsi="Arial" w:eastAsia="Arial" w:cs="Arial"/>
          <w:noProof w:val="0"/>
          <w:sz w:val="24"/>
          <w:szCs w:val="24"/>
          <w:lang w:val="nl-NL"/>
        </w:rPr>
        <w:t>learning</w:t>
      </w:r>
      <w:r w:rsidRPr="67702B20" w:rsidR="5070D4E5">
        <w:rPr>
          <w:rFonts w:ascii="Arial" w:hAnsi="Arial" w:eastAsia="Arial" w:cs="Arial"/>
          <w:noProof w:val="0"/>
          <w:sz w:val="24"/>
          <w:szCs w:val="24"/>
          <w:lang w:val="nl-NL"/>
        </w:rPr>
        <w:t xml:space="preserve"> en uitgebreide taalmodellen en bevindt zich momenteel in de bètafase en wordt voortdurend verbeterd; op 5 november 2022 werd het gespreksgeheugen verdubbeld ten opzichte van de vorige capaciteit, zodat de </w:t>
      </w:r>
      <w:bookmarkStart w:name="_Int_lTtwAK5q" w:id="1038476352"/>
      <w:r w:rsidRPr="67702B20" w:rsidR="5070D4E5">
        <w:rPr>
          <w:rFonts w:ascii="Arial" w:hAnsi="Arial" w:eastAsia="Arial" w:cs="Arial"/>
          <w:noProof w:val="0"/>
          <w:sz w:val="24"/>
          <w:szCs w:val="24"/>
          <w:lang w:val="nl-NL"/>
        </w:rPr>
        <w:t>AI berichten</w:t>
      </w:r>
      <w:bookmarkEnd w:id="1038476352"/>
      <w:r w:rsidRPr="67702B20" w:rsidR="5070D4E5">
        <w:rPr>
          <w:rFonts w:ascii="Arial" w:hAnsi="Arial" w:eastAsia="Arial" w:cs="Arial"/>
          <w:noProof w:val="0"/>
          <w:sz w:val="24"/>
          <w:szCs w:val="24"/>
          <w:lang w:val="nl-NL"/>
        </w:rPr>
        <w:t xml:space="preserve"> van verder terug zou kunnen "onthouden".</w:t>
      </w:r>
    </w:p>
    <w:p xmlns:wp14="http://schemas.microsoft.com/office/word/2010/wordml" w:rsidP="67702B20" wp14:paraId="26FF2DD7" wp14:textId="4FF09E3E">
      <w:pPr>
        <w:spacing w:after="160" w:afterAutospacing="off" w:line="257" w:lineRule="auto"/>
        <w:ind w:left="-20" w:right="-20"/>
      </w:pPr>
      <w:r w:rsidRPr="67702B20" w:rsidR="5070D4E5">
        <w:rPr>
          <w:rFonts w:ascii="Arial" w:hAnsi="Arial" w:eastAsia="Arial" w:cs="Arial"/>
          <w:noProof w:val="0"/>
          <w:sz w:val="24"/>
          <w:szCs w:val="24"/>
          <w:lang w:val="nl-NL"/>
        </w:rPr>
        <w:t xml:space="preserve">Karakter-'persoonlijkheden' worden ontworpen via beschrijvingen vanuit het standpunt van het personage en zijn begroeting, en verder gevormd uit gesprekken die tot voorbeelden zijn gemaakt, waardoor de berichten een sterbeoordeling krijgen en aangepast worden om te passen bij het precieze dialect en de identiteit die de gebruiker wenst. </w:t>
      </w:r>
    </w:p>
    <w:p xmlns:wp14="http://schemas.microsoft.com/office/word/2010/wordml" w:rsidP="67702B20" wp14:paraId="063B5E52" wp14:textId="05F7E2EE">
      <w:pPr>
        <w:spacing w:after="160" w:afterAutospacing="off" w:line="257" w:lineRule="auto"/>
        <w:ind w:left="-20" w:right="-20"/>
      </w:pPr>
      <w:r w:rsidRPr="67702B20" w:rsidR="5070D4E5">
        <w:rPr>
          <w:rFonts w:ascii="Arial" w:hAnsi="Arial" w:eastAsia="Arial" w:cs="Arial"/>
          <w:noProof w:val="0"/>
          <w:sz w:val="24"/>
          <w:szCs w:val="24"/>
          <w:lang w:val="nl-NL"/>
        </w:rPr>
        <w:t>Wanneer een personage een reactie terugstuurt, kunnen gebruikers de reactie beoordelen met 1 tot 4 sterren. Bovendien kunnen gebruikers redenen opgeven waarom een bepaald aantal sterren wordt gekozen door op een van de 4 tot 6 knoppen te klikken. De beoordeling heeft vooral invloed op het specifieke karakter, maar heeft ook invloed op de gedragsselectie als geheel. De gebruiker kan ook op de rechterpijl klikken/naar links vegen zodat de AI een nieuw antwoord kan genereren, en later de gegenereerde berichten kunnen bekijken door op de linker pijl te klikken.</w:t>
      </w:r>
    </w:p>
    <w:p xmlns:wp14="http://schemas.microsoft.com/office/word/2010/wordml" w:rsidP="67702B20" wp14:paraId="5C3C1E92" wp14:textId="7BB9856C">
      <w:pPr>
        <w:spacing w:after="160" w:afterAutospacing="off"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73986C8E" wp14:textId="34AC45F5">
      <w:pPr>
        <w:spacing w:after="160" w:afterAutospacing="off" w:line="257" w:lineRule="auto"/>
        <w:ind w:left="-20" w:right="-20"/>
      </w:pPr>
      <w:r w:rsidRPr="67702B20" w:rsidR="5070D4E5">
        <w:rPr>
          <w:rFonts w:ascii="Arial" w:hAnsi="Arial" w:eastAsia="Arial" w:cs="Arial"/>
          <w:noProof w:val="0"/>
          <w:sz w:val="24"/>
          <w:szCs w:val="24"/>
          <w:lang w:val="nl-NL"/>
        </w:rPr>
        <w:t>Het premium abonnementsniveau Character AI Plus (ook wel c.ai+ genoemd) biedt verschillende voordelen, waaronder:</w:t>
      </w:r>
    </w:p>
    <w:p xmlns:wp14="http://schemas.microsoft.com/office/word/2010/wordml" w:rsidP="67702B20" wp14:paraId="373858A2" wp14:textId="02C21562">
      <w:pPr>
        <w:pStyle w:val="ListParagraph"/>
        <w:numPr>
          <w:ilvl w:val="0"/>
          <w:numId w:val="1"/>
        </w:numPr>
        <w:spacing w:before="0" w:beforeAutospacing="off" w:after="0" w:afterAutospacing="off"/>
        <w:rPr>
          <w:rFonts w:ascii="Calibri" w:hAnsi="Calibri" w:eastAsia="Calibri" w:cs="Calibri"/>
          <w:noProof w:val="0"/>
          <w:sz w:val="22"/>
          <w:szCs w:val="22"/>
          <w:lang w:val="nl-NL"/>
        </w:rPr>
      </w:pPr>
      <w:r w:rsidRPr="67702B20" w:rsidR="5070D4E5">
        <w:rPr>
          <w:rFonts w:ascii="Calibri" w:hAnsi="Calibri" w:eastAsia="Calibri" w:cs="Calibri"/>
          <w:noProof w:val="0"/>
          <w:sz w:val="22"/>
          <w:szCs w:val="22"/>
          <w:lang w:val="nl-NL"/>
        </w:rPr>
        <w:t>Prioritaire toegang: geen wachtkamers meer, waardoor snellere toegang tot de server van Character AI wordt gegarandeerd.</w:t>
      </w:r>
    </w:p>
    <w:p xmlns:wp14="http://schemas.microsoft.com/office/word/2010/wordml" w:rsidP="67702B20" wp14:paraId="256C5AAC" wp14:textId="19F1AED2">
      <w:pPr>
        <w:pStyle w:val="ListParagraph"/>
        <w:numPr>
          <w:ilvl w:val="0"/>
          <w:numId w:val="1"/>
        </w:numPr>
        <w:spacing w:before="0" w:beforeAutospacing="off" w:after="0" w:afterAutospacing="off"/>
        <w:rPr>
          <w:rFonts w:ascii="Calibri" w:hAnsi="Calibri" w:eastAsia="Calibri" w:cs="Calibri"/>
          <w:noProof w:val="0"/>
          <w:sz w:val="22"/>
          <w:szCs w:val="22"/>
          <w:lang w:val="nl-NL"/>
        </w:rPr>
      </w:pPr>
      <w:r w:rsidRPr="67702B20" w:rsidR="5070D4E5">
        <w:rPr>
          <w:rFonts w:ascii="Calibri" w:hAnsi="Calibri" w:eastAsia="Calibri" w:cs="Calibri"/>
          <w:noProof w:val="0"/>
          <w:sz w:val="22"/>
          <w:szCs w:val="22"/>
          <w:lang w:val="nl-NL"/>
        </w:rPr>
        <w:t>Snellere reactietijden van personages: uw AI-personages antwoorden sneller, waardoor de wachttijd wordt verkort.</w:t>
      </w:r>
    </w:p>
    <w:p xmlns:wp14="http://schemas.microsoft.com/office/word/2010/wordml" w:rsidP="67702B20" wp14:paraId="265A75F9" wp14:textId="6D7063E0">
      <w:pPr>
        <w:pStyle w:val="ListParagraph"/>
        <w:numPr>
          <w:ilvl w:val="0"/>
          <w:numId w:val="1"/>
        </w:numPr>
        <w:spacing w:before="0" w:beforeAutospacing="off" w:after="0" w:afterAutospacing="off"/>
        <w:rPr>
          <w:rFonts w:ascii="Calibri" w:hAnsi="Calibri" w:eastAsia="Calibri" w:cs="Calibri"/>
          <w:noProof w:val="0"/>
          <w:sz w:val="22"/>
          <w:szCs w:val="22"/>
          <w:lang w:val="nl-NL"/>
        </w:rPr>
      </w:pPr>
      <w:r w:rsidRPr="67702B20" w:rsidR="5070D4E5">
        <w:rPr>
          <w:rFonts w:ascii="Calibri" w:hAnsi="Calibri" w:eastAsia="Calibri" w:cs="Calibri"/>
          <w:noProof w:val="0"/>
          <w:sz w:val="22"/>
          <w:szCs w:val="22"/>
          <w:lang w:val="nl-NL"/>
        </w:rPr>
        <w:t>Vroege toegang tot nieuwe functies: krijg vroegtijdig toegang tot nieuwe functies, zoals het aanpassen van chatkleuren en mogelijke verbeteringen aan het karaktergeheugen.</w:t>
      </w:r>
    </w:p>
    <w:p xmlns:wp14="http://schemas.microsoft.com/office/word/2010/wordml" w:rsidP="67702B20" wp14:paraId="12B48E6E" wp14:textId="77D273B9">
      <w:pPr>
        <w:pStyle w:val="ListParagraph"/>
        <w:numPr>
          <w:ilvl w:val="0"/>
          <w:numId w:val="1"/>
        </w:numPr>
        <w:spacing w:before="0" w:beforeAutospacing="off" w:after="0" w:afterAutospacing="off"/>
        <w:rPr>
          <w:rFonts w:ascii="Calibri" w:hAnsi="Calibri" w:eastAsia="Calibri" w:cs="Calibri"/>
          <w:noProof w:val="0"/>
          <w:sz w:val="22"/>
          <w:szCs w:val="22"/>
          <w:lang w:val="nl-NL"/>
        </w:rPr>
      </w:pPr>
      <w:r w:rsidRPr="67702B20" w:rsidR="5070D4E5">
        <w:rPr>
          <w:rFonts w:ascii="Calibri" w:hAnsi="Calibri" w:eastAsia="Calibri" w:cs="Calibri"/>
          <w:noProof w:val="0"/>
          <w:sz w:val="22"/>
          <w:szCs w:val="22"/>
          <w:lang w:val="nl-NL"/>
        </w:rPr>
        <w:t>Exclusief communityforum: toegang tot een exclusief communityforum met snellere responstijden voor ondersteuning en een speciale lidmaatschapsbadge.</w:t>
      </w:r>
    </w:p>
    <w:p xmlns:wp14="http://schemas.microsoft.com/office/word/2010/wordml" w:rsidP="67702B20" wp14:paraId="20C77423" wp14:textId="16F44FDE">
      <w:pPr>
        <w:spacing w:after="160" w:afterAutospacing="off" w:line="257" w:lineRule="auto"/>
        <w:ind w:left="-20" w:right="-20"/>
      </w:pPr>
      <w:r w:rsidRPr="67702B20" w:rsidR="5070D4E5">
        <w:rPr>
          <w:rFonts w:ascii="Arial" w:hAnsi="Arial" w:eastAsia="Arial" w:cs="Arial"/>
          <w:noProof w:val="0"/>
          <w:sz w:val="24"/>
          <w:szCs w:val="24"/>
          <w:lang w:val="nl-NL"/>
        </w:rPr>
        <w:t xml:space="preserve">Character AI Plus kost $ 9,99 per maand, of $ 120 per jaar. Vanaf de eerste aankondiging was er geen sprake van een verlaagd tarief voor jaarabonnementen. </w:t>
      </w:r>
    </w:p>
    <w:p xmlns:wp14="http://schemas.microsoft.com/office/word/2010/wordml" w:rsidP="67702B20" wp14:paraId="56830633" wp14:textId="5612C34E">
      <w:pPr>
        <w:spacing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5CF18801" wp14:textId="4BC2A3E5">
      <w:pPr>
        <w:pStyle w:val="ListParagraph"/>
        <w:numPr>
          <w:ilvl w:val="0"/>
          <w:numId w:val="5"/>
        </w:numPr>
        <w:spacing w:before="0" w:beforeAutospacing="off" w:after="0" w:afterAutospacing="off"/>
        <w:rPr>
          <w:rFonts w:ascii="Calibri" w:hAnsi="Calibri" w:eastAsia="Calibri" w:cs="Calibri"/>
          <w:noProof w:val="0"/>
          <w:sz w:val="22"/>
          <w:szCs w:val="22"/>
          <w:lang w:val="nl-NL"/>
        </w:rPr>
      </w:pPr>
      <w:r w:rsidRPr="67702B20" w:rsidR="5070D4E5">
        <w:rPr>
          <w:rFonts w:ascii="Calibri" w:hAnsi="Calibri" w:eastAsia="Calibri" w:cs="Calibri"/>
          <w:noProof w:val="0"/>
          <w:sz w:val="22"/>
          <w:szCs w:val="22"/>
          <w:lang w:val="nl-NL"/>
        </w:rPr>
        <w:t>Implementatieplatform: Character AI kan worden geïmplementeerd op verschillende platforms, zoals game-engines (bijv. Unity, Unreal Engine), virtuele assistenten (bijv. chatbots), of aangepaste softwareoplossingen, afhankelijk van de specifieke toepassing.</w:t>
      </w:r>
    </w:p>
    <w:p xmlns:wp14="http://schemas.microsoft.com/office/word/2010/wordml" w:rsidP="67702B20" wp14:paraId="14E35051" wp14:textId="2EF2DC93">
      <w:pPr>
        <w:spacing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62DA8AD7" wp14:textId="50B69C9E">
      <w:pPr>
        <w:pStyle w:val="ListParagraph"/>
        <w:numPr>
          <w:ilvl w:val="0"/>
          <w:numId w:val="5"/>
        </w:numPr>
        <w:spacing w:before="0" w:beforeAutospacing="off" w:after="0" w:afterAutospacing="off"/>
        <w:rPr>
          <w:rFonts w:ascii="Calibri" w:hAnsi="Calibri" w:eastAsia="Calibri" w:cs="Calibri"/>
          <w:noProof w:val="0"/>
          <w:sz w:val="22"/>
          <w:szCs w:val="22"/>
          <w:lang w:val="nl-NL"/>
        </w:rPr>
      </w:pPr>
      <w:r w:rsidRPr="67702B20" w:rsidR="5070D4E5">
        <w:rPr>
          <w:rFonts w:ascii="Calibri" w:hAnsi="Calibri" w:eastAsia="Calibri" w:cs="Calibri"/>
          <w:noProof w:val="0"/>
          <w:sz w:val="22"/>
          <w:szCs w:val="22"/>
          <w:lang w:val="nl-NL"/>
        </w:rPr>
        <w:t>Personalisatie: Veel Character AI-systemen bieden mogelijkheden voor personalisatie, waardoor ontwikkelaars de gedragskenmerken, persoonlijkheid en uiterlijk van virtuele personages kunnen aanpassen aan de behoeften van hun project.</w:t>
      </w:r>
    </w:p>
    <w:p xmlns:wp14="http://schemas.microsoft.com/office/word/2010/wordml" w:rsidP="67702B20" wp14:paraId="1C5D399F" wp14:textId="5CAD9818">
      <w:pPr>
        <w:spacing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4D3C06BA" wp14:textId="65F4BC97">
      <w:pPr>
        <w:pStyle w:val="ListParagraph"/>
        <w:numPr>
          <w:ilvl w:val="0"/>
          <w:numId w:val="5"/>
        </w:numPr>
        <w:spacing w:before="0" w:beforeAutospacing="off" w:after="0" w:afterAutospacing="off"/>
        <w:rPr>
          <w:rFonts w:ascii="Calibri" w:hAnsi="Calibri" w:eastAsia="Calibri" w:cs="Calibri"/>
          <w:noProof w:val="0"/>
          <w:sz w:val="22"/>
          <w:szCs w:val="22"/>
          <w:lang w:val="nl-NL"/>
        </w:rPr>
      </w:pPr>
      <w:r w:rsidRPr="67702B20" w:rsidR="5070D4E5">
        <w:rPr>
          <w:rFonts w:ascii="Calibri" w:hAnsi="Calibri" w:eastAsia="Calibri" w:cs="Calibri"/>
          <w:noProof w:val="0"/>
          <w:sz w:val="22"/>
          <w:szCs w:val="22"/>
          <w:lang w:val="nl-NL"/>
        </w:rPr>
        <w:t>Interactiemogelijkheden: Het is belangrijk om te overwegen welke interactiemogelijkheden het Character AI-systeem moet bieden. Dit kan variëren van eenvoudige reacties op gebruikersinput tot meer geavanceerde gespreks- en actiemogelijkheden.</w:t>
      </w:r>
    </w:p>
    <w:p xmlns:wp14="http://schemas.microsoft.com/office/word/2010/wordml" w:rsidP="67702B20" wp14:paraId="112DE7CC" wp14:textId="2A305540">
      <w:pPr>
        <w:spacing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363323D4" wp14:textId="1ED842AA">
      <w:pPr>
        <w:pStyle w:val="ListParagraph"/>
        <w:numPr>
          <w:ilvl w:val="0"/>
          <w:numId w:val="5"/>
        </w:numPr>
        <w:spacing w:before="0" w:beforeAutospacing="off" w:after="0" w:afterAutospacing="off"/>
        <w:rPr>
          <w:rFonts w:ascii="Calibri" w:hAnsi="Calibri" w:eastAsia="Calibri" w:cs="Calibri"/>
          <w:noProof w:val="0"/>
          <w:sz w:val="22"/>
          <w:szCs w:val="22"/>
          <w:lang w:val="nl-NL"/>
        </w:rPr>
      </w:pPr>
      <w:r w:rsidRPr="67702B20" w:rsidR="5070D4E5">
        <w:rPr>
          <w:rFonts w:ascii="Calibri" w:hAnsi="Calibri" w:eastAsia="Calibri" w:cs="Calibri"/>
          <w:noProof w:val="0"/>
          <w:sz w:val="22"/>
          <w:szCs w:val="22"/>
          <w:lang w:val="nl-NL"/>
        </w:rPr>
        <w:t>Integratie met andere systemen: In sommige gevallen moet Character AI worden geïntegreerd met andere systemen, zoals spraakherkenningstechnologie, databases met content, of zelfs fysieke apparaten zoals robots of virtuele realiteitssystemen.</w:t>
      </w:r>
    </w:p>
    <w:p xmlns:wp14="http://schemas.microsoft.com/office/word/2010/wordml" w:rsidP="67702B20" wp14:paraId="3FC3BB36" wp14:textId="2DEBF470">
      <w:pPr>
        <w:spacing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166898A0" wp14:textId="299A5FEE">
      <w:pPr>
        <w:pStyle w:val="ListParagraph"/>
        <w:numPr>
          <w:ilvl w:val="0"/>
          <w:numId w:val="5"/>
        </w:numPr>
        <w:spacing w:before="0" w:beforeAutospacing="off" w:after="0" w:afterAutospacing="off"/>
        <w:rPr>
          <w:rFonts w:ascii="Calibri" w:hAnsi="Calibri" w:eastAsia="Calibri" w:cs="Calibri"/>
          <w:noProof w:val="0"/>
          <w:sz w:val="22"/>
          <w:szCs w:val="22"/>
          <w:lang w:val="nl-NL"/>
        </w:rPr>
      </w:pPr>
      <w:r w:rsidRPr="67702B20" w:rsidR="5070D4E5">
        <w:rPr>
          <w:rFonts w:ascii="Calibri" w:hAnsi="Calibri" w:eastAsia="Calibri" w:cs="Calibri"/>
          <w:noProof w:val="0"/>
          <w:sz w:val="22"/>
          <w:szCs w:val="22"/>
          <w:lang w:val="nl-NL"/>
        </w:rPr>
        <w:t>Performance en schaalbaarheid: Het is belangrijk om ervoor te zorgen dat het Character AI-systeem goed presteert en schaalbaar is, vooral als het wordt gebruikt in applicaties met veel gebruikers of complexe omgevingen.</w:t>
      </w:r>
    </w:p>
    <w:p xmlns:wp14="http://schemas.microsoft.com/office/word/2010/wordml" w:rsidP="67702B20" wp14:paraId="7D34EE95" wp14:textId="68D1CD3C">
      <w:pPr>
        <w:spacing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17267F8A" wp14:textId="3EC64E20">
      <w:pPr>
        <w:pStyle w:val="ListParagraph"/>
        <w:numPr>
          <w:ilvl w:val="0"/>
          <w:numId w:val="5"/>
        </w:numPr>
        <w:spacing w:before="0" w:beforeAutospacing="off" w:after="0" w:afterAutospacing="off"/>
        <w:rPr>
          <w:rFonts w:ascii="Calibri" w:hAnsi="Calibri" w:eastAsia="Calibri" w:cs="Calibri"/>
          <w:noProof w:val="0"/>
          <w:sz w:val="22"/>
          <w:szCs w:val="22"/>
          <w:lang w:val="nl-NL"/>
        </w:rPr>
      </w:pPr>
      <w:r w:rsidRPr="67702B20" w:rsidR="5070D4E5">
        <w:rPr>
          <w:rFonts w:ascii="Calibri" w:hAnsi="Calibri" w:eastAsia="Calibri" w:cs="Calibri"/>
          <w:noProof w:val="0"/>
          <w:sz w:val="22"/>
          <w:szCs w:val="22"/>
          <w:lang w:val="nl-NL"/>
        </w:rPr>
        <w:t>Beheer en onderhoud: Zoals bij alle softwaretoepassingen, vereist Character AI regelmatig beheer en onderhoud om ervoor te zorgen dat het soepel blijft werken en om eventuele problemen op te lossen die zich kunnen voordoen.</w:t>
      </w:r>
    </w:p>
    <w:p xmlns:wp14="http://schemas.microsoft.com/office/word/2010/wordml" w:rsidP="67702B20" wp14:paraId="64035F38" wp14:textId="779DC3AE">
      <w:pPr>
        <w:spacing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6E2B928C" wp14:textId="57682337">
      <w:pPr>
        <w:pStyle w:val="ListParagraph"/>
        <w:numPr>
          <w:ilvl w:val="0"/>
          <w:numId w:val="5"/>
        </w:numPr>
        <w:spacing w:before="0" w:beforeAutospacing="off" w:after="0" w:afterAutospacing="off"/>
        <w:rPr>
          <w:rFonts w:ascii="Calibri" w:hAnsi="Calibri" w:eastAsia="Calibri" w:cs="Calibri"/>
          <w:noProof w:val="0"/>
          <w:sz w:val="22"/>
          <w:szCs w:val="22"/>
          <w:lang w:val="nl-NL"/>
        </w:rPr>
      </w:pPr>
      <w:r w:rsidRPr="67702B20" w:rsidR="5070D4E5">
        <w:rPr>
          <w:rFonts w:ascii="Calibri" w:hAnsi="Calibri" w:eastAsia="Calibri" w:cs="Calibri"/>
          <w:noProof w:val="0"/>
          <w:sz w:val="22"/>
          <w:szCs w:val="22"/>
          <w:lang w:val="nl-NL"/>
        </w:rPr>
        <w:t>Ethiek en verantwoordelijkheid: Bij het ontwikkelen en implementeren van Character AI is het belangrijk om ethische overwegingen in gedachten te houden, zoals het voorkomen van vooroordelen of schadelijk gedrag, en ervoor te zorgen dat de privacy van gebruikers wordt gerespecteerd.</w:t>
      </w:r>
    </w:p>
    <w:p xmlns:wp14="http://schemas.microsoft.com/office/word/2010/wordml" w:rsidP="67702B20" wp14:paraId="3B7015FF" wp14:textId="0C92C6FE">
      <w:pPr>
        <w:spacing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4487D0DD" wp14:textId="28D16F6D">
      <w:pPr>
        <w:pStyle w:val="ListParagraph"/>
        <w:numPr>
          <w:ilvl w:val="0"/>
          <w:numId w:val="5"/>
        </w:numPr>
        <w:spacing w:before="0" w:beforeAutospacing="off" w:after="0" w:afterAutospacing="off"/>
        <w:rPr>
          <w:rFonts w:ascii="Calibri" w:hAnsi="Calibri" w:eastAsia="Calibri" w:cs="Calibri"/>
          <w:noProof w:val="0"/>
          <w:sz w:val="22"/>
          <w:szCs w:val="22"/>
          <w:lang w:val="nl-NL"/>
        </w:rPr>
      </w:pPr>
      <w:r w:rsidRPr="67702B20" w:rsidR="5070D4E5">
        <w:rPr>
          <w:rFonts w:ascii="Calibri" w:hAnsi="Calibri" w:eastAsia="Calibri" w:cs="Calibri"/>
          <w:noProof w:val="0"/>
          <w:sz w:val="22"/>
          <w:szCs w:val="22"/>
          <w:lang w:val="nl-NL"/>
        </w:rPr>
        <w:t>Gegevensbeheer en privacy: Het gebruik van Character AI kan ook gevolgen hebben voor gegevensbeheer en privacy, vooral als gebruikerspersoonlijkheidskenmerken of andere gevoelige informatie worden verzameld en verwerkt.</w:t>
      </w:r>
    </w:p>
    <w:p xmlns:wp14="http://schemas.microsoft.com/office/word/2010/wordml" w:rsidP="67702B20" wp14:paraId="7CD89C11" wp14:textId="7116BED6">
      <w:pPr>
        <w:spacing w:after="160" w:afterAutospacing="off" w:line="257" w:lineRule="auto"/>
        <w:ind w:left="-20" w:right="-20"/>
      </w:pPr>
      <w:r w:rsidRPr="67702B20" w:rsidR="5070D4E5">
        <w:rPr>
          <w:rFonts w:ascii="Arial" w:hAnsi="Arial" w:eastAsia="Arial" w:cs="Arial"/>
          <w:noProof w:val="0"/>
          <w:sz w:val="24"/>
          <w:szCs w:val="24"/>
          <w:lang w:val="nl-NL"/>
        </w:rPr>
        <w:t>Door deze aspecten in overweging te nemen bij het ontwerpen en implementeren van een Character AI-applicatie, kun je ervoor zorgen dat het succesvol en effectief is voor zijn beoogde doel.</w:t>
      </w:r>
    </w:p>
    <w:p xmlns:wp14="http://schemas.microsoft.com/office/word/2010/wordml" w:rsidP="67702B20" wp14:paraId="094CC648" wp14:textId="11018A8E">
      <w:pPr>
        <w:pStyle w:val="Heading1"/>
      </w:pPr>
      <w:r w:rsidRPr="67702B20" w:rsidR="5070D4E5">
        <w:rPr>
          <w:rFonts w:ascii="Calibri Light" w:hAnsi="Calibri Light" w:eastAsia="Calibri Light" w:cs="Calibri Light"/>
          <w:b w:val="1"/>
          <w:bCs w:val="1"/>
          <w:noProof w:val="0"/>
          <w:color w:val="2F5496" w:themeColor="accent1" w:themeTint="FF" w:themeShade="BF"/>
          <w:sz w:val="44"/>
          <w:szCs w:val="44"/>
          <w:lang w:val="nl-NL"/>
        </w:rPr>
        <w:t xml:space="preserve"> </w:t>
      </w:r>
    </w:p>
    <w:p xmlns:wp14="http://schemas.microsoft.com/office/word/2010/wordml" w:rsidP="67702B20" wp14:paraId="291887CE" wp14:textId="38EB55E8">
      <w:pPr>
        <w:pStyle w:val="Heading1"/>
      </w:pPr>
      <w:r w:rsidRPr="67702B20" w:rsidR="5070D4E5">
        <w:rPr>
          <w:rFonts w:ascii="Arial" w:hAnsi="Arial" w:eastAsia="Arial" w:cs="Arial"/>
          <w:b w:val="1"/>
          <w:bCs w:val="1"/>
          <w:noProof w:val="0"/>
          <w:color w:val="2F5496" w:themeColor="accent1" w:themeTint="FF" w:themeShade="BF"/>
          <w:sz w:val="44"/>
          <w:szCs w:val="44"/>
          <w:lang w:val="nl-NL"/>
        </w:rPr>
        <w:t>Quillbot</w:t>
      </w:r>
    </w:p>
    <w:p xmlns:wp14="http://schemas.microsoft.com/office/word/2010/wordml" w:rsidP="67702B20" wp14:paraId="23B1F9ED" wp14:textId="329FBF11">
      <w:pPr>
        <w:spacing w:after="160" w:afterAutospacing="off"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7C867D4B" wp14:textId="2984995F">
      <w:pPr>
        <w:spacing w:after="160" w:afterAutospacing="off" w:line="257" w:lineRule="auto"/>
        <w:ind w:left="-20" w:right="-20"/>
      </w:pPr>
      <w:r w:rsidRPr="67702B20" w:rsidR="5070D4E5">
        <w:rPr>
          <w:rFonts w:ascii="Arial" w:hAnsi="Arial" w:eastAsia="Arial" w:cs="Arial"/>
          <w:noProof w:val="0"/>
          <w:sz w:val="24"/>
          <w:szCs w:val="24"/>
          <w:lang w:val="nl-NL"/>
        </w:rPr>
        <w:t>QuillBot is een software ontwikkeld in 2017 die kunstmatige intelligentie gebruikt om tekst te herschrijven en parafraseren.</w:t>
      </w:r>
    </w:p>
    <w:p xmlns:wp14="http://schemas.microsoft.com/office/word/2010/wordml" w:rsidP="67702B20" wp14:paraId="08AC9B04" wp14:textId="3E67005B">
      <w:pPr>
        <w:spacing w:after="160" w:afterAutospacing="off" w:line="257" w:lineRule="auto"/>
        <w:ind w:left="-20" w:right="-20"/>
      </w:pPr>
      <w:r w:rsidRPr="67702B20" w:rsidR="5070D4E5">
        <w:rPr>
          <w:rFonts w:ascii="Arial" w:hAnsi="Arial" w:eastAsia="Arial" w:cs="Arial"/>
          <w:noProof w:val="0"/>
          <w:sz w:val="24"/>
          <w:szCs w:val="24"/>
          <w:lang w:val="nl-NL"/>
        </w:rPr>
        <w:t>Ontvangst en impact:</w:t>
      </w:r>
    </w:p>
    <w:p xmlns:wp14="http://schemas.microsoft.com/office/word/2010/wordml" w:rsidP="67702B20" wp14:paraId="37851F0D" wp14:textId="08B15DF1">
      <w:pPr>
        <w:spacing w:after="160" w:afterAutospacing="off" w:line="257" w:lineRule="auto"/>
        <w:ind w:left="-20" w:right="-20"/>
      </w:pPr>
      <w:r w:rsidRPr="67702B20" w:rsidR="5070D4E5">
        <w:rPr>
          <w:rFonts w:ascii="Arial" w:hAnsi="Arial" w:eastAsia="Arial" w:cs="Arial"/>
          <w:noProof w:val="0"/>
          <w:sz w:val="24"/>
          <w:szCs w:val="24"/>
          <w:lang w:val="nl-NL"/>
        </w:rPr>
        <w:t>Volgens een 30 onder 30-lijst op Forbes heeft QuillBot een gebruikersbestand dat zowel gratis als premium-abonnees omvat. In de lijst staat ook dat QuillBot in augustus 2023 werd overgenomen door Course Hero. Op 21 augustus 2021 publiceerde Course Hero een aankondiging waarin stond dat het QuillBot had overgenomen.</w:t>
      </w:r>
    </w:p>
    <w:p xmlns:wp14="http://schemas.microsoft.com/office/word/2010/wordml" w:rsidP="67702B20" wp14:paraId="1BD06C07" wp14:textId="313F48AF">
      <w:pPr>
        <w:spacing w:after="160" w:afterAutospacing="off" w:line="257" w:lineRule="auto"/>
        <w:ind w:left="-20" w:right="-20"/>
      </w:pPr>
      <w:r w:rsidRPr="67702B20" w:rsidR="5070D4E5">
        <w:rPr>
          <w:rFonts w:ascii="Arial" w:hAnsi="Arial" w:eastAsia="Arial" w:cs="Arial"/>
          <w:noProof w:val="0"/>
          <w:sz w:val="24"/>
          <w:szCs w:val="24"/>
          <w:lang w:val="nl-NL"/>
        </w:rPr>
        <w:t>Onderwijs:</w:t>
      </w:r>
    </w:p>
    <w:p xmlns:wp14="http://schemas.microsoft.com/office/word/2010/wordml" w:rsidP="67702B20" wp14:paraId="1208E396" wp14:textId="3AC1041E">
      <w:pPr>
        <w:spacing w:after="160" w:afterAutospacing="off" w:line="257" w:lineRule="auto"/>
        <w:ind w:left="-20" w:right="-20"/>
      </w:pPr>
      <w:r w:rsidRPr="67702B20" w:rsidR="5070D4E5">
        <w:rPr>
          <w:rFonts w:ascii="Arial" w:hAnsi="Arial" w:eastAsia="Arial" w:cs="Arial"/>
          <w:noProof w:val="0"/>
          <w:sz w:val="24"/>
          <w:szCs w:val="24"/>
          <w:lang w:val="nl-NL"/>
        </w:rPr>
        <w:t>Onderzoek uit 2021 suggereerde dat QuillBot mogelijk zou kunnen worden gebruikt voor het parafraseren van taken, maar wees op het belang van de Engelse taalvaardigheid voor een correct gebruik ervan.</w:t>
      </w:r>
    </w:p>
    <w:p xmlns:wp14="http://schemas.microsoft.com/office/word/2010/wordml" w:rsidP="67702B20" wp14:paraId="112BA25A" wp14:textId="10CB5C7D">
      <w:pPr>
        <w:spacing w:after="160" w:afterAutospacing="off"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3C24B96B" wp14:textId="4F2EC37E">
      <w:pPr>
        <w:spacing w:after="160" w:afterAutospacing="off" w:line="257" w:lineRule="auto"/>
        <w:ind w:left="-20" w:right="-20"/>
      </w:pPr>
      <w:r w:rsidRPr="67702B20" w:rsidR="5070D4E5">
        <w:rPr>
          <w:rFonts w:ascii="Arial" w:hAnsi="Arial" w:eastAsia="Arial" w:cs="Arial"/>
          <w:noProof w:val="0"/>
          <w:sz w:val="24"/>
          <w:szCs w:val="24"/>
          <w:lang w:val="nl-NL"/>
        </w:rPr>
        <w:t>QuillBot is een AI-gedreven tekst-herschrijfprogramma dat gebruikers helpt bij het herschrijven, samenvatten en verbeteren van hun geschreven tekst. Hier zijn enkele belangrijke punten om te weten over QuillBot:</w:t>
      </w:r>
    </w:p>
    <w:p xmlns:wp14="http://schemas.microsoft.com/office/word/2010/wordml" w:rsidP="67702B20" wp14:paraId="0F97E563" wp14:textId="41CCDB62">
      <w:pPr>
        <w:spacing w:after="160" w:afterAutospacing="off"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159B3A97" wp14:textId="398646C3">
      <w:pPr>
        <w:pStyle w:val="ListParagraph"/>
        <w:numPr>
          <w:ilvl w:val="0"/>
          <w:numId w:val="13"/>
        </w:numPr>
        <w:spacing w:before="0" w:beforeAutospacing="off" w:after="0" w:afterAutospacing="off"/>
        <w:rPr>
          <w:rFonts w:ascii="Calibri" w:hAnsi="Calibri" w:eastAsia="Calibri" w:cs="Calibri"/>
          <w:noProof w:val="0"/>
          <w:sz w:val="22"/>
          <w:szCs w:val="22"/>
          <w:lang w:val="nl-NL"/>
        </w:rPr>
      </w:pPr>
      <w:r w:rsidRPr="67702B20" w:rsidR="5070D4E5">
        <w:rPr>
          <w:rFonts w:ascii="Calibri" w:hAnsi="Calibri" w:eastAsia="Calibri" w:cs="Calibri"/>
          <w:noProof w:val="0"/>
          <w:sz w:val="22"/>
          <w:szCs w:val="22"/>
          <w:lang w:val="nl-NL"/>
        </w:rPr>
        <w:t>Functies: QuillBot biedt verschillende functies, waaronder het herschrijven van tekst om deze duidelijker en beknopter te maken, het genereren van synoniemen en het samenvatten van lange teksten tot kortere passages.</w:t>
      </w:r>
    </w:p>
    <w:p xmlns:wp14="http://schemas.microsoft.com/office/word/2010/wordml" w:rsidP="67702B20" wp14:paraId="000F8801" wp14:textId="08F197A0">
      <w:pPr>
        <w:spacing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6721E547" wp14:textId="19E134DC">
      <w:pPr>
        <w:pStyle w:val="ListParagraph"/>
        <w:numPr>
          <w:ilvl w:val="0"/>
          <w:numId w:val="13"/>
        </w:numPr>
        <w:spacing w:before="0" w:beforeAutospacing="off" w:after="0" w:afterAutospacing="off"/>
        <w:rPr>
          <w:rFonts w:ascii="Calibri" w:hAnsi="Calibri" w:eastAsia="Calibri" w:cs="Calibri"/>
          <w:noProof w:val="0"/>
          <w:sz w:val="22"/>
          <w:szCs w:val="22"/>
          <w:lang w:val="nl-NL"/>
        </w:rPr>
      </w:pPr>
      <w:r w:rsidRPr="67702B20" w:rsidR="5070D4E5">
        <w:rPr>
          <w:rFonts w:ascii="Calibri" w:hAnsi="Calibri" w:eastAsia="Calibri" w:cs="Calibri"/>
          <w:noProof w:val="0"/>
          <w:sz w:val="22"/>
          <w:szCs w:val="22"/>
          <w:lang w:val="nl-NL"/>
        </w:rPr>
        <w:t>AI-technologie: QuillBot maakt gebruik van geavanceerde AI-algoritmen, met name op basis van deep learning-technieken zoals recurrent neural networks (RNN's) en transformer-modellen, om nauwkeurige en relevante tekstsuggesties te genereren.</w:t>
      </w:r>
    </w:p>
    <w:p xmlns:wp14="http://schemas.microsoft.com/office/word/2010/wordml" w:rsidP="67702B20" wp14:paraId="168CCDB3" wp14:textId="0E316836">
      <w:pPr>
        <w:spacing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2474CABB" wp14:textId="0315EEE7">
      <w:pPr>
        <w:pStyle w:val="ListParagraph"/>
        <w:numPr>
          <w:ilvl w:val="0"/>
          <w:numId w:val="13"/>
        </w:numPr>
        <w:spacing w:before="0" w:beforeAutospacing="off" w:after="0" w:afterAutospacing="off"/>
        <w:rPr>
          <w:rFonts w:ascii="Calibri" w:hAnsi="Calibri" w:eastAsia="Calibri" w:cs="Calibri"/>
          <w:noProof w:val="0"/>
          <w:sz w:val="22"/>
          <w:szCs w:val="22"/>
          <w:lang w:val="nl-NL"/>
        </w:rPr>
      </w:pPr>
      <w:r w:rsidRPr="67702B20" w:rsidR="5070D4E5">
        <w:rPr>
          <w:rFonts w:ascii="Calibri" w:hAnsi="Calibri" w:eastAsia="Calibri" w:cs="Calibri"/>
          <w:noProof w:val="0"/>
          <w:sz w:val="22"/>
          <w:szCs w:val="22"/>
          <w:lang w:val="nl-NL"/>
        </w:rPr>
        <w:t>Gebruiksvriendelijkheid: Het platform is ontworpen met het oog op gebruiksvriendelijkheid, waardoor gebruikers gemakkelijk teksten kunnen invoeren en de gewenste herschrijvingen kunnen verkrijgen met slechts een paar klikken.</w:t>
      </w:r>
    </w:p>
    <w:p xmlns:wp14="http://schemas.microsoft.com/office/word/2010/wordml" w:rsidP="67702B20" wp14:paraId="177C0B89" wp14:textId="38DFB8D1">
      <w:pPr>
        <w:spacing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6B8D1AE2" wp14:textId="1AA4C3BB">
      <w:pPr>
        <w:pStyle w:val="ListParagraph"/>
        <w:numPr>
          <w:ilvl w:val="0"/>
          <w:numId w:val="13"/>
        </w:numPr>
        <w:spacing w:before="0" w:beforeAutospacing="off" w:after="0" w:afterAutospacing="off"/>
        <w:rPr>
          <w:rFonts w:ascii="Calibri" w:hAnsi="Calibri" w:eastAsia="Calibri" w:cs="Calibri"/>
          <w:noProof w:val="0"/>
          <w:sz w:val="22"/>
          <w:szCs w:val="22"/>
          <w:lang w:val="nl-NL"/>
        </w:rPr>
      </w:pPr>
      <w:r w:rsidRPr="67702B20" w:rsidR="5070D4E5">
        <w:rPr>
          <w:rFonts w:ascii="Calibri" w:hAnsi="Calibri" w:eastAsia="Calibri" w:cs="Calibri"/>
          <w:noProof w:val="0"/>
          <w:sz w:val="22"/>
          <w:szCs w:val="22"/>
          <w:lang w:val="nl-NL"/>
        </w:rPr>
        <w:t>Aanpasbaarheid: QuillBot biedt verschillende instellingen en opties waarmee gebruikers de mate van herschrijving kunnen aanpassen, zoals het kiezen van het gewenste niveau van herschrijving of het selecteren van specifieke synoniemen.</w:t>
      </w:r>
    </w:p>
    <w:p xmlns:wp14="http://schemas.microsoft.com/office/word/2010/wordml" w:rsidP="67702B20" wp14:paraId="27B0ACDA" wp14:textId="56B989AD">
      <w:pPr>
        <w:spacing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5C390348" wp14:textId="3375DE42">
      <w:pPr>
        <w:pStyle w:val="ListParagraph"/>
        <w:numPr>
          <w:ilvl w:val="0"/>
          <w:numId w:val="13"/>
        </w:numPr>
        <w:spacing w:before="0" w:beforeAutospacing="off" w:after="0" w:afterAutospacing="off"/>
        <w:rPr>
          <w:rFonts w:ascii="Calibri" w:hAnsi="Calibri" w:eastAsia="Calibri" w:cs="Calibri"/>
          <w:noProof w:val="0"/>
          <w:sz w:val="22"/>
          <w:szCs w:val="22"/>
          <w:lang w:val="nl-NL"/>
        </w:rPr>
      </w:pPr>
      <w:r w:rsidRPr="67702B20" w:rsidR="5070D4E5">
        <w:rPr>
          <w:rFonts w:ascii="Calibri" w:hAnsi="Calibri" w:eastAsia="Calibri" w:cs="Calibri"/>
          <w:noProof w:val="0"/>
          <w:sz w:val="22"/>
          <w:szCs w:val="22"/>
          <w:lang w:val="nl-NL"/>
        </w:rPr>
        <w:t>Gebruikscases: QuillBot wordt gebruikt door schrijvers, studenten, professionals en anderen die behoefte hebben aan hulp bij het verbeteren van hun geschreven tekst. Het wordt gebruikt voor taken zoals het herschrijven van essays, het verbeteren van zakelijke communicatie en het samenvatten van documenten.</w:t>
      </w:r>
    </w:p>
    <w:p xmlns:wp14="http://schemas.microsoft.com/office/word/2010/wordml" w:rsidP="67702B20" wp14:paraId="30B6E856" wp14:textId="7107B23F">
      <w:pPr>
        <w:spacing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46DF7EDE" wp14:textId="06EBF7C3">
      <w:pPr>
        <w:pStyle w:val="ListParagraph"/>
        <w:numPr>
          <w:ilvl w:val="0"/>
          <w:numId w:val="13"/>
        </w:numPr>
        <w:spacing w:before="0" w:beforeAutospacing="off" w:after="0" w:afterAutospacing="off"/>
        <w:rPr>
          <w:rFonts w:ascii="Calibri" w:hAnsi="Calibri" w:eastAsia="Calibri" w:cs="Calibri"/>
          <w:noProof w:val="0"/>
          <w:sz w:val="22"/>
          <w:szCs w:val="22"/>
          <w:lang w:val="nl-NL"/>
        </w:rPr>
      </w:pPr>
      <w:r w:rsidRPr="67702B20" w:rsidR="5070D4E5">
        <w:rPr>
          <w:rFonts w:ascii="Calibri" w:hAnsi="Calibri" w:eastAsia="Calibri" w:cs="Calibri"/>
          <w:noProof w:val="0"/>
          <w:sz w:val="22"/>
          <w:szCs w:val="22"/>
          <w:lang w:val="nl-NL"/>
        </w:rPr>
        <w:t>Integraties: QuillBot biedt integraties met verschillende platforms en tools, waaronder Microsoft Word, Google Docs en Slack, waardoor gebruikers naadloos kunnen samenwerken en hun tekst kunnen verbeteren binnen hun favoriete tools.</w:t>
      </w:r>
    </w:p>
    <w:p xmlns:wp14="http://schemas.microsoft.com/office/word/2010/wordml" w:rsidP="67702B20" wp14:paraId="07884199" wp14:textId="52FA8D49">
      <w:pPr>
        <w:spacing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2CF954A8" wp14:textId="2EF3A9AA">
      <w:pPr>
        <w:pStyle w:val="ListParagraph"/>
        <w:numPr>
          <w:ilvl w:val="0"/>
          <w:numId w:val="13"/>
        </w:numPr>
        <w:spacing w:before="0" w:beforeAutospacing="off" w:after="0" w:afterAutospacing="off"/>
        <w:rPr>
          <w:rFonts w:ascii="Calibri" w:hAnsi="Calibri" w:eastAsia="Calibri" w:cs="Calibri"/>
          <w:noProof w:val="0"/>
          <w:sz w:val="22"/>
          <w:szCs w:val="22"/>
          <w:lang w:val="nl-NL"/>
        </w:rPr>
      </w:pPr>
      <w:r w:rsidRPr="67702B20" w:rsidR="5070D4E5">
        <w:rPr>
          <w:rFonts w:ascii="Calibri" w:hAnsi="Calibri" w:eastAsia="Calibri" w:cs="Calibri"/>
          <w:noProof w:val="0"/>
          <w:sz w:val="22"/>
          <w:szCs w:val="22"/>
          <w:lang w:val="nl-NL"/>
        </w:rPr>
        <w:t>Abonnementsmodel: QuillBot biedt verschillende abonnementsopties, variërend van gratis tot betaalde abonnementen met meer functies en toegang tot geavanceerde mogelijkheden.</w:t>
      </w:r>
    </w:p>
    <w:p xmlns:wp14="http://schemas.microsoft.com/office/word/2010/wordml" w:rsidP="67702B20" wp14:paraId="2726774D" wp14:textId="4AE25337">
      <w:pPr>
        <w:spacing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0271A070" wp14:textId="204A9BD9">
      <w:pPr>
        <w:pStyle w:val="ListParagraph"/>
        <w:numPr>
          <w:ilvl w:val="0"/>
          <w:numId w:val="13"/>
        </w:numPr>
        <w:spacing w:before="0" w:beforeAutospacing="off" w:after="0" w:afterAutospacing="off"/>
        <w:rPr>
          <w:rFonts w:ascii="Calibri" w:hAnsi="Calibri" w:eastAsia="Calibri" w:cs="Calibri"/>
          <w:noProof w:val="0"/>
          <w:sz w:val="22"/>
          <w:szCs w:val="22"/>
          <w:lang w:val="nl-NL"/>
        </w:rPr>
      </w:pPr>
      <w:r w:rsidRPr="67702B20" w:rsidR="5070D4E5">
        <w:rPr>
          <w:rFonts w:ascii="Calibri" w:hAnsi="Calibri" w:eastAsia="Calibri" w:cs="Calibri"/>
          <w:noProof w:val="0"/>
          <w:sz w:val="22"/>
          <w:szCs w:val="22"/>
          <w:lang w:val="nl-NL"/>
        </w:rPr>
        <w:t>Privacy en veiligheid: QuillBot behandelt gebruikersgegevens met zorg en respecteert de privacy van gebruikers. Het platform maakt gebruik van versleutelde verbindingen en implementeert beveiligingsmaatregelen om de vertrouwelijkheid van gebruikersinformatie te waarborgen.</w:t>
      </w:r>
    </w:p>
    <w:p xmlns:wp14="http://schemas.microsoft.com/office/word/2010/wordml" w:rsidP="67702B20" wp14:paraId="6E5A2142" wp14:textId="4ACA2D01">
      <w:pPr>
        <w:spacing w:after="160" w:afterAutospacing="off"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20D5B825" wp14:textId="6A44A200">
      <w:pPr>
        <w:spacing w:after="160" w:afterAutospacing="off" w:line="257" w:lineRule="auto"/>
        <w:ind w:left="-20" w:right="-20"/>
      </w:pPr>
    </w:p>
    <w:p xmlns:wp14="http://schemas.microsoft.com/office/word/2010/wordml" w:rsidP="67702B20" wp14:paraId="4DD1FC76" wp14:textId="16C37692">
      <w:pPr>
        <w:pStyle w:val="Heading1"/>
      </w:pPr>
      <w:r w:rsidRPr="67702B20" w:rsidR="5070D4E5">
        <w:rPr>
          <w:rFonts w:ascii="Arial" w:hAnsi="Arial" w:eastAsia="Arial" w:cs="Arial"/>
          <w:b w:val="1"/>
          <w:bCs w:val="1"/>
          <w:noProof w:val="0"/>
          <w:color w:val="2F5496" w:themeColor="accent1" w:themeTint="FF" w:themeShade="BF"/>
          <w:sz w:val="44"/>
          <w:szCs w:val="44"/>
          <w:lang w:val="nl-NL"/>
        </w:rPr>
        <w:t>ChatGPT 3</w:t>
      </w:r>
    </w:p>
    <w:p xmlns:wp14="http://schemas.microsoft.com/office/word/2010/wordml" w:rsidP="67702B20" wp14:paraId="29913B1D" wp14:textId="3F631336">
      <w:pPr>
        <w:spacing w:after="160" w:afterAutospacing="off"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4051E396" wp14:textId="5AAE3803">
      <w:pPr>
        <w:spacing w:after="160" w:afterAutospacing="off" w:line="257" w:lineRule="auto"/>
        <w:ind w:left="-20" w:right="-20"/>
        <w:rPr>
          <w:rFonts w:ascii="Arial" w:hAnsi="Arial" w:eastAsia="Arial" w:cs="Arial"/>
          <w:noProof w:val="0"/>
          <w:sz w:val="24"/>
          <w:szCs w:val="24"/>
          <w:lang w:val="nl-NL"/>
        </w:rPr>
      </w:pPr>
      <w:r w:rsidRPr="67702B20" w:rsidR="5070D4E5">
        <w:rPr>
          <w:rFonts w:ascii="Arial" w:hAnsi="Arial" w:eastAsia="Arial" w:cs="Arial"/>
          <w:noProof w:val="0"/>
          <w:sz w:val="24"/>
          <w:szCs w:val="24"/>
          <w:lang w:val="nl-NL"/>
        </w:rPr>
        <w:t xml:space="preserve">‘’ik ben </w:t>
      </w:r>
      <w:r w:rsidRPr="67702B20" w:rsidR="5070D4E5">
        <w:rPr>
          <w:rFonts w:ascii="Arial" w:hAnsi="Arial" w:eastAsia="Arial" w:cs="Arial"/>
          <w:noProof w:val="0"/>
          <w:sz w:val="24"/>
          <w:szCs w:val="24"/>
          <w:lang w:val="nl-NL"/>
        </w:rPr>
        <w:t>ChatGPT</w:t>
      </w:r>
      <w:r w:rsidRPr="67702B20" w:rsidR="5070D4E5">
        <w:rPr>
          <w:rFonts w:ascii="Arial" w:hAnsi="Arial" w:eastAsia="Arial" w:cs="Arial"/>
          <w:noProof w:val="0"/>
          <w:sz w:val="24"/>
          <w:szCs w:val="24"/>
          <w:lang w:val="nl-NL"/>
        </w:rPr>
        <w:t xml:space="preserve">, een kunstmatige intelligentie ontwikkeld door </w:t>
      </w:r>
      <w:r w:rsidRPr="67702B20" w:rsidR="5070D4E5">
        <w:rPr>
          <w:rFonts w:ascii="Arial" w:hAnsi="Arial" w:eastAsia="Arial" w:cs="Arial"/>
          <w:noProof w:val="0"/>
          <w:sz w:val="24"/>
          <w:szCs w:val="24"/>
          <w:lang w:val="nl-NL"/>
        </w:rPr>
        <w:t>OpenAI</w:t>
      </w:r>
      <w:r w:rsidRPr="67702B20" w:rsidR="5070D4E5">
        <w:rPr>
          <w:rFonts w:ascii="Arial" w:hAnsi="Arial" w:eastAsia="Arial" w:cs="Arial"/>
          <w:noProof w:val="0"/>
          <w:sz w:val="24"/>
          <w:szCs w:val="24"/>
          <w:lang w:val="nl-NL"/>
        </w:rPr>
        <w:t xml:space="preserve">, gebaseerd op het GPT-3.5-model. Mijn doel is om nuttige en begrijpelijke antwoorden te geven op vragen en om te helpen bij verschillende taken, variërend van het verstrekken van informatie en het oplossen van problemen tot het genereren van creatieve teksten. Mijn kennis is gebaseerd op een breed scala aan bronnen en informatie die is verzameld tot mijn laatste trainingsupdate in januari 2022. Ik ben vooral goed in het begrijpen van natuurlijke taal en het genereren van coherente en relevante tekst op basis van de input die ik </w:t>
      </w:r>
      <w:r w:rsidRPr="67702B20" w:rsidR="5070D4E5">
        <w:rPr>
          <w:rFonts w:ascii="Arial" w:hAnsi="Arial" w:eastAsia="Arial" w:cs="Arial"/>
          <w:noProof w:val="0"/>
          <w:sz w:val="24"/>
          <w:szCs w:val="24"/>
          <w:lang w:val="nl-NL"/>
        </w:rPr>
        <w:t>krijg.’’</w:t>
      </w:r>
    </w:p>
    <w:p xmlns:wp14="http://schemas.microsoft.com/office/word/2010/wordml" w:rsidP="67702B20" wp14:paraId="6123215C" wp14:textId="46CAEE87">
      <w:pPr>
        <w:spacing w:after="160" w:afterAutospacing="off" w:line="257" w:lineRule="auto"/>
        <w:ind w:left="-20" w:right="-20"/>
      </w:pPr>
      <w:r w:rsidRPr="67702B20" w:rsidR="5070D4E5">
        <w:rPr>
          <w:rFonts w:ascii="Arial" w:hAnsi="Arial" w:eastAsia="Arial" w:cs="Arial"/>
          <w:noProof w:val="0"/>
          <w:sz w:val="24"/>
          <w:szCs w:val="24"/>
          <w:lang w:val="nl-NL"/>
        </w:rPr>
        <w:t>ChatGPT</w:t>
      </w:r>
      <w:r w:rsidRPr="67702B20" w:rsidR="5070D4E5">
        <w:rPr>
          <w:rFonts w:ascii="Arial" w:hAnsi="Arial" w:eastAsia="Arial" w:cs="Arial"/>
          <w:noProof w:val="0"/>
          <w:sz w:val="24"/>
          <w:szCs w:val="24"/>
          <w:lang w:val="nl-NL"/>
        </w:rPr>
        <w:t xml:space="preserve"> plus kost $20 exclusief btw per maand. Dat is ongeveer 22,50 euro inclusief BTW per maand (de BTW is aftrekbaar voor ondernemers). Je kunt per maand betalen en opzeggen. En als je binnen de eerste 14 dagen opzegt, dan krijg je zelfs je geld terug, je kunt </w:t>
      </w:r>
      <w:r w:rsidRPr="67702B20" w:rsidR="5070D4E5">
        <w:rPr>
          <w:rFonts w:ascii="Arial" w:hAnsi="Arial" w:eastAsia="Arial" w:cs="Arial"/>
          <w:noProof w:val="0"/>
          <w:sz w:val="24"/>
          <w:szCs w:val="24"/>
          <w:lang w:val="nl-NL"/>
        </w:rPr>
        <w:t>ChatGPT</w:t>
      </w:r>
      <w:r w:rsidRPr="67702B20" w:rsidR="5070D4E5">
        <w:rPr>
          <w:rFonts w:ascii="Arial" w:hAnsi="Arial" w:eastAsia="Arial" w:cs="Arial"/>
          <w:noProof w:val="0"/>
          <w:sz w:val="24"/>
          <w:szCs w:val="24"/>
          <w:lang w:val="nl-NL"/>
        </w:rPr>
        <w:t xml:space="preserve"> zo dus risicoloos proberen!</w:t>
      </w:r>
    </w:p>
    <w:p xmlns:wp14="http://schemas.microsoft.com/office/word/2010/wordml" w:rsidP="67702B20" wp14:paraId="624BF605" wp14:textId="4AB9C3B8">
      <w:pPr>
        <w:pStyle w:val="Normal"/>
        <w:spacing w:after="160" w:afterAutospacing="off" w:line="257" w:lineRule="auto"/>
        <w:ind w:left="-20" w:right="-20"/>
        <w:rPr>
          <w:rFonts w:ascii="Arial" w:hAnsi="Arial" w:eastAsia="Arial" w:cs="Arial"/>
          <w:b w:val="1"/>
          <w:bCs w:val="1"/>
          <w:noProof w:val="0"/>
          <w:color w:val="2F5496" w:themeColor="accent1" w:themeTint="FF" w:themeShade="BF"/>
          <w:sz w:val="44"/>
          <w:szCs w:val="44"/>
          <w:lang w:val="nl-NL"/>
        </w:rPr>
      </w:pPr>
    </w:p>
    <w:p xmlns:wp14="http://schemas.microsoft.com/office/word/2010/wordml" w:rsidP="67702B20" wp14:paraId="6678EFF7" wp14:textId="2C67330C">
      <w:pPr>
        <w:pStyle w:val="Normal"/>
        <w:spacing w:after="160" w:afterAutospacing="off" w:line="257" w:lineRule="auto"/>
        <w:ind w:left="-20" w:right="-20"/>
        <w:rPr>
          <w:rFonts w:ascii="Arial" w:hAnsi="Arial" w:eastAsia="Arial" w:cs="Arial"/>
          <w:b w:val="1"/>
          <w:bCs w:val="1"/>
          <w:noProof w:val="0"/>
          <w:color w:val="2F5496" w:themeColor="accent1" w:themeTint="FF" w:themeShade="BF"/>
          <w:sz w:val="44"/>
          <w:szCs w:val="44"/>
          <w:lang w:val="nl-NL"/>
        </w:rPr>
      </w:pPr>
    </w:p>
    <w:p xmlns:wp14="http://schemas.microsoft.com/office/word/2010/wordml" w:rsidP="67702B20" wp14:paraId="0D6228E8" wp14:textId="4D2E36D1">
      <w:pPr>
        <w:pStyle w:val="Normal"/>
        <w:spacing w:after="160" w:afterAutospacing="off" w:line="257" w:lineRule="auto"/>
        <w:ind w:left="-20" w:right="-20"/>
        <w:rPr>
          <w:rFonts w:ascii="Arial" w:hAnsi="Arial" w:eastAsia="Arial" w:cs="Arial"/>
          <w:b w:val="1"/>
          <w:bCs w:val="1"/>
          <w:noProof w:val="0"/>
          <w:color w:val="2F5496" w:themeColor="accent1" w:themeTint="FF" w:themeShade="BF"/>
          <w:sz w:val="44"/>
          <w:szCs w:val="44"/>
          <w:lang w:val="nl-NL"/>
        </w:rPr>
      </w:pPr>
    </w:p>
    <w:p xmlns:wp14="http://schemas.microsoft.com/office/word/2010/wordml" w:rsidP="67702B20" wp14:paraId="0D868E0F" wp14:textId="2E7BF41B">
      <w:pPr>
        <w:pStyle w:val="Normal"/>
        <w:spacing w:after="160" w:afterAutospacing="off" w:line="257" w:lineRule="auto"/>
        <w:ind w:left="-20" w:right="-20"/>
        <w:rPr>
          <w:rFonts w:ascii="Arial" w:hAnsi="Arial" w:eastAsia="Arial" w:cs="Arial"/>
          <w:b w:val="1"/>
          <w:bCs w:val="1"/>
          <w:noProof w:val="0"/>
          <w:color w:val="2F5496" w:themeColor="accent1" w:themeTint="FF" w:themeShade="BF"/>
          <w:sz w:val="44"/>
          <w:szCs w:val="44"/>
          <w:lang w:val="nl-NL"/>
        </w:rPr>
      </w:pPr>
    </w:p>
    <w:p xmlns:wp14="http://schemas.microsoft.com/office/word/2010/wordml" w:rsidP="67702B20" wp14:paraId="068B0EB0" wp14:textId="573AC407">
      <w:pPr>
        <w:pStyle w:val="Normal"/>
        <w:spacing w:after="160" w:afterAutospacing="off" w:line="257" w:lineRule="auto"/>
        <w:ind w:left="-20" w:right="-20"/>
        <w:rPr>
          <w:rFonts w:ascii="Arial" w:hAnsi="Arial" w:eastAsia="Arial" w:cs="Arial"/>
          <w:noProof w:val="0"/>
          <w:sz w:val="24"/>
          <w:szCs w:val="24"/>
          <w:lang w:val="nl-NL"/>
        </w:rPr>
      </w:pPr>
      <w:r w:rsidRPr="67702B20" w:rsidR="0EF26EAF">
        <w:rPr>
          <w:rFonts w:ascii="Arial" w:hAnsi="Arial" w:eastAsia="Arial" w:cs="Arial"/>
          <w:b w:val="1"/>
          <w:bCs w:val="1"/>
          <w:noProof w:val="0"/>
          <w:color w:val="2F5496" w:themeColor="accent1" w:themeTint="FF" w:themeShade="BF"/>
          <w:sz w:val="44"/>
          <w:szCs w:val="44"/>
          <w:lang w:val="nl-NL"/>
        </w:rPr>
        <w:t>Capcut</w:t>
      </w:r>
    </w:p>
    <w:p xmlns:wp14="http://schemas.microsoft.com/office/word/2010/wordml" w:rsidP="67702B20" wp14:paraId="0C069503" wp14:textId="776403B5">
      <w:pPr>
        <w:pStyle w:val="Normal"/>
        <w:spacing w:after="160" w:afterAutospacing="off" w:line="257" w:lineRule="auto"/>
        <w:ind w:left="-20" w:right="-20"/>
        <w:rPr>
          <w:rFonts w:ascii="Arial" w:hAnsi="Arial" w:eastAsia="Arial" w:cs="Arial"/>
          <w:noProof w:val="0"/>
          <w:sz w:val="24"/>
          <w:szCs w:val="24"/>
          <w:lang w:val="nl-NL"/>
        </w:rPr>
      </w:pPr>
    </w:p>
    <w:p xmlns:wp14="http://schemas.microsoft.com/office/word/2010/wordml" w:rsidP="67702B20" wp14:paraId="1AF59280" wp14:textId="4FB79982">
      <w:pPr>
        <w:spacing w:after="160" w:afterAutospacing="off" w:line="257" w:lineRule="auto"/>
        <w:ind w:left="-20" w:right="-20"/>
        <w:rPr>
          <w:rFonts w:ascii="Calibri" w:hAnsi="Calibri" w:eastAsia="Calibri" w:cs="Calibri"/>
          <w:noProof w:val="0"/>
          <w:sz w:val="28"/>
          <w:szCs w:val="28"/>
          <w:lang w:val="nl-NL"/>
        </w:rPr>
      </w:pPr>
      <w:r w:rsidRPr="67702B20" w:rsidR="09CA165F">
        <w:rPr>
          <w:rFonts w:ascii="Calibri" w:hAnsi="Calibri" w:eastAsia="Calibri" w:cs="Calibri"/>
          <w:noProof w:val="0"/>
          <w:sz w:val="28"/>
          <w:szCs w:val="28"/>
          <w:lang w:val="nl-NL"/>
        </w:rPr>
        <w:t xml:space="preserve">CapCut is videobewerkingssoftware die in 2020 is uitgebracht en momenteel maandelijks door 200 miljoen gebruikers wordt gebruikt. Het is populairder dan </w:t>
      </w:r>
      <w:r w:rsidRPr="67702B20" w:rsidR="09CA165F">
        <w:rPr>
          <w:rFonts w:ascii="Calibri" w:hAnsi="Calibri" w:eastAsia="Calibri" w:cs="Calibri"/>
          <w:noProof w:val="0"/>
          <w:sz w:val="28"/>
          <w:szCs w:val="28"/>
          <w:lang w:val="nl-NL"/>
        </w:rPr>
        <w:t>TikTok</w:t>
      </w:r>
      <w:r w:rsidRPr="67702B20" w:rsidR="09CA165F">
        <w:rPr>
          <w:rFonts w:ascii="Calibri" w:hAnsi="Calibri" w:eastAsia="Calibri" w:cs="Calibri"/>
          <w:noProof w:val="0"/>
          <w:sz w:val="28"/>
          <w:szCs w:val="28"/>
          <w:lang w:val="nl-NL"/>
        </w:rPr>
        <w:t xml:space="preserve"> en is bedoeld voor beginners in videobewerking. CapCut maakt gebruik van kunstmatige intelligentie (AI) om het bewerken van video's te vergemakkelijken. Het doel van CapCut is om een eenvoudige en intuïtieve gebruikersinterface te bieden, waardoor gebruikers prachtige video's kunnen maken met minimale inspanning.</w:t>
      </w:r>
    </w:p>
    <w:p xmlns:wp14="http://schemas.microsoft.com/office/word/2010/wordml" w:rsidP="67702B20" wp14:paraId="3EE71AB1" wp14:textId="59E4C7A3">
      <w:pPr>
        <w:spacing w:after="160" w:afterAutospacing="off" w:line="257" w:lineRule="auto"/>
        <w:ind w:left="-20" w:right="-20"/>
        <w:rPr>
          <w:rFonts w:ascii="Calibri" w:hAnsi="Calibri" w:eastAsia="Calibri" w:cs="Calibri"/>
          <w:noProof w:val="0"/>
          <w:sz w:val="28"/>
          <w:szCs w:val="28"/>
          <w:lang w:val="nl-NL"/>
        </w:rPr>
      </w:pPr>
      <w:r w:rsidRPr="67702B20" w:rsidR="09CA165F">
        <w:rPr>
          <w:rFonts w:ascii="Calibri" w:hAnsi="Calibri" w:eastAsia="Calibri" w:cs="Calibri"/>
          <w:noProof w:val="0"/>
          <w:sz w:val="28"/>
          <w:szCs w:val="28"/>
          <w:lang w:val="nl-NL"/>
        </w:rPr>
        <w:t xml:space="preserve"> </w:t>
      </w:r>
    </w:p>
    <w:p xmlns:wp14="http://schemas.microsoft.com/office/word/2010/wordml" w:rsidP="67702B20" wp14:paraId="27558591" wp14:textId="007F5149">
      <w:pPr>
        <w:spacing w:after="160" w:afterAutospacing="off" w:line="257" w:lineRule="auto"/>
        <w:ind w:left="-20" w:right="-20"/>
        <w:rPr>
          <w:rFonts w:ascii="Calibri" w:hAnsi="Calibri" w:eastAsia="Calibri" w:cs="Calibri"/>
          <w:noProof w:val="0"/>
          <w:sz w:val="28"/>
          <w:szCs w:val="28"/>
          <w:lang w:val="nl-NL"/>
        </w:rPr>
      </w:pPr>
      <w:r w:rsidRPr="67702B20" w:rsidR="09CA165F">
        <w:rPr>
          <w:rFonts w:ascii="Calibri" w:hAnsi="Calibri" w:eastAsia="Calibri" w:cs="Calibri"/>
          <w:noProof w:val="0"/>
          <w:sz w:val="28"/>
          <w:szCs w:val="28"/>
          <w:lang w:val="nl-NL"/>
        </w:rPr>
        <w:t>Met behulp van AI kan CapCut video's bewerken, waardoor gebruikers alleen hun video's hoeven toe te voegen en enkele effecten kunnen toepassen, terwijl de AI de rest van het bewerkingsproces verzorgt. Dit kan aanzienlijk veel tijd besparen.</w:t>
      </w:r>
    </w:p>
    <w:p xmlns:wp14="http://schemas.microsoft.com/office/word/2010/wordml" w:rsidP="67702B20" wp14:paraId="055D1A7A" wp14:textId="2F605C4F">
      <w:pPr>
        <w:spacing w:after="160" w:afterAutospacing="off" w:line="257" w:lineRule="auto"/>
        <w:ind w:left="-20" w:right="-20"/>
        <w:rPr>
          <w:rFonts w:ascii="Calibri" w:hAnsi="Calibri" w:eastAsia="Calibri" w:cs="Calibri"/>
          <w:noProof w:val="0"/>
          <w:sz w:val="28"/>
          <w:szCs w:val="28"/>
          <w:lang w:val="nl-NL"/>
        </w:rPr>
      </w:pPr>
      <w:r w:rsidRPr="67702B20" w:rsidR="09CA165F">
        <w:rPr>
          <w:rFonts w:ascii="Calibri" w:hAnsi="Calibri" w:eastAsia="Calibri" w:cs="Calibri"/>
          <w:noProof w:val="0"/>
          <w:sz w:val="28"/>
          <w:szCs w:val="28"/>
          <w:lang w:val="nl-NL"/>
        </w:rPr>
        <w:t xml:space="preserve"> </w:t>
      </w:r>
    </w:p>
    <w:p xmlns:wp14="http://schemas.microsoft.com/office/word/2010/wordml" w:rsidP="67702B20" wp14:paraId="0BE39F81" wp14:textId="1B4AAEFC">
      <w:pPr>
        <w:spacing w:after="160" w:afterAutospacing="off" w:line="257" w:lineRule="auto"/>
        <w:ind w:left="-20" w:right="-20"/>
        <w:rPr>
          <w:rFonts w:ascii="Calibri" w:hAnsi="Calibri" w:eastAsia="Calibri" w:cs="Calibri"/>
          <w:noProof w:val="0"/>
          <w:sz w:val="28"/>
          <w:szCs w:val="28"/>
          <w:lang w:val="nl-NL"/>
        </w:rPr>
      </w:pPr>
      <w:r w:rsidRPr="67702B20" w:rsidR="09CA165F">
        <w:rPr>
          <w:rFonts w:ascii="Calibri" w:hAnsi="Calibri" w:eastAsia="Calibri" w:cs="Calibri"/>
          <w:noProof w:val="0"/>
          <w:sz w:val="28"/>
          <w:szCs w:val="28"/>
          <w:lang w:val="nl-NL"/>
        </w:rPr>
        <w:t xml:space="preserve">Het gebruik van CapCut is eenvoudig. Je kunt de app downloaden op je telefoon of computer, inloggen of een account aanmaken (niet verplicht, maar wel nodig om concepten op te slaan), een sjabloon selecteren, een foto uit je galerij toevoegen, de video exporteren en delen op </w:t>
      </w:r>
      <w:r w:rsidRPr="67702B20" w:rsidR="09CA165F">
        <w:rPr>
          <w:rFonts w:ascii="Calibri" w:hAnsi="Calibri" w:eastAsia="Calibri" w:cs="Calibri"/>
          <w:noProof w:val="0"/>
          <w:sz w:val="28"/>
          <w:szCs w:val="28"/>
          <w:lang w:val="nl-NL"/>
        </w:rPr>
        <w:t>TikTok</w:t>
      </w:r>
      <w:r w:rsidRPr="67702B20" w:rsidR="09CA165F">
        <w:rPr>
          <w:rFonts w:ascii="Calibri" w:hAnsi="Calibri" w:eastAsia="Calibri" w:cs="Calibri"/>
          <w:noProof w:val="0"/>
          <w:sz w:val="28"/>
          <w:szCs w:val="28"/>
          <w:lang w:val="nl-NL"/>
        </w:rPr>
        <w:t xml:space="preserve"> of opslaan in je galerij. Op deze manier kan iedereen, zelfs beginners, gemakkelijk video's bewerken met behulp van CapCut.</w:t>
      </w:r>
    </w:p>
    <w:p xmlns:wp14="http://schemas.microsoft.com/office/word/2010/wordml" w:rsidP="67702B20" wp14:paraId="32D2396E" wp14:textId="7BF7803C">
      <w:pPr>
        <w:spacing w:after="160" w:afterAutospacing="off" w:line="257" w:lineRule="auto"/>
        <w:ind w:left="-20" w:right="-20"/>
        <w:rPr>
          <w:rFonts w:ascii="Calibri" w:hAnsi="Calibri" w:eastAsia="Calibri" w:cs="Calibri"/>
          <w:noProof w:val="0"/>
          <w:sz w:val="28"/>
          <w:szCs w:val="28"/>
          <w:lang w:val="nl-NL"/>
        </w:rPr>
      </w:pPr>
      <w:r w:rsidRPr="67702B20" w:rsidR="09CA165F">
        <w:rPr>
          <w:rFonts w:ascii="Calibri" w:hAnsi="Calibri" w:eastAsia="Calibri" w:cs="Calibri"/>
          <w:noProof w:val="0"/>
          <w:sz w:val="28"/>
          <w:szCs w:val="28"/>
          <w:lang w:val="nl-NL"/>
        </w:rPr>
        <w:t xml:space="preserve"> </w:t>
      </w:r>
    </w:p>
    <w:p xmlns:wp14="http://schemas.microsoft.com/office/word/2010/wordml" w:rsidP="67702B20" wp14:paraId="70C97ED1" wp14:textId="0EAE41B3">
      <w:pPr>
        <w:spacing w:after="160" w:afterAutospacing="off" w:line="257" w:lineRule="auto"/>
        <w:ind w:left="-20" w:right="-20"/>
        <w:rPr>
          <w:rFonts w:ascii="Calibri" w:hAnsi="Calibri" w:eastAsia="Calibri" w:cs="Calibri"/>
          <w:noProof w:val="0"/>
          <w:sz w:val="28"/>
          <w:szCs w:val="28"/>
          <w:lang w:val="nl-NL"/>
        </w:rPr>
      </w:pPr>
      <w:r w:rsidRPr="67702B20" w:rsidR="09CA165F">
        <w:rPr>
          <w:rFonts w:ascii="Calibri" w:hAnsi="Calibri" w:eastAsia="Calibri" w:cs="Calibri"/>
          <w:noProof w:val="0"/>
          <w:sz w:val="28"/>
          <w:szCs w:val="28"/>
          <w:lang w:val="nl-NL"/>
        </w:rPr>
        <w:t>Je zou ook gebruik kunnen maken van de betaalde versie van CapCut. Hierbij krijg je een aantal voordelen, zoals 100GB online opslag voor je filmpjes en de mogelijkheid om een verscheidenheid aan effecten te ontgrendelen. Ook verwijdert de betaalde versie AI-flikkeringen. Het is echter niet nodig om de betaalde versie te gebruiken om CapCut te kunnen gebruiken.</w:t>
      </w:r>
    </w:p>
    <w:p xmlns:wp14="http://schemas.microsoft.com/office/word/2010/wordml" w:rsidP="67702B20" wp14:paraId="7C323F78" wp14:textId="46E581ED">
      <w:pPr>
        <w:pStyle w:val="Normal"/>
        <w:spacing w:before="0" w:beforeAutospacing="off" w:after="160" w:afterAutospacing="off" w:line="257" w:lineRule="auto"/>
        <w:rPr>
          <w:rFonts w:ascii="Aptos" w:hAnsi="Aptos" w:eastAsia="Aptos" w:cs="Aptos"/>
          <w:noProof w:val="0"/>
          <w:sz w:val="28"/>
          <w:szCs w:val="28"/>
          <w:lang w:val="nl-NL"/>
        </w:rPr>
      </w:pPr>
    </w:p>
    <w:p xmlns:wp14="http://schemas.microsoft.com/office/word/2010/wordml" w:rsidP="67702B20" wp14:paraId="3DC26DDA" wp14:textId="3AC516EF">
      <w:pPr>
        <w:pStyle w:val="Normal"/>
        <w:spacing w:before="0" w:beforeAutospacing="off" w:after="0" w:afterAutospacing="off" w:line="257" w:lineRule="auto"/>
        <w:rPr>
          <w:rFonts w:ascii="Arial" w:hAnsi="Arial" w:eastAsia="Arial" w:cs="Arial"/>
          <w:b w:val="0"/>
          <w:bCs w:val="0"/>
          <w:i w:val="0"/>
          <w:iCs w:val="0"/>
          <w:caps w:val="0"/>
          <w:smallCaps w:val="0"/>
          <w:noProof w:val="0"/>
          <w:color w:val="000000" w:themeColor="text1" w:themeTint="FF" w:themeShade="FF"/>
          <w:sz w:val="24"/>
          <w:szCs w:val="24"/>
          <w:lang w:val="nl-NL"/>
        </w:rPr>
      </w:pPr>
    </w:p>
    <w:p xmlns:wp14="http://schemas.microsoft.com/office/word/2010/wordml" w:rsidP="67702B20" wp14:paraId="6DE31B3D" wp14:textId="5408A76A">
      <w:pPr>
        <w:pStyle w:val="Normal"/>
        <w:spacing w:before="0" w:beforeAutospacing="off" w:after="0" w:afterAutospacing="off" w:line="257" w:lineRule="auto"/>
        <w:rPr>
          <w:rFonts w:ascii="Arial" w:hAnsi="Arial" w:eastAsia="Arial" w:cs="Arial"/>
          <w:b w:val="0"/>
          <w:bCs w:val="0"/>
          <w:i w:val="0"/>
          <w:iCs w:val="0"/>
          <w:caps w:val="0"/>
          <w:smallCaps w:val="0"/>
          <w:noProof w:val="0"/>
          <w:color w:val="000000" w:themeColor="text1" w:themeTint="FF" w:themeShade="FF"/>
          <w:sz w:val="24"/>
          <w:szCs w:val="24"/>
          <w:lang w:val="nl-NL"/>
        </w:rPr>
      </w:pPr>
    </w:p>
    <w:p xmlns:wp14="http://schemas.microsoft.com/office/word/2010/wordml" w:rsidP="67702B20" wp14:paraId="2D0FE065" wp14:textId="292AACF9">
      <w:pPr>
        <w:pStyle w:val="Normal"/>
        <w:spacing w:after="160" w:afterAutospacing="off" w:line="257" w:lineRule="auto"/>
        <w:ind w:left="-20" w:right="-20"/>
        <w:rPr>
          <w:rFonts w:ascii="Arial" w:hAnsi="Arial" w:eastAsia="Arial" w:cs="Arial"/>
          <w:noProof w:val="0"/>
          <w:sz w:val="24"/>
          <w:szCs w:val="24"/>
          <w:lang w:val="nl-NL"/>
        </w:rPr>
      </w:pPr>
    </w:p>
    <w:p xmlns:wp14="http://schemas.microsoft.com/office/word/2010/wordml" w:rsidP="67702B20" wp14:paraId="712645B4" wp14:textId="76D491DD">
      <w:pPr>
        <w:spacing w:after="160" w:afterAutospacing="off" w:line="257" w:lineRule="auto"/>
        <w:ind w:left="-20" w:right="-20"/>
      </w:pPr>
      <w:r w:rsidRPr="67702B20" w:rsidR="5070D4E5">
        <w:rPr>
          <w:rFonts w:ascii="Arial" w:hAnsi="Arial" w:eastAsia="Arial" w:cs="Arial"/>
          <w:noProof w:val="0"/>
          <w:sz w:val="24"/>
          <w:szCs w:val="24"/>
          <w:lang w:val="nl-NL"/>
        </w:rPr>
        <w:t xml:space="preserve"> </w:t>
      </w:r>
    </w:p>
    <w:p xmlns:wp14="http://schemas.microsoft.com/office/word/2010/wordml" w:rsidP="67702B20" wp14:paraId="1A66CF1A" wp14:textId="499D224A">
      <w:pPr>
        <w:spacing w:after="160" w:afterAutospacing="off" w:line="257" w:lineRule="auto"/>
        <w:ind w:left="-20" w:right="-20"/>
      </w:pPr>
    </w:p>
    <w:p xmlns:wp14="http://schemas.microsoft.com/office/word/2010/wordml" w:rsidP="67702B20" wp14:paraId="7B5CAEB5" wp14:textId="60B0B809">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Jf1ipNOgvYNsF9" int2:id="mxPUmSXk">
      <int2:state int2:type="AugLoop_Text_Critique" int2:value="Rejected"/>
    </int2:textHash>
    <int2:bookmark int2:bookmarkName="_Int_lTtwAK5q" int2:invalidationBookmarkName="" int2:hashCode="guGduEjsIoWGfg" int2:id="rTh8cGOT">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0">
    <w:nsid w:val="6f5357d7"/>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2fa7ba23"/>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4d4e14f1"/>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29295074"/>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1fcdf9f"/>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00b58dd"/>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63d77d9"/>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9cc0e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ccf7d31"/>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5ab617c"/>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6f1f8fe"/>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e2b4de4"/>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a0448ab"/>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14fc397"/>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a33ac9"/>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73d6c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6868b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9043f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3c186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1ff97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5A5F05"/>
    <w:rsid w:val="026AE463"/>
    <w:rsid w:val="05039210"/>
    <w:rsid w:val="09CA165F"/>
    <w:rsid w:val="0A342782"/>
    <w:rsid w:val="0B72D394"/>
    <w:rsid w:val="0EF26EAF"/>
    <w:rsid w:val="1288F5B3"/>
    <w:rsid w:val="1728E705"/>
    <w:rsid w:val="2193F373"/>
    <w:rsid w:val="21A3F9D1"/>
    <w:rsid w:val="379065A7"/>
    <w:rsid w:val="3B5CE33F"/>
    <w:rsid w:val="3F5A5F05"/>
    <w:rsid w:val="48B5144B"/>
    <w:rsid w:val="5070D4E5"/>
    <w:rsid w:val="58B20FB8"/>
    <w:rsid w:val="5A4DE019"/>
    <w:rsid w:val="5CA9B972"/>
    <w:rsid w:val="608709C2"/>
    <w:rsid w:val="6222DA23"/>
    <w:rsid w:val="64A55F63"/>
    <w:rsid w:val="67702B20"/>
    <w:rsid w:val="6A6BF169"/>
    <w:rsid w:val="6DEF841E"/>
    <w:rsid w:val="7F3343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5F05"/>
  <w15:chartTrackingRefBased/>
  <w15:docId w15:val="{79F3164C-2B30-400B-87EC-FD2BC02819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d9cb2abcf5c4d96" /><Relationship Type="http://schemas.openxmlformats.org/officeDocument/2006/relationships/numbering" Target="numbering.xml" Id="R6eae5df824e7465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2024-02-07T10:53:19.8733083Z</dcterms:created>
  <dcterms:modified xsi:type="dcterms:W3CDTF">2024-02-08T08:47:47.9515144Z</dcterms:modified>
  <dc:creator>Ciara (C.B.) Henriquez</dc:creator>
  <lastModifiedBy>Nana Ama (N.A.S.) Jonathan</lastModifiedBy>
</coreProperties>
</file>