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№1</w:t>
      </w:r>
      <w:r>
        <w:rPr>
          <w:rFonts w:eastAsia="Helvetica-Bold"/>
          <w:b/>
          <w:sz w:val="28"/>
          <w:szCs w:val="28"/>
          <w:lang w:val="en-US"/>
        </w:rPr>
        <w:t>2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/>
      </w:pPr>
      <w:r>
        <w:rPr>
          <w:rFonts w:eastAsia="Helvetica-Bold"/>
          <w:sz w:val="28"/>
          <w:szCs w:val="28"/>
          <w:lang w:val="en-GB"/>
        </w:rPr>
        <w:t>ПРИНЦИПИ ОРГАНІЗАЦІЇ IP-ПІДМЕРЕЖ ВЕРСІЇ 4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</w:rPr>
        <w:t>ознайомитися із загальними принципами організації IP-підмереж при застосуванні ІР-адресації версії 4; ознайомитися з методиками розбиття ІР-мереж на підмережі, методиками розрахунків параметрів мереж/підмереж та методиками агрегації мереж/підмереж; отримати практичні навички аналізу, визначення та розрахунку параметрів підмереж.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заданої IP-адреси мережі та маски (табл. 1) визначити кількість підмереж, які входять у дану мережу, та кількість вузлів (IP-адрес вузлів) однієї підмережі.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Параметри для розрахунку п. 1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199.8.80.0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199.8.80.0 належить до класу C, тому для адресації мережі виділяється N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 таблицею відповідностей масок і префіксів (або шляхом розрахунку) можна визначити префікс. У нашому випадку масці 255.255.255.224 відповідає префікс /27, тобто, P = 27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префікса підмережі P, можна визначити кількість бітів S, що виділяються для адресації підмереж, та кількість бітів H, що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P – N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P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P = 27 бітів,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27 – 24 = 3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27 = 5 бітів.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P-N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S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3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8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5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= 32 – 2 = 30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IP-мережу необхідно розбити на однакові підмережі (табл. 2) за умови, що у кожній з них застосовується максимальна кількість вузлів. Визначити префікс та маску підмережі,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 xml:space="preserve">варіанту 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Наведена в умові задачі IP-адреса 65.0.0.0 належить до класу A, тому для адресації мережі виділяється N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визначення значення S при відомій кількості підмереж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/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2 – 1 = 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→ 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бітів у даному числі S = 1 і саме вони використовуються для нумерації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Оскільки, на даному етапі відомі значення кількості бітів, які виділені для адресації мережі N та кількості бітів, які виділені для адресації підмереж S, то можна визначити префікс підмережі,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8, S = 1: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 = 8 + 1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Префіксу /9 відповідає маска 255.128.0.0.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Також можна визначити кількість бітів, які виділяються для адресації вузлів H,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N – S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 бітів, S = 1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8 – 1 = 23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23</w:t>
      </w:r>
      <w:r>
        <w:rPr>
          <w:position w:val="0"/>
          <w:sz w:val="28"/>
          <w:sz w:val="28"/>
          <w:szCs w:val="28"/>
          <w:vertAlign w:val="baseline"/>
        </w:rPr>
        <w:t xml:space="preserve"> – 2 = 8388608 - 2 = 8388606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відома кількість підмереж та кількість вузлів однієї підмережі, то загальна кількість вузлів у всіх підмережах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* K</w:t>
      </w:r>
      <w:r>
        <w:rPr>
          <w:sz w:val="28"/>
          <w:szCs w:val="28"/>
          <w:vertAlign w:val="subscript"/>
        </w:rPr>
        <w:t>підмереж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8388606 * 2 = 16777212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sz w:val="28"/>
          <w:szCs w:val="28"/>
        </w:rPr>
        <w:t>У підсумку заняття було опрацьовано загальні принципи організації IPv4-підмереж, методики розбиття мереж на підмережі, розрахунку їхніх параметрів та агрегації. Також набуті практичні навички аналізу й визначення характеристик підмереж, що є основою для ефективної роботи з ІР-адресацією версії 4.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3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748080" y="9753120"/>
                          <a:ext cx="862200" cy="173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3" name="Rectangle 5"/>
                          <wps:cNvSpPr/>
                          <wps:spPr>
                            <a:xfrm>
                              <a:off x="0" y="0"/>
                              <a:ext cx="6652800" cy="102888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Rectangle 16"/>
                          <wps:cNvSpPr/>
                          <wps:spPr>
                            <a:xfrm>
                              <a:off x="1764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" name="Rectangle 17"/>
                          <wps:cNvSpPr/>
                          <wps:spPr>
                            <a:xfrm>
                              <a:off x="37908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8"/>
                          <wps:cNvSpPr/>
                          <wps:spPr>
                            <a:xfrm>
                              <a:off x="754920" y="10120680"/>
                              <a:ext cx="84960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9"/>
                          <wps:cNvSpPr/>
                          <wps:spPr>
                            <a:xfrm>
                              <a:off x="1659240" y="10120680"/>
                              <a:ext cx="50436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20"/>
                          <wps:cNvSpPr/>
                          <wps:spPr>
                            <a:xfrm>
                              <a:off x="219888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1"/>
                          <wps:cNvSpPr/>
                          <wps:spPr>
                            <a:xfrm>
                              <a:off x="6310080" y="9769320"/>
                              <a:ext cx="326520" cy="15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2"/>
                          <wps:cNvSpPr/>
                          <wps:spPr>
                            <a:xfrm>
                              <a:off x="6310080" y="10005120"/>
                              <a:ext cx="326520" cy="210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3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3"/>
                          <wps:cNvSpPr/>
                          <wps:spPr>
                            <a:xfrm>
                              <a:off x="2578680" y="9894600"/>
                              <a:ext cx="3681000" cy="23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ЛР1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2" name="Rectangle 24"/>
                        <wps:cNvSpPr/>
                        <wps:spPr>
                          <a:xfrm>
                            <a:off x="748080" y="9928080"/>
                            <a:ext cx="876960" cy="170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7;height:27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6;height:16202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7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3;height:23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3;height:3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3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6;height:37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ЛР1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0;height:26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4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3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4" name="Rectangle 26"/>
                      <wps:cNvSpPr/>
                      <wps:spPr>
                        <a:xfrm>
                          <a:off x="0" y="0"/>
                          <a:ext cx="6652800" cy="10288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Rectangle 36"/>
                      <wps:cNvSpPr/>
                      <wps:spPr>
                        <a:xfrm>
                          <a:off x="17640" y="9220680"/>
                          <a:ext cx="28692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6" name="Rectangle 37"/>
                      <wps:cNvSpPr/>
                      <wps:spPr>
                        <a:xfrm>
                          <a:off x="349920" y="9220680"/>
                          <a:ext cx="35928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8"/>
                      <wps:cNvSpPr/>
                      <wps:spPr>
                        <a:xfrm>
                          <a:off x="754920" y="9220680"/>
                          <a:ext cx="84960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9"/>
                      <wps:cNvSpPr/>
                      <wps:spPr>
                        <a:xfrm>
                          <a:off x="1659240" y="9220680"/>
                          <a:ext cx="5043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40"/>
                      <wps:cNvSpPr/>
                      <wps:spPr>
                        <a:xfrm>
                          <a:off x="2198880" y="9220680"/>
                          <a:ext cx="32652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1"/>
                      <wps:cNvSpPr/>
                      <wps:spPr>
                        <a:xfrm>
                          <a:off x="5304240" y="9399240"/>
                          <a:ext cx="484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2"/>
                      <wps:cNvSpPr/>
                      <wps:spPr>
                        <a:xfrm>
                          <a:off x="5304240" y="9587160"/>
                          <a:ext cx="4845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43"/>
                      <wps:cNvSpPr/>
                      <wps:spPr>
                        <a:xfrm>
                          <a:off x="2585880" y="8977680"/>
                          <a:ext cx="3985920" cy="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ЛР1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1000" cy="177120"/>
                        </a:xfrm>
                      </wpg:grpSpPr>
                      <wps:wsp>
                        <wps:cNvPr id="23" name="Rectangle 50"/>
                        <wps:cNvSpPr/>
                        <wps:spPr>
                          <a:xfrm>
                            <a:off x="0" y="1584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4" name="Rectangle 51"/>
                        <wps:cNvSpPr/>
                        <wps:spPr>
                          <a:xfrm>
                            <a:off x="734040" y="0"/>
                            <a:ext cx="876960" cy="177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1200" cy="152280"/>
                        </a:xfrm>
                      </wpg:grpSpPr>
                      <wps:wsp>
                        <wps:cNvPr id="25" name="Rectangle 53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Rectangle 54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1200" cy="152280"/>
                        </a:xfrm>
                      </wpg:grpSpPr>
                      <wps:wsp>
                        <wps:cNvPr id="27" name="Rectangle 56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Rectangle 57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1200" cy="152280"/>
                        </a:xfrm>
                      </wpg:grpSpPr>
                      <wps:wsp>
                        <wps:cNvPr id="29" name="Rectangle 59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Rectangle 60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1200" cy="152280"/>
                        </a:xfrm>
                      </wpg:grpSpPr>
                      <wps:wsp>
                        <wps:cNvPr id="31" name="Rectangle 62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63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Rectangle 65"/>
                      <wps:cNvSpPr/>
                      <wps:spPr>
                        <a:xfrm>
                          <a:off x="2593440" y="9523800"/>
                          <a:ext cx="2096280" cy="725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9"/>
                      <wps:cNvSpPr/>
                      <wps:spPr>
                        <a:xfrm>
                          <a:off x="4759920" y="9399240"/>
                          <a:ext cx="48384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70"/>
                      <wps:cNvSpPr/>
                      <wps:spPr>
                        <a:xfrm>
                          <a:off x="5852880" y="9399240"/>
                          <a:ext cx="76824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1"/>
                      <wps:cNvSpPr/>
                      <wps:spPr>
                        <a:xfrm>
                          <a:off x="5857920" y="9582120"/>
                          <a:ext cx="7671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74"/>
                      <wps:cNvSpPr/>
                      <wps:spPr>
                        <a:xfrm>
                          <a:off x="4759920" y="9864720"/>
                          <a:ext cx="1861200" cy="335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6;height:16202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1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5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7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3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3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2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2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6;height:37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ЛР1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7;height:279">
                <v:rect id="shape_0" ID="Rectangle 50" path="m0,0l-2147483645,0l-2147483645,-2147483646l0,-2147483646xe" stroked="f" o:allowincell="f" style="position:absolute;left:-342;top:14424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0;height:27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7;height:240">
                <v:rect id="shape_0" ID="Rectangle 53" path="m0,0l-2147483645,0l-2147483645,-2147483646l0,-2147483646xe" stroked="f" o:allowincell="f" style="position:absolute;left:-342;top:14705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7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7;height:240">
                <v:rect id="shape_0" ID="Rectangle 56" path="m0,0l-2147483645,0l-2147483645,-2147483646l0,-2147483646xe" stroked="f" o:allowincell="f" style="position:absolute;left:-342;top:1499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7;height:240">
                <v:rect id="shape_0" ID="Rectangle 59" path="m0,0l-2147483645,0l-2147483645,-2147483646l0,-2147483646xe" stroked="f" o:allowincell="f" style="position:absolute;left:-342;top:1527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7;height:240">
                <v:rect id="shape_0" ID="Rectangle 62" path="m0,0l-2147483645,0l-2147483645,-2147483646l0,-2147483646xe" stroked="f" o:allowincell="f" style="position:absolute;left:-342;top:1555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0;height:1142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1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9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7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0;height:52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3179</TotalTime>
  <Application>LibreOffice/25.8.3.2$Linux_X86_64 LibreOffice_project/580$Build-2</Application>
  <AppVersion>15.0000</AppVersion>
  <Pages>3</Pages>
  <Words>621</Words>
  <Characters>3323</Characters>
  <CharactersWithSpaces>3881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2025-12-01T10:32:20Z</cp:lastPrinted>
  <dcterms:modified xsi:type="dcterms:W3CDTF">2025-12-01T10:32:00Z</dcterms:modified>
  <cp:revision>433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