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11.png" ContentType="image/png"/>
  <Override PartName="/word/media/image22.png" ContentType="image/png"/>
  <Override PartName="/word/media/image12.png" ContentType="image/png"/>
  <Override PartName="/word/media/image2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3.png" ContentType="image/png"/>
  <Override PartName="/word/media/image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90"/>
        <w:gridCol w:w="1556"/>
        <w:gridCol w:w="1582"/>
        <w:gridCol w:w="1514"/>
        <w:gridCol w:w="1808"/>
        <w:gridCol w:w="1677"/>
      </w:tblGrid>
      <w:tr>
        <w:trPr/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46"/>
        <w:gridCol w:w="1661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6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11"/>
        <w:gridCol w:w="1927"/>
        <w:gridCol w:w="2939"/>
        <w:gridCol w:w="2044"/>
      </w:tblGrid>
      <w:tr>
        <w:trPr/>
        <w:tc>
          <w:tcPr>
            <w:tcW w:w="3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1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5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мережі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 IP-адреса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908"/>
        <w:gridCol w:w="2080"/>
        <w:gridCol w:w="1617"/>
        <w:gridCol w:w="1891"/>
        <w:gridCol w:w="772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9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мережних адаптерів/інтерфейсів маршрутизатора, комутаторів, робочих станцій та серверів відповідно до даних, які наведені у табл. 17. Під час налагодження звернути увагу на те, що для оптичних інтерфейсів значення режиму передачі і швидкості змінити не можна.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7 — Вихідні дані для налагодження параметрів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992"/>
        <w:gridCol w:w="992"/>
        <w:gridCol w:w="990"/>
        <w:gridCol w:w="992"/>
        <w:gridCol w:w="992"/>
        <w:gridCol w:w="992"/>
        <w:gridCol w:w="1029"/>
        <w:gridCol w:w="958"/>
      </w:tblGrid>
      <w:tr>
        <w:trPr/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– SW-63-24-2</w:t>
            </w:r>
          </w:p>
        </w:tc>
        <w:tc>
          <w:tcPr>
            <w:tcW w:w="19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Half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3866515" cy="932815"/>
            <wp:effectExtent l="0" t="0" r="0" b="0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15" cy="93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4. Налагодження параметрів інтерфейсу FastEthernet 7/1 (SW-63-24-1)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—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906780"/>
            <wp:effectExtent l="0" t="0" r="0" b="0"/>
            <wp:wrapSquare wrapText="largest"/>
            <wp:docPr id="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90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Налагодження параметрів інтерфейсу FastEthernet 0 (Serv-63-24-1)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396230" cy="1452245"/>
            <wp:effectExtent l="0" t="0" r="0" b="0"/>
            <wp:docPr id="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452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Налагодження параметрів інтерфейсу GigabitEthernet 8/1 (SW-63-24-2) —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861060"/>
            <wp:effectExtent l="0" t="0" r="0" b="0"/>
            <wp:wrapSquare wrapText="largest"/>
            <wp:docPr id="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Налагодження параметрів інтерфейсу GigabitEthernet 0 (Serv-63-24-2)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31180" cy="3059430"/>
            <wp:effectExtent l="0" t="0" r="0" b="0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5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Налагодження параметрів інтерфейсу GigabitEthernet 9/1 (SW-63-24-1) —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608320" cy="299148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Налагодження параметрів інтерфейсу GigabitEthernet 9/1 (SW-63-24-2) —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69970" cy="17367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970" cy="173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Налагодження параметрів інтерфейсів FastEthernet 6/1, FastEthernet 5/1, FastEthernet 4/1 (SW-63-24-1) — WS-63-24-1, WS-63-24-2,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43930" cy="74041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03290" cy="64452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329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параметрів інтерфейсу FastEthernet 0 (WS-63-24-2)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69913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Налагодження параметрів інтерфейсу FastEthernet 0 (WS-63-24-)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366135" cy="16351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35" cy="163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Налагодження параметрів інтерфейсів FastEthernet 6/1, FastEthernet 7/1, FastEthernet 5/1 (SW-63-24-2) — WS-63-24-4, WS-63-24-5, WS-63-24-6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1060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6</w:t>
      </w:r>
      <w:r>
        <w:rPr>
          <w:sz w:val="28"/>
          <w:szCs w:val="28"/>
        </w:rPr>
        <w:t>. Налагодження параметрів інтерфейсу FastEthernet 0 (WS-63-24-4)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804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7</w:t>
      </w:r>
      <w:r>
        <w:rPr>
          <w:sz w:val="28"/>
          <w:szCs w:val="28"/>
        </w:rPr>
        <w:t>. Налагодження параметрів інтерфейсу FastEthernet 0 (WS-63-24-5)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931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8</w:t>
      </w:r>
      <w:r>
        <w:rPr>
          <w:sz w:val="28"/>
          <w:szCs w:val="28"/>
        </w:rPr>
        <w:t>. Налагодження параметрів інтерфейсу FastEthernet 0 (WS-63-24-6)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7</w:t>
      </w:r>
      <w:r>
        <w:rPr>
          <w:rFonts w:eastAsia="Helvetica-Bold"/>
          <w:b/>
          <w:bCs/>
          <w:sz w:val="28"/>
          <w:szCs w:val="28"/>
          <w:lang w:val="en-US"/>
        </w:rPr>
        <w:t xml:space="preserve">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одного із з’єднань FastEthernet 100Base-TX або Gigabit Ethernet 1000Base-T дослідити застосування функції Auto-MDI шляхом заміни прямого Ethernet-кабелю на перехресний (чи навпаки) та виконанням відповідного налагодження інтерфейсу/порту комутатора. При виконанні цього завдання можна додати до мережі інші інші пристроями.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4577080" cy="1025525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80" cy="102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Copper Cross-Over (Auto MDI/X on)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540885" cy="972185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885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Copper Straight-Through (Auto MDI/X on)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drawing>
          <wp:inline distT="0" distB="0" distL="0" distR="0">
            <wp:extent cx="3876040" cy="781050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21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Вимкнення Auto MDI/X на комутаторі SW-63-24-3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837940" cy="770890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940" cy="770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Вимкнення Auto MDI/X на комутаторі SW-63-24-4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144645" cy="9715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45" cy="97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23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Copper Cross-Over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951605" cy="1276985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605" cy="127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24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Copper Straight-Through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25"/>
      <w:headerReference w:type="default" r:id="rId26"/>
      <w:headerReference w:type="first" r:id="rId27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16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4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5" name="Rectangle 2"/>
                      <wps:cNvSpPr/>
                      <wps:spPr>
                        <a:xfrm>
                          <a:off x="748080" y="9753120"/>
                          <a:ext cx="857160" cy="168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6" name="Rectangle 5"/>
                          <wps:cNvSpPr/>
                          <wps:spPr>
                            <a:xfrm>
                              <a:off x="0" y="0"/>
                              <a:ext cx="6647760" cy="102837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7" name="Rectangle 16"/>
                          <wps:cNvSpPr/>
                          <wps:spPr>
                            <a:xfrm>
                              <a:off x="1764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17"/>
                          <wps:cNvSpPr/>
                          <wps:spPr>
                            <a:xfrm>
                              <a:off x="3790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9" name="Rectangle 18"/>
                          <wps:cNvSpPr/>
                          <wps:spPr>
                            <a:xfrm>
                              <a:off x="754920" y="10120680"/>
                              <a:ext cx="8445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0" name="Rectangle 19"/>
                          <wps:cNvSpPr/>
                          <wps:spPr>
                            <a:xfrm>
                              <a:off x="1659240" y="10120680"/>
                              <a:ext cx="4989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1" name="Rectangle 20"/>
                          <wps:cNvSpPr/>
                          <wps:spPr>
                            <a:xfrm>
                              <a:off x="21988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2" name="Rectangle 21"/>
                          <wps:cNvSpPr/>
                          <wps:spPr>
                            <a:xfrm>
                              <a:off x="6310080" y="9769320"/>
                              <a:ext cx="32148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3" name="Rectangle 22"/>
                          <wps:cNvSpPr/>
                          <wps:spPr>
                            <a:xfrm>
                              <a:off x="6310080" y="10005120"/>
                              <a:ext cx="321480" cy="205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4" name="Rectangle 23"/>
                          <wps:cNvSpPr/>
                          <wps:spPr>
                            <a:xfrm>
                              <a:off x="2578680" y="9894600"/>
                              <a:ext cx="3675960" cy="23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35" name="Rectangle 24"/>
                        <wps:cNvSpPr/>
                        <wps:spPr>
                          <a:xfrm>
                            <a:off x="748080" y="9928080"/>
                            <a:ext cx="871920" cy="165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9;height:26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8;height:1619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9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5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5;height:3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8;height:36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2;height:25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27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6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7" name="Rectangle 26"/>
                      <wps:cNvSpPr/>
                      <wps:spPr>
                        <a:xfrm>
                          <a:off x="0" y="0"/>
                          <a:ext cx="6647760" cy="102837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36"/>
                      <wps:cNvSpPr/>
                      <wps:spPr>
                        <a:xfrm>
                          <a:off x="17640" y="9220680"/>
                          <a:ext cx="2818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9" name="Rectangle 37"/>
                      <wps:cNvSpPr/>
                      <wps:spPr>
                        <a:xfrm>
                          <a:off x="349920" y="9220680"/>
                          <a:ext cx="354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38"/>
                      <wps:cNvSpPr/>
                      <wps:spPr>
                        <a:xfrm>
                          <a:off x="754920" y="9220680"/>
                          <a:ext cx="8445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1" name="Rectangle 39"/>
                      <wps:cNvSpPr/>
                      <wps:spPr>
                        <a:xfrm>
                          <a:off x="1659240" y="9220680"/>
                          <a:ext cx="4989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2" name="Rectangle 40"/>
                      <wps:cNvSpPr/>
                      <wps:spPr>
                        <a:xfrm>
                          <a:off x="2198880" y="9220680"/>
                          <a:ext cx="321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3" name="Rectangle 41"/>
                      <wps:cNvSpPr/>
                      <wps:spPr>
                        <a:xfrm>
                          <a:off x="5304240" y="9399240"/>
                          <a:ext cx="479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4" name="Rectangle 42"/>
                      <wps:cNvSpPr/>
                      <wps:spPr>
                        <a:xfrm>
                          <a:off x="5304240" y="958716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5" name="Rectangle 43"/>
                      <wps:cNvSpPr/>
                      <wps:spPr>
                        <a:xfrm>
                          <a:off x="2585880" y="8977680"/>
                          <a:ext cx="3980880" cy="23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960" cy="172080"/>
                        </a:xfrm>
                      </wpg:grpSpPr>
                      <wps:wsp>
                        <wps:cNvPr id="46" name="Rectangle 50"/>
                        <wps:cNvSpPr/>
                        <wps:spPr>
                          <a:xfrm>
                            <a:off x="0" y="1584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51"/>
                        <wps:cNvSpPr/>
                        <wps:spPr>
                          <a:xfrm>
                            <a:off x="734040" y="0"/>
                            <a:ext cx="87192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160" cy="147240"/>
                        </a:xfrm>
                      </wpg:grpSpPr>
                      <wps:wsp>
                        <wps:cNvPr id="48" name="Rectangle 53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54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160" cy="147240"/>
                        </a:xfrm>
                      </wpg:grpSpPr>
                      <wps:wsp>
                        <wps:cNvPr id="50" name="Rectangle 56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1" name="Rectangle 57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160" cy="147240"/>
                        </a:xfrm>
                      </wpg:grpSpPr>
                      <wps:wsp>
                        <wps:cNvPr id="52" name="Rectangle 59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3" name="Rectangle 60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160" cy="147240"/>
                        </a:xfrm>
                      </wpg:grpSpPr>
                      <wps:wsp>
                        <wps:cNvPr id="54" name="Rectangle 62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5" name="Rectangle 63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Rectangle 65"/>
                      <wps:cNvSpPr/>
                      <wps:spPr>
                        <a:xfrm>
                          <a:off x="2593440" y="9523800"/>
                          <a:ext cx="2090880" cy="720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7" name="Rectangle 69"/>
                      <wps:cNvSpPr/>
                      <wps:spPr>
                        <a:xfrm>
                          <a:off x="4759920" y="939924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8" name="Rectangle 70"/>
                      <wps:cNvSpPr/>
                      <wps:spPr>
                        <a:xfrm>
                          <a:off x="5852880" y="9399240"/>
                          <a:ext cx="7632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9" name="Rectangle 71"/>
                      <wps:cNvSpPr/>
                      <wps:spPr>
                        <a:xfrm>
                          <a:off x="5857920" y="9582120"/>
                          <a:ext cx="7621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0" name="Rectangle 74"/>
                      <wps:cNvSpPr/>
                      <wps:spPr>
                        <a:xfrm>
                          <a:off x="4759920" y="9864720"/>
                          <a:ext cx="1856160" cy="33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8;height:1619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3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7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9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8;height:36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9;height:271">
                <v:rect id="shape_0" ID="Rectangle 50" path="m0,0l-2147483645,0l-2147483645,-2147483646l0,-2147483646xe" stroked="f" o:allowincell="f" style="position:absolute;left:-342;top:14424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2;height:27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9;height:232">
                <v:rect id="shape_0" ID="Rectangle 53" path="m0,0l-2147483645,0l-2147483645,-2147483646l0,-2147483646xe" stroked="f" o:allowincell="f" style="position:absolute;left:-342;top:14705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9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9;height:232">
                <v:rect id="shape_0" ID="Rectangle 56" path="m0,0l-2147483645,0l-2147483645,-2147483646l0,-2147483646xe" stroked="f" o:allowincell="f" style="position:absolute;left:-342;top:1499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9;height:232">
                <v:rect id="shape_0" ID="Rectangle 59" path="m0,0l-2147483645,0l-2147483645,-2147483646l0,-2147483646xe" stroked="f" o:allowincell="f" style="position:absolute;left:-342;top:1527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9;height:232">
                <v:rect id="shape_0" ID="Rectangle 62" path="m0,0l-2147483645,0l-2147483645,-2147483646l0,-2147483646xe" stroked="f" o:allowincell="f" style="position:absolute;left:-342;top:1555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2;height:113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1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9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1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2;height:52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4439</TotalTime>
  <Application>LibreOffice/25.8.2.2$Linux_X86_64 LibreOffice_project/580$Build-2</Application>
  <AppVersion>15.0000</AppVersion>
  <Pages>11</Pages>
  <Words>1256</Words>
  <Characters>9218</Characters>
  <CharactersWithSpaces>10079</CharactersWithSpaces>
  <Paragraphs>475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2025-11-02T09:04:40Z</cp:lastPrinted>
  <dcterms:modified xsi:type="dcterms:W3CDTF">2025-11-02T12:51:21Z</dcterms:modified>
  <cp:revision>696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