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item1.xml" ContentType="application/xml"/>
  <Override PartName="/customXml/_rels/item1.xml.rels" ContentType="application/vnd.openxmlformats-package.relationships+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567"/>
        </w:tabs>
        <w:spacing w:lineRule="auto" w:line="360"/>
        <w:jc w:val="center"/>
        <w:rPr>
          <w:rFonts w:eastAsia="Helvetica-Bold"/>
          <w:b/>
          <w:sz w:val="28"/>
          <w:szCs w:val="28"/>
          <w:lang w:val="en-US"/>
        </w:rPr>
      </w:pPr>
      <w:r>
        <w:rPr>
          <w:rFonts w:eastAsia="Helvetica-Bold"/>
          <w:b/>
          <w:sz w:val="28"/>
          <w:szCs w:val="28"/>
        </w:rPr>
        <w:t>ЛАБОРАТОРНА РОБОТА №</w:t>
      </w:r>
      <w:r>
        <w:rPr>
          <w:rFonts w:eastAsia="Helvetica-Bold"/>
          <w:b/>
          <w:sz w:val="28"/>
          <w:szCs w:val="28"/>
          <w:lang w:val="en-US"/>
        </w:rPr>
        <w:t>5</w:t>
      </w:r>
    </w:p>
    <w:p>
      <w:pPr>
        <w:pStyle w:val="Normal"/>
        <w:tabs>
          <w:tab w:val="clear" w:pos="567"/>
        </w:tabs>
        <w:spacing w:lineRule="auto" w:line="360" w:before="86" w:after="86"/>
        <w:jc w:val="center"/>
        <w:rPr>
          <w:rFonts w:eastAsia="Helvetica-Bold"/>
          <w:sz w:val="28"/>
          <w:szCs w:val="28"/>
          <w:u w:val="double"/>
          <w:lang w:val="en-GB"/>
        </w:rPr>
      </w:pPr>
      <w:r>
        <w:rPr>
          <w:rFonts w:eastAsia="Helvetica-Bold"/>
          <w:sz w:val="28"/>
          <w:szCs w:val="28"/>
          <w:lang w:val="en-GB"/>
        </w:rPr>
        <w:t>НАЛАГОДЖЕННЯ ТА ДОСЛІДЖЕННЯ ФУНКЦІОНУВАННЯ ОДНОРАНГОВОЇ ЛОКАЛЬНОЇ КОМП’ЮТЕРНОЇ МЕРЕЖІ НА БАЗІ ОС WINDOWS</w:t>
      </w:r>
    </w:p>
    <w:p>
      <w:pPr>
        <w:pStyle w:val="Normal"/>
        <w:tabs>
          <w:tab w:val="clear" w:pos="567"/>
        </w:tabs>
        <w:spacing w:lineRule="auto" w:line="360"/>
        <w:ind w:firstLine="810"/>
        <w:jc w:val="both"/>
        <w:rPr>
          <w:sz w:val="28"/>
          <w:szCs w:val="28"/>
        </w:rPr>
      </w:pPr>
      <w:r>
        <w:rPr>
          <w:rFonts w:eastAsia="Helvetica-Bold"/>
          <w:b/>
          <w:bCs/>
          <w:i w:val="false"/>
          <w:iCs w:val="false"/>
          <w:sz w:val="28"/>
          <w:szCs w:val="28"/>
        </w:rPr>
        <w:t>Мета</w:t>
      </w:r>
      <w:r>
        <w:rPr>
          <w:rFonts w:eastAsia="Helvetica-Bold"/>
          <w:b/>
          <w:bCs/>
          <w:i w:val="false"/>
          <w:iCs w:val="false"/>
          <w:sz w:val="28"/>
          <w:szCs w:val="28"/>
          <w:lang w:val="en-US"/>
        </w:rPr>
        <w:t xml:space="preserve"> </w:t>
      </w:r>
      <w:r>
        <w:rPr>
          <w:b/>
          <w:bCs/>
          <w:i w:val="false"/>
          <w:iCs w:val="false"/>
          <w:sz w:val="28"/>
          <w:szCs w:val="28"/>
        </w:rPr>
        <w:t>заняття</w:t>
      </w:r>
      <w:r>
        <w:rPr>
          <w:rFonts w:eastAsia="Helvetica-Bold"/>
          <w:b/>
          <w:bCs/>
          <w:i w:val="false"/>
          <w:iCs w:val="false"/>
          <w:sz w:val="28"/>
          <w:szCs w:val="28"/>
        </w:rPr>
        <w:t>:</w:t>
      </w:r>
      <w:r>
        <w:rPr>
          <w:b/>
          <w:bCs/>
          <w:i w:val="false"/>
          <w:iCs w:val="false"/>
          <w:sz w:val="28"/>
          <w:szCs w:val="28"/>
        </w:rPr>
        <w:t xml:space="preserve"> </w:t>
      </w:r>
      <w:r>
        <w:rPr>
          <w:rFonts w:eastAsia="Helvetica-Bold"/>
          <w:b w:val="false"/>
          <w:bCs w:val="false"/>
          <w:i w:val="false"/>
          <w:iCs w:val="false"/>
          <w:sz w:val="28"/>
          <w:szCs w:val="28"/>
          <w:lang w:val="en-GB"/>
        </w:rPr>
        <w:t>ознайомитися з основними відомостями про мережні ОС та моделі адміністрування комп’ютерних мереж; ознайомитися з основними особливостями функціонування та налагодження однорангової локальної комп’ютерної мережі на базі ОС Windows; отримати практичні навички з налагодження вузлів для роботи в одноранговій локальній комп’ютерній мережі Windows; отримати практичні навички з адміністрування доступу до мережних ресурсів однорангових вузлів – робочих станцій Windows; дослідити процеси передачі даних у побудованій мережі</w:t>
      </w:r>
    </w:p>
    <w:p>
      <w:pPr>
        <w:pStyle w:val="Normal"/>
        <w:tabs>
          <w:tab w:val="clear" w:pos="567"/>
        </w:tabs>
        <w:spacing w:lineRule="auto" w:line="360"/>
        <w:jc w:val="center"/>
        <w:rPr>
          <w:rFonts w:eastAsia="Helvetica-Bold"/>
          <w:b/>
          <w:bCs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</w:rPr>
        <w:t>Хід роботи</w:t>
      </w:r>
      <w:r>
        <w:rPr>
          <w:rFonts w:eastAsia="Helvetica-Bold"/>
          <w:b/>
          <w:bCs/>
          <w:sz w:val="28"/>
          <w:szCs w:val="28"/>
          <w:lang w:val="en-US"/>
        </w:rPr>
        <w:t>: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rFonts w:eastAsia="Helvetica-Bold"/>
          <w:b/>
          <w:bCs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 xml:space="preserve">Завдання 1. 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>У середовищі програмного емулятора створити проект однорангової локальної комп’ютерної мережі (рис. 1), яка складається не менше ніж трьох робочих станцій ОС Windows XP/7/8/10. Для побудованої мережі заповнити описову таблицю, аналогічну табл. 2.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925"/>
        <w:gridCol w:w="1894"/>
        <w:gridCol w:w="2963"/>
        <w:gridCol w:w="2145"/>
      </w:tblGrid>
      <w:tr>
        <w:trPr/>
        <w:tc>
          <w:tcPr>
            <w:tcW w:w="292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Пристрій</w:t>
            </w:r>
          </w:p>
        </w:tc>
        <w:tc>
          <w:tcPr>
            <w:tcW w:w="189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</w:t>
            </w:r>
          </w:p>
        </w:tc>
        <w:tc>
          <w:tcPr>
            <w:tcW w:w="29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Підключення до пристрою</w:t>
            </w:r>
          </w:p>
        </w:tc>
        <w:tc>
          <w:tcPr>
            <w:tcW w:w="214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Підключення</w:t>
            </w:r>
          </w:p>
          <w:p>
            <w:pPr>
              <w:pStyle w:val="TableContents"/>
              <w:jc w:val="center"/>
              <w:rPr/>
            </w:pPr>
            <w:r>
              <w:rPr/>
              <w:t>до інтерфейсу</w:t>
            </w:r>
          </w:p>
        </w:tc>
      </w:tr>
      <w:tr>
        <w:trPr/>
        <w:tc>
          <w:tcPr>
            <w:tcW w:w="292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 R-63-24-1</w:t>
            </w:r>
          </w:p>
        </w:tc>
        <w:tc>
          <w:tcPr>
            <w:tcW w:w="189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SW-63-24-1</w:t>
            </w:r>
          </w:p>
        </w:tc>
        <w:tc>
          <w:tcPr>
            <w:tcW w:w="214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</w:tr>
      <w:tr>
        <w:trPr/>
        <w:tc>
          <w:tcPr>
            <w:tcW w:w="2925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SW-63-24-1</w:t>
            </w:r>
          </w:p>
        </w:tc>
        <w:tc>
          <w:tcPr>
            <w:tcW w:w="189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Fa0/24</w:t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 R-1</w:t>
            </w:r>
          </w:p>
        </w:tc>
        <w:tc>
          <w:tcPr>
            <w:tcW w:w="214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</w:tr>
      <w:tr>
        <w:trPr/>
        <w:tc>
          <w:tcPr>
            <w:tcW w:w="2925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89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WS-63-24-1</w:t>
            </w:r>
          </w:p>
        </w:tc>
        <w:tc>
          <w:tcPr>
            <w:tcW w:w="214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2925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89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</w:t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WS-63-24-2</w:t>
            </w:r>
          </w:p>
        </w:tc>
        <w:tc>
          <w:tcPr>
            <w:tcW w:w="214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2925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89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Fa0/3</w:t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WS-63-24-3</w:t>
            </w:r>
          </w:p>
        </w:tc>
        <w:tc>
          <w:tcPr>
            <w:tcW w:w="214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292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WS-63-24-1</w:t>
            </w:r>
          </w:p>
        </w:tc>
        <w:tc>
          <w:tcPr>
            <w:tcW w:w="189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2963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SW-63-24-1</w:t>
            </w:r>
          </w:p>
        </w:tc>
        <w:tc>
          <w:tcPr>
            <w:tcW w:w="214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</w:tr>
      <w:tr>
        <w:trPr>
          <w:trHeight w:val="152" w:hRule="atLeast"/>
        </w:trPr>
        <w:tc>
          <w:tcPr>
            <w:tcW w:w="292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WS-63-24-2</w:t>
            </w:r>
          </w:p>
        </w:tc>
        <w:tc>
          <w:tcPr>
            <w:tcW w:w="189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2963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214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</w:t>
            </w:r>
          </w:p>
        </w:tc>
      </w:tr>
      <w:tr>
        <w:trPr/>
        <w:tc>
          <w:tcPr>
            <w:tcW w:w="292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WS-63-24-3</w:t>
            </w:r>
          </w:p>
        </w:tc>
        <w:tc>
          <w:tcPr>
            <w:tcW w:w="189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2963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214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Fa0/3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rFonts w:eastAsia="Helvetica-Bold"/>
          <w:b/>
          <w:bCs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>Завдання 2.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Розробити узагальнену схему адресації пристроїв мережі. Для цього скористатися даними табл. 3. При розрахунку враховувати, що комутатору і інтерфейсу маршрутизатора мережі також виділяється по одній ІР-адресі. Маску мережі визначити з врахуванням необхідності економії адрес. Результати розрахунку показати у вигляді таблиці.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Варіант: 24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3645" cy="2800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28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>IP-адреса мережі: 214.63.24.0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  <w:u w:val="double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39 + 2 (адреса мережі і широкомовна) + 2 (комутатор та інтерфейс маршрутизатора) - 1 = 42 = 101010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H = 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Префікс мережі: /26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11111111.11111111.11111111.11000000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Пряма маска мережі: 255.255.255.192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P = 32 - H = 32 – 7 = 26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  <w:t>K = 2(32-26) – 26 - 2 = 62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end"/>
        <w:rPr>
          <w:sz w:val="28"/>
          <w:szCs w:val="28"/>
        </w:rPr>
      </w:pPr>
      <w:r>
        <w:rPr>
          <w:sz w:val="28"/>
          <w:szCs w:val="28"/>
        </w:rPr>
        <w:t>Таблиця 2 — Таблиця параметрів мережі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481"/>
        <w:gridCol w:w="2482"/>
        <w:gridCol w:w="2482"/>
        <w:gridCol w:w="2482"/>
      </w:tblGrid>
      <w:tr>
        <w:trPr/>
        <w:tc>
          <w:tcPr>
            <w:tcW w:w="248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DefaultDrawingStyle"/>
              <w:bidi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sz w:val="24"/>
                <w:szCs w:val="24"/>
              </w:rPr>
              <w:t>IP-адреса мережі</w:t>
            </w:r>
          </w:p>
        </w:tc>
        <w:tc>
          <w:tcPr>
            <w:tcW w:w="248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DefaultDrawingStyle"/>
              <w:bidi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sz w:val="24"/>
                <w:szCs w:val="24"/>
              </w:rPr>
              <w:t>Пряма маска</w:t>
            </w:r>
          </w:p>
        </w:tc>
        <w:tc>
          <w:tcPr>
            <w:tcW w:w="248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DefaultDrawingStyle"/>
              <w:bidi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sz w:val="24"/>
                <w:szCs w:val="24"/>
              </w:rPr>
              <w:t xml:space="preserve">Кількість вузлів у </w:t>
            </w:r>
            <w:r>
              <w:rPr>
                <w:rFonts w:ascii="Times New Roman" w:hAnsi="Times New Roman"/>
                <w:sz w:val="24"/>
                <w:szCs w:val="24"/>
              </w:rPr>
              <w:t>мережі</w:t>
            </w:r>
          </w:p>
        </w:tc>
        <w:tc>
          <w:tcPr>
            <w:tcW w:w="248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DefaultDrawingStyle"/>
              <w:bidi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sz w:val="24"/>
                <w:szCs w:val="24"/>
              </w:rPr>
              <w:t>Префікс</w:t>
            </w:r>
          </w:p>
        </w:tc>
      </w:tr>
      <w:tr>
        <w:trPr/>
        <w:tc>
          <w:tcPr>
            <w:tcW w:w="248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214.63.24.0</w:t>
            </w:r>
          </w:p>
        </w:tc>
        <w:tc>
          <w:tcPr>
            <w:tcW w:w="2482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255.255.255.192</w:t>
            </w:r>
          </w:p>
        </w:tc>
        <w:tc>
          <w:tcPr>
            <w:tcW w:w="2482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248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/26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  <w:u w:val="double"/>
        </w:rPr>
      </w:pPr>
      <w:r>
        <w:rPr>
          <w:sz w:val="28"/>
          <w:szCs w:val="28"/>
          <w:u w:val="double"/>
        </w:rPr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3</w:t>
      </w:r>
      <w:r>
        <w:rPr>
          <w:sz w:val="28"/>
          <w:szCs w:val="28"/>
        </w:rPr>
        <w:t>. З врахуванням даних п. 2. провести розподіл ІР-адрес між пристроями мережі. Дані розподілу навести у вигляді таблиці, яка аналогічна табл. 4.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end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</w:r>
      <w:r>
        <w:br w:type="page"/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end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Табл. 3 Таблиця параметри адресації мережі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758"/>
        <w:gridCol w:w="1982"/>
        <w:gridCol w:w="1343"/>
        <w:gridCol w:w="1888"/>
        <w:gridCol w:w="1990"/>
        <w:gridCol w:w="966"/>
      </w:tblGrid>
      <w:tr>
        <w:trPr/>
        <w:tc>
          <w:tcPr>
            <w:tcW w:w="175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Мережа/Пристрій</w:t>
            </w:r>
          </w:p>
        </w:tc>
        <w:tc>
          <w:tcPr>
            <w:tcW w:w="198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Інтерфейс/ Мережний адаптер/Шлюз</w:t>
            </w:r>
          </w:p>
        </w:tc>
        <w:tc>
          <w:tcPr>
            <w:tcW w:w="134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MAC-адреса</w:t>
            </w:r>
          </w:p>
        </w:tc>
        <w:tc>
          <w:tcPr>
            <w:tcW w:w="188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ІР-адреса</w:t>
            </w:r>
          </w:p>
        </w:tc>
        <w:tc>
          <w:tcPr>
            <w:tcW w:w="199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Маска</w:t>
            </w:r>
          </w:p>
        </w:tc>
        <w:tc>
          <w:tcPr>
            <w:tcW w:w="96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Префікс</w:t>
            </w:r>
          </w:p>
        </w:tc>
      </w:tr>
      <w:tr>
        <w:trPr/>
        <w:tc>
          <w:tcPr>
            <w:tcW w:w="175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Мережа А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214.63.24.0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</w:t>
            </w:r>
          </w:p>
          <w:p>
            <w:pPr>
              <w:pStyle w:val="TableContents"/>
              <w:jc w:val="center"/>
              <w:rPr/>
            </w:pPr>
            <w:r>
              <w:rPr/>
              <w:t>R-63-24-1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00-D0-B1-E1-14-11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R-63-24-1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 Vlan 1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00-D0-BA-</w:t>
            </w:r>
          </w:p>
          <w:p>
            <w:pPr>
              <w:pStyle w:val="TableContents"/>
              <w:jc w:val="center"/>
              <w:rPr/>
            </w:pPr>
            <w:r>
              <w:rPr/>
              <w:t>E4-0D-9B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214.63.24.61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WS-63-24-01 (Windows 7)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08-00-27-1D-99-5C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214.63.24.1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DNS-сервер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DNS-сервер 1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8.26.56.26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DNS-сервер 2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8.20.247.20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</w:t>
            </w:r>
          </w:p>
          <w:p>
            <w:pPr>
              <w:pStyle w:val="TableContents"/>
              <w:jc w:val="center"/>
              <w:rPr/>
            </w:pPr>
            <w:r>
              <w:rPr/>
              <w:t>WS-63-24-02</w:t>
            </w:r>
          </w:p>
          <w:p>
            <w:pPr>
              <w:pStyle w:val="TableContents"/>
              <w:jc w:val="center"/>
              <w:rPr/>
            </w:pPr>
            <w:r>
              <w:rPr/>
              <w:t>(Windows 10)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08-00-27-98-D2-16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214.63.24.2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 сервер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1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8.26.56.26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2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8.20.247.20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</w:t>
            </w:r>
          </w:p>
          <w:p>
            <w:pPr>
              <w:pStyle w:val="TableContents"/>
              <w:jc w:val="center"/>
              <w:rPr/>
            </w:pPr>
            <w:r>
              <w:rPr/>
              <w:t>WS-63-24-03</w:t>
            </w:r>
          </w:p>
          <w:p>
            <w:pPr>
              <w:pStyle w:val="TableContents"/>
              <w:jc w:val="center"/>
              <w:rPr/>
            </w:pPr>
            <w:r>
              <w:rPr/>
              <w:t>(Windows 11)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08-00-27-CA-07-4C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214.63.24.3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 сервер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1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8.26.56.26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2</w:t>
            </w:r>
          </w:p>
        </w:tc>
        <w:tc>
          <w:tcPr>
            <w:tcW w:w="134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8.20.247.20</w:t>
            </w:r>
          </w:p>
        </w:tc>
        <w:tc>
          <w:tcPr>
            <w:tcW w:w="199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4.</w:t>
      </w:r>
      <w:r>
        <w:rPr>
          <w:sz w:val="28"/>
          <w:szCs w:val="28"/>
        </w:rPr>
        <w:t xml:space="preserve"> Налагодити функціонування робочих станцій однорангової мережі з використанням стеку протоколів TCP/IP при умові використання IP версії 4. При налагодженні параметрів IP-адресації використовувати дані, що отримані у п. 3. Текстові назви робочих станцій зазначити у вигляді WS-G-N-X, текстову назву робочої групи зазначити у вигляді WG-G-N. Перевірити доступність робочих станцій засобами ОС.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14060" cy="319849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19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>
        <w:rPr>
          <w:sz w:val="28"/>
          <w:szCs w:val="28"/>
        </w:rPr>
        <w:t>1. Зміна назви та групи комп’ютерів.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5630" cy="277177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Конфігурування IP-адресації </w:t>
      </w:r>
      <w:r>
        <w:rPr>
          <w:sz w:val="28"/>
          <w:szCs w:val="28"/>
        </w:rPr>
        <w:t>комп’ютерів.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303645" cy="341249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41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3 Успішна перевірка доступності комп’ютерів.</w:t>
      </w:r>
    </w:p>
    <w:sectPr>
      <w:headerReference w:type="even" r:id="rId6"/>
      <w:headerReference w:type="default" r:id="rId7"/>
      <w:headerReference w:type="first" r:id="rId8"/>
      <w:type w:val="nextPage"/>
      <w:pgSz w:w="11906" w:h="16838"/>
      <w:pgMar w:left="1418" w:right="561" w:gutter="0" w:header="709" w:top="766" w:footer="0" w:bottom="1701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/>
    <w:family w:val="auto"/>
    <w:pitch w:val="default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Tahoma">
    <w:charset w:val="01"/>
    <w:family w:val="swiss"/>
    <w:pitch w:val="default"/>
  </w:font>
  <w:font w:name="Consolas">
    <w:charset w:val="01"/>
    <w:family w:val="auto"/>
    <w:pitch w:val="default"/>
  </w:font>
  <w:font w:name="OpenSymbol">
    <w:altName w:val="Arial Unicode MS"/>
    <w:charset w:val="01"/>
    <w:family w:val="auto"/>
    <w:pitch w:val="default"/>
  </w:font>
  <w:font w:name="Calibre">
    <w:charset w:val="01"/>
    <w:family w:val="roman"/>
    <w:pitch w:val="default"/>
  </w:font>
  <w:font w:name="ISOCPEUR">
    <w:charset w:val="01"/>
    <w:family w:val="swiss"/>
    <w:pitch w:val="default"/>
  </w:font>
  <w:font w:name="Arial">
    <w:charset w:val="01"/>
    <w:family w:val="swiss"/>
    <w:pitch w:val="default"/>
  </w:font>
  <w:font w:name="Calibri">
    <w:charset w:val="01"/>
    <w:family w:val="roman"/>
    <w:pitch w:val="default"/>
  </w:font>
  <w:font w:name="Consolas">
    <w:charset w:val="01"/>
    <w:family w:val="roman"/>
    <w:pitch w:val="default"/>
  </w:font>
  <w:font w:name="Liberation Serif">
    <w:altName w:val="Times New Roman"/>
    <w:charset w:val="01"/>
    <w:family w:val="roman"/>
    <w:pitch w:val="default"/>
  </w:font>
  <w:font w:name="Journal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3335" distL="13335" distR="9525" simplePos="0" locked="0" layoutInCell="1" allowOverlap="1" relativeHeight="35" wp14:anchorId="10994A40">
              <wp:simplePos x="0" y="0"/>
              <wp:positionH relativeFrom="column">
                <wp:posOffset>-229235</wp:posOffset>
              </wp:positionH>
              <wp:positionV relativeFrom="paragraph">
                <wp:posOffset>-266065</wp:posOffset>
              </wp:positionV>
              <wp:extent cx="6656705" cy="10290175"/>
              <wp:effectExtent l="13335" t="13335" r="9525" b="13335"/>
              <wp:wrapNone/>
              <wp:docPr id="5" name="Группа 6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760" cy="10290240"/>
                        <a:chOff x="0" y="0"/>
                        <a:chExt cx="6656760" cy="10290240"/>
                      </a:xfrm>
                    </wpg:grpSpPr>
                    <wps:wsp>
                      <wps:cNvPr id="6" name="Rectangle 2"/>
                      <wps:cNvSpPr/>
                      <wps:spPr>
                        <a:xfrm>
                          <a:off x="748080" y="9753120"/>
                          <a:ext cx="855360" cy="16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g:grpSp>
                      <wpg:cNvGrpSpPr/>
                      <wpg:grpSpPr>
                        <a:xfrm>
                          <a:off x="0" y="0"/>
                          <a:ext cx="6656760" cy="1029024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656760" cy="10290240"/>
                          </a:xfrm>
                        </wpg:grpSpPr>
                        <wps:wsp>
                          <wps:cNvPr id="7" name="Rectangle 5"/>
                          <wps:cNvSpPr/>
                          <wps:spPr>
                            <a:xfrm>
                              <a:off x="0" y="0"/>
                              <a:ext cx="6645960" cy="102819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639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9750600"/>
                              <a:ext cx="664848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275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383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83040" y="975924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547720" y="975492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295320" y="975492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9931320"/>
                              <a:ext cx="253764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10113480"/>
                              <a:ext cx="253764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300000" y="9933480"/>
                              <a:ext cx="35676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8" name="Rectangle 16"/>
                          <wps:cNvSpPr/>
                          <wps:spPr>
                            <a:xfrm>
                              <a:off x="17640" y="10120680"/>
                              <a:ext cx="319320" cy="1454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9" name="Rectangle 17"/>
                          <wps:cNvSpPr/>
                          <wps:spPr>
                            <a:xfrm>
                              <a:off x="379080" y="10120680"/>
                              <a:ext cx="319320" cy="1454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0" name="Rectangle 18"/>
                          <wps:cNvSpPr/>
                          <wps:spPr>
                            <a:xfrm>
                              <a:off x="754920" y="10120680"/>
                              <a:ext cx="842760" cy="1454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докум.</w:t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1" name="Rectangle 19"/>
                          <wps:cNvSpPr/>
                          <wps:spPr>
                            <a:xfrm>
                              <a:off x="1659240" y="10120680"/>
                              <a:ext cx="497160" cy="1454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2" name="Rectangle 20"/>
                          <wps:cNvSpPr/>
                          <wps:spPr>
                            <a:xfrm>
                              <a:off x="2198880" y="10120680"/>
                              <a:ext cx="319320" cy="1454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3" name="Rectangle 21"/>
                          <wps:cNvSpPr/>
                          <wps:spPr>
                            <a:xfrm>
                              <a:off x="6310080" y="9769320"/>
                              <a:ext cx="319320" cy="1447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4" name="Rectangle 22"/>
                          <wps:cNvSpPr/>
                          <wps:spPr>
                            <a:xfrm>
                              <a:off x="6310080" y="10005120"/>
                              <a:ext cx="319320" cy="203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t>3</w:t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5" name="Rectangle 23"/>
                          <wps:cNvSpPr/>
                          <wps:spPr>
                            <a:xfrm>
                              <a:off x="2578680" y="9894600"/>
                              <a:ext cx="3674160" cy="231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ДУ «Житомирська політехніка».2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.121.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GB"/>
                                  </w:rPr>
                                  <w:t>2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>4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.000 – ЛР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b/>
                                    <w:bCs/>
                                    <w:sz w:val="22"/>
                                    <w:szCs w:val="22"/>
                                    <w:lang w:val="en-US"/>
                                  </w:rPr>
                                </w:r>
                              </w:p>
                              <w:p>
                                <w:pPr>
                                  <w:pStyle w:val="Normal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</w:r>
                              </w:p>
                              <w:p>
                                <w:pPr>
                                  <w:pStyle w:val="Normal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</wpg:grpSp>
                      <wps:wsp>
                        <wps:cNvPr id="16" name="Rectangle 24"/>
                        <wps:cNvSpPr/>
                        <wps:spPr>
                          <a:xfrm>
                            <a:off x="748080" y="9928080"/>
                            <a:ext cx="870120" cy="163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jc w:val="star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</w:r>
                            </w:p>
                          </w:txbxContent>
                        </wps:txbx>
                        <wps:bodyPr lIns="0" rIns="0" tIns="1260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shape_0" alt="Группа 60" style="position:absolute;margin-left:-18.05pt;margin-top:-20.95pt;width:524.1pt;height:810.2pt" coordorigin="-361,-419" coordsize="10482,16204">
              <v:rect id="shape_0" ID="Rectangle 2" path="m0,0l-2147483645,0l-2147483645,-2147483646l0,-2147483646xe" stroked="f" o:allowincell="f" style="position:absolute;left:817;top:14940;width:1346;height:262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</w:txbxContent>
                </v:textbox>
                <w10:wrap type="none"/>
              </v:rect>
              <v:group id="shape_0" style="position:absolute;left:-361;top:-419;width:10482;height:16204">
                <v:group id="shape_0" style="position:absolute;left:-361;top:-419;width:10482;height:16204">
                  <v:rect id="shape_0" ID="Rectangle 5" path="m0,0l-2147483645,0l-2147483645,-2147483646l0,-2147483646xe" stroked="t" o:allowincell="f" style="position:absolute;left:-361;top:-419;width:10465;height:16191;mso-wrap-style:none;v-text-anchor:middle">
                    <v:fill o:detectmouseclick="t" on="false"/>
                    <v:stroke color="black" weight="25560" joinstyle="miter" endcap="flat"/>
                    <w10:wrap type="none"/>
                  </v:rect>
                  <v:line id="shape_0" from="212,14943" to="212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-355,14936" to="10114,14936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785,14943" to="785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2219,14943" to="2219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3077,14950" to="3078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3651,14943" to="3651,15777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9553,14943" to="9554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-355,15221" to="3640,15222" stroked="t" o:allowincell="f" style="position:absolute">
                    <v:stroke color="black" weight="12600" joinstyle="round" endcap="flat"/>
                    <v:fill o:detectmouseclick="t" on="false"/>
                    <w10:wrap type="none"/>
                  </v:line>
                  <v:line id="shape_0" from="-355,15508" to="3640,15508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9560,15224" to="10121,15224" stroked="t" o:allowincell="f" style="position:absolute">
                    <v:stroke color="black" weight="12600" joinstyle="round" endcap="flat"/>
                    <v:fill o:detectmouseclick="t" on="false"/>
                    <w10:wrap type="none"/>
                  </v:line>
                  <v:rect id="shape_0" ID="Rectangle 16" path="m0,0l-2147483645,0l-2147483645,-2147483646l0,-2147483646xe" stroked="f" o:allowincell="f" style="position:absolute;left:-333;top:15519;width:502;height:22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  <w10:wrap type="none"/>
                  </v:rect>
                  <v:rect id="shape_0" ID="Rectangle 17" path="m0,0l-2147483645,0l-2147483645,-2147483646l0,-2147483646xe" stroked="f" o:allowincell="f" style="position:absolute;left:236;top:15519;width:502;height:22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  <w10:wrap type="none"/>
                  </v:rect>
                  <v:rect id="shape_0" ID="Rectangle 18" path="m0,0l-2147483645,0l-2147483645,-2147483646l0,-2147483646xe" stroked="f" o:allowincell="f" style="position:absolute;left:828;top:15519;width:1326;height:22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докум.</w:t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  <w10:wrap type="none"/>
                  </v:rect>
                  <v:rect id="shape_0" ID="Rectangle 19" path="m0,0l-2147483645,0l-2147483645,-2147483646l0,-2147483646xe" stroked="f" o:allowincell="f" style="position:absolute;left:2252;top:15519;width:782;height:22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  <w10:wrap type="none"/>
                  </v:rect>
                  <v:rect id="shape_0" ID="Rectangle 20" path="m0,0l-2147483645,0l-2147483645,-2147483646l0,-2147483646xe" stroked="f" o:allowincell="f" style="position:absolute;left:3102;top:15519;width:502;height:22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  <w10:wrap type="none"/>
                  </v:rect>
                  <v:rect id="shape_0" ID="Rectangle 21" path="m0,0l-2147483645,0l-2147483645,-2147483646l0,-2147483646xe" stroked="f" o:allowincell="f" style="position:absolute;left:9576;top:14966;width:502;height:227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  <w10:wrap type="none"/>
                  </v:rect>
                  <v:rect id="shape_0" ID="Rectangle 22" path="m0,0l-2147483645,0l-2147483645,-2147483646l0,-2147483646xe" stroked="f" o:allowincell="f" style="position:absolute;left:9576;top:15337;width:502;height:320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t>3</w:t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  <w10:wrap type="none"/>
                  </v:rect>
                  <v:rect id="shape_0" ID="Rectangle 23" path="m0,0l-2147483645,0l-2147483645,-2147483646l0,-2147483646xe" stroked="f" o:allowincell="f" style="position:absolute;left:3700;top:15163;width:5785;height:364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ДУ «Житомирська політехніка».2</w:t>
                          </w:r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.121.</w:t>
                          </w:r>
                          <w:r>
                            <w:rPr>
                              <w:sz w:val="22"/>
                              <w:szCs w:val="22"/>
                              <w:lang w:val="en-GB"/>
                            </w:rPr>
                            <w:t>2</w:t>
                          </w:r>
                          <w:r>
                            <w:rPr>
                              <w:sz w:val="22"/>
                              <w:szCs w:val="22"/>
                            </w:rPr>
                            <w:t>4</w:t>
                          </w: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.000 – ЛР</w:t>
                          </w:r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Journal" w:hAnsi="Journal"/>
                              <w:b/>
                              <w:bCs/>
                              <w:sz w:val="22"/>
                              <w:szCs w:val="22"/>
                              <w:lang w:val="en-US"/>
                            </w:rPr>
                          </w:r>
                        </w:p>
                        <w:p>
                          <w:pPr>
                            <w:pStyle w:val="Normal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</w:r>
                        </w:p>
                        <w:p>
                          <w:pPr>
                            <w:pStyle w:val="Normal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</w:r>
                        </w:p>
                      </w:txbxContent>
                    </v:textbox>
                    <w10:wrap type="none"/>
                  </v:rect>
                </v:group>
                <v:rect id="shape_0" ID="Rectangle 24" path="m0,0l-2147483645,0l-2147483645,-2147483646l0,-2147483646xe" stroked="f" o:allowincell="f" style="position:absolute;left:817;top:15216;width:1369;height:256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jc w:val="star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</w:r>
                      </w:p>
                    </w:txbxContent>
                  </v:textbox>
                  <w10:wrap type="none"/>
                </v:rect>
              </v:group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2065" distL="13335" distR="12065" simplePos="0" locked="0" layoutInCell="1" allowOverlap="1" relativeHeight="46" wp14:anchorId="10994A42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6070" cy="10290175"/>
              <wp:effectExtent l="13335" t="13335" r="12065" b="12065"/>
              <wp:wrapNone/>
              <wp:docPr id="17" name="Группа 1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040" cy="10290240"/>
                        <a:chOff x="0" y="0"/>
                        <a:chExt cx="6656040" cy="10290240"/>
                      </a:xfrm>
                    </wpg:grpSpPr>
                    <wps:wsp>
                      <wps:cNvPr id="18" name="Rectangle 26"/>
                      <wps:cNvSpPr/>
                      <wps:spPr>
                        <a:xfrm>
                          <a:off x="0" y="0"/>
                          <a:ext cx="6645960" cy="102819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30120" y="8845560"/>
                          <a:ext cx="72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840520"/>
                          <a:ext cx="66484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7200" y="8850600"/>
                          <a:ext cx="144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37640" y="885060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83040" y="885060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47000" y="884556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76880" y="9389160"/>
                          <a:ext cx="1800" cy="35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9313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11348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9" name="Rectangle 36"/>
                      <wps:cNvSpPr/>
                      <wps:spPr>
                        <a:xfrm>
                          <a:off x="17640" y="9220680"/>
                          <a:ext cx="280080" cy="145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0" name="Rectangle 37"/>
                      <wps:cNvSpPr/>
                      <wps:spPr>
                        <a:xfrm>
                          <a:off x="349920" y="9220680"/>
                          <a:ext cx="352440" cy="145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1" name="Rectangle 38"/>
                      <wps:cNvSpPr/>
                      <wps:spPr>
                        <a:xfrm>
                          <a:off x="754920" y="9220680"/>
                          <a:ext cx="842760" cy="145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2" name="Rectangle 39"/>
                      <wps:cNvSpPr/>
                      <wps:spPr>
                        <a:xfrm>
                          <a:off x="1659240" y="9220680"/>
                          <a:ext cx="497160" cy="145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3" name="Rectangle 40"/>
                      <wps:cNvSpPr/>
                      <wps:spPr>
                        <a:xfrm>
                          <a:off x="2198880" y="9220680"/>
                          <a:ext cx="319320" cy="145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4" name="Rectangle 41"/>
                      <wps:cNvSpPr/>
                      <wps:spPr>
                        <a:xfrm>
                          <a:off x="5304240" y="9399240"/>
                          <a:ext cx="477360" cy="14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5" name="Rectangle 42"/>
                      <wps:cNvSpPr/>
                      <wps:spPr>
                        <a:xfrm>
                          <a:off x="5304240" y="9587160"/>
                          <a:ext cx="477360" cy="145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26" name="Rectangle 43"/>
                      <wps:cNvSpPr/>
                      <wps:spPr>
                        <a:xfrm>
                          <a:off x="2585880" y="8977680"/>
                          <a:ext cx="3979080" cy="229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ДУ «Житомирська політехніка».2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.121.</w:t>
                            </w: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.000 – ЛР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38592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74844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56556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87720"/>
                          <a:ext cx="1604160" cy="170280"/>
                        </a:xfrm>
                      </wpg:grpSpPr>
                      <wps:wsp>
                        <wps:cNvPr id="27" name="Rectangle 50"/>
                        <wps:cNvSpPr/>
                        <wps:spPr>
                          <a:xfrm>
                            <a:off x="0" y="15840"/>
                            <a:ext cx="694080" cy="14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8" name="Rectangle 51"/>
                        <wps:cNvSpPr/>
                        <wps:spPr>
                          <a:xfrm>
                            <a:off x="734040" y="0"/>
                            <a:ext cx="870120" cy="170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Семенчук О.А.</w:t>
                              </w:r>
                            </w:p>
                            <w:p>
                              <w:pPr>
                                <w:pStyle w:val="Style11"/>
                                <w:jc w:val="star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582120"/>
                          <a:ext cx="1584360" cy="145440"/>
                        </a:xfrm>
                      </wpg:grpSpPr>
                      <wps:wsp>
                        <wps:cNvPr id="29" name="Rectangle 53"/>
                        <wps:cNvSpPr/>
                        <wps:spPr>
                          <a:xfrm>
                            <a:off x="0" y="0"/>
                            <a:ext cx="694080" cy="14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0" name="Rectangle 54"/>
                        <wps:cNvSpPr/>
                        <wps:spPr>
                          <a:xfrm>
                            <a:off x="741960" y="0"/>
                            <a:ext cx="842760" cy="14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Хохлов М. О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765000"/>
                          <a:ext cx="1584360" cy="145440"/>
                        </a:xfrm>
                      </wpg:grpSpPr>
                      <wps:wsp>
                        <wps:cNvPr id="31" name="Rectangle 56"/>
                        <wps:cNvSpPr/>
                        <wps:spPr>
                          <a:xfrm>
                            <a:off x="0" y="0"/>
                            <a:ext cx="694080" cy="14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2" name="Rectangle 57"/>
                        <wps:cNvSpPr/>
                        <wps:spPr>
                          <a:xfrm>
                            <a:off x="741960" y="0"/>
                            <a:ext cx="842760" cy="14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942840"/>
                          <a:ext cx="1584360" cy="145440"/>
                        </a:xfrm>
                      </wpg:grpSpPr>
                      <wps:wsp>
                        <wps:cNvPr id="33" name="Rectangle 59"/>
                        <wps:cNvSpPr/>
                        <wps:spPr>
                          <a:xfrm>
                            <a:off x="0" y="0"/>
                            <a:ext cx="694080" cy="14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4" name="Rectangle 60"/>
                        <wps:cNvSpPr/>
                        <wps:spPr>
                          <a:xfrm>
                            <a:off x="741960" y="0"/>
                            <a:ext cx="842760" cy="14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120680"/>
                          <a:ext cx="1584360" cy="145440"/>
                        </a:xfrm>
                      </wpg:grpSpPr>
                      <wps:wsp>
                        <wps:cNvPr id="35" name="Rectangle 62"/>
                        <wps:cNvSpPr/>
                        <wps:spPr>
                          <a:xfrm>
                            <a:off x="0" y="0"/>
                            <a:ext cx="694080" cy="14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Затверд.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6" name="Rectangle 63"/>
                        <wps:cNvSpPr/>
                        <wps:spPr>
                          <a:xfrm>
                            <a:off x="741960" y="0"/>
                            <a:ext cx="842760" cy="14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730760" y="9389160"/>
                          <a:ext cx="720" cy="89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7" name="Rectangle 65"/>
                      <wps:cNvSpPr/>
                      <wps:spPr>
                        <a:xfrm>
                          <a:off x="2593440" y="9523800"/>
                          <a:ext cx="2089080" cy="71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  <wps:wsp>
                      <wps:cNvSpPr/>
                      <wps:spPr>
                        <a:xfrm>
                          <a:off x="4735080" y="9568080"/>
                          <a:ext cx="192096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734000" y="9749880"/>
                          <a:ext cx="19220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822280" y="9389160"/>
                          <a:ext cx="1800" cy="35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8" name="Rectangle 69"/>
                      <wps:cNvSpPr/>
                      <wps:spPr>
                        <a:xfrm>
                          <a:off x="4759920" y="9399240"/>
                          <a:ext cx="477000" cy="14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39" name="Rectangle 70"/>
                      <wps:cNvSpPr/>
                      <wps:spPr>
                        <a:xfrm>
                          <a:off x="5852880" y="9399240"/>
                          <a:ext cx="761400" cy="14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40" name="Rectangle 71"/>
                      <wps:cNvSpPr/>
                      <wps:spPr>
                        <a:xfrm>
                          <a:off x="5857920" y="9582120"/>
                          <a:ext cx="759960" cy="14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912920" y="9572040"/>
                          <a:ext cx="72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94720" y="9572760"/>
                          <a:ext cx="144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1" name="Rectangle 74"/>
                      <wps:cNvSpPr/>
                      <wps:spPr>
                        <a:xfrm>
                          <a:off x="4759920" y="9864720"/>
                          <a:ext cx="1854360" cy="329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ІПЗ-23-1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" style="position:absolute;margin-left:-18.1pt;margin-top:-19.25pt;width:524.05pt;height:810.2pt" coordorigin="-362,-385" coordsize="10481,16204">
              <v:rect id="shape_0" ID="Rectangle 26" path="m0,0l-2147483645,0l-2147483645,-2147483646l0,-2147483646xe" stroked="t" o:allowincell="f" style="position:absolute;left:-362;top:-385;width:10465;height:16191;mso-wrap-style:none;v-text-anchor:middle">
                <v:fill o:detectmouseclick="t" on="false"/>
                <v:stroke color="black" weight="25560" joinstyle="miter" endcap="flat"/>
                <w10:wrap type="none"/>
              </v:rect>
              <v:line id="shape_0" from="158,13545" to="158,14386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3537" to="10112,13537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83,13553" to="784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2217,13553" to="2217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3076,13553" to="3076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3649,13545" to="3649,158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948,14401" to="7950,14962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5255" to="3639,15256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5542" to="3639,15542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rect id="shape_0" ID="Rectangle 36" path="m0,0l-2147483645,0l-2147483645,-2147483646l0,-2147483646xe" stroked="f" o:allowincell="f" style="position:absolute;left:-334;top:14136;width:440;height:22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rect>
              <v:rect id="shape_0" ID="Rectangle 37" path="m0,0l-2147483645,0l-2147483645,-2147483646l0,-2147483646xe" stroked="f" o:allowincell="f" style="position:absolute;left:189;top:14136;width:554;height:22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  <w10:wrap type="none"/>
              </v:rect>
              <v:rect id="shape_0" ID="Rectangle 38" path="m0,0l-2147483645,0l-2147483645,-2147483646l0,-2147483646xe" stroked="f" o:allowincell="f" style="position:absolute;left:827;top:14136;width:1326;height:22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39" path="m0,0l-2147483645,0l-2147483645,-2147483646l0,-2147483646xe" stroked="f" o:allowincell="f" style="position:absolute;left:2251;top:14136;width:782;height:22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  <w10:wrap type="none"/>
              </v:rect>
              <v:rect id="shape_0" ID="Rectangle 40" path="m0,0l-2147483645,0l-2147483645,-2147483646l0,-2147483646xe" stroked="f" o:allowincell="f" style="position:absolute;left:3101;top:14136;width:502;height:22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41" path="m0,0l-2147483645,0l-2147483645,-2147483646l0,-2147483646xe" stroked="f" o:allowincell="f" style="position:absolute;left:7991;top:14417;width:751;height:22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  <w10:wrap type="none"/>
              </v:rect>
              <v:rect id="shape_0" ID="Rectangle 42" path="m0,0l-2147483645,0l-2147483645,-2147483646l0,-2147483646xe" stroked="f" o:allowincell="f" style="position:absolute;left:7991;top:14713;width:751;height:22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  <w10:wrap type="none"/>
              </v:rect>
              <v:rect id="shape_0" ID="Rectangle 43" path="m0,0l-2147483645,0l-2147483645,-2147483646l0,-2147483646xe" stroked="f" o:allowincell="f" style="position:absolute;left:3710;top:13753;width:6265;height:360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ДУ «Житомирська політехніка».2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.121.</w:t>
                      </w:r>
                      <w:r>
                        <w:rPr>
                          <w:sz w:val="24"/>
                          <w:szCs w:val="24"/>
                          <w:lang w:val="en-GB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.000 – ЛР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-356,14396" to="10114,14396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49,14111" to="3647,141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3823" to="3639,13823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4967" to="3639,14968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4679" to="3639,14680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-342;top:14399;width:2526;height:268">
                <v:rect id="shape_0" ID="Rectangle 50" path="m0,0l-2147483645,0l-2147483645,-2147483646l0,-2147483646xe" stroked="f" o:allowincell="f" style="position:absolute;left:-342;top:14424;width:1092;height:22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  <w10:wrap type="none"/>
                </v:rect>
                <v:rect id="shape_0" ID="Rectangle 51" path="m0,0l-2147483645,0l-2147483645,-2147483646l0,-2147483646xe" stroked="f" o:allowincell="f" style="position:absolute;left:814;top:14399;width:1369;height:267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Семенчук О.А.</w:t>
                        </w:r>
                      </w:p>
                      <w:p>
                        <w:pPr>
                          <w:pStyle w:val="Style11"/>
                          <w:jc w:val="star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4705;width:2496;height:229">
                <v:rect id="shape_0" ID="Rectangle 53" path="m0,0l-2147483645,0l-2147483645,-2147483646l0,-2147483646xe" stroked="f" o:allowincell="f" style="position:absolute;left:-342;top:14705;width:1092;height:22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  <w10:wrap type="none"/>
                </v:rect>
                <v:rect id="shape_0" ID="Rectangle 54" path="m0,0l-2147483645,0l-2147483645,-2147483646l0,-2147483646xe" stroked="f" o:allowincell="f" style="position:absolute;left:826;top:14705;width:1326;height:22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Хохлов М. О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4993;width:2496;height:229">
                <v:rect id="shape_0" ID="Rectangle 56" path="m0,0l-2147483645,0l-2147483645,-2147483646l0,-2147483646xe" stroked="f" o:allowincell="f" style="position:absolute;left:-342;top:14993;width:1092;height:22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  <w10:wrap type="none"/>
                </v:rect>
                <v:rect id="shape_0" ID="Rectangle 57" path="m0,0l-2147483645,0l-2147483645,-2147483646l0,-2147483646xe" stroked="f" o:allowincell="f" style="position:absolute;left:826;top:14993;width:1326;height:228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5273;width:2496;height:229">
                <v:rect id="shape_0" ID="Rectangle 59" path="m0,0l-2147483645,0l-2147483645,-2147483646l0,-2147483646xe" stroked="f" o:allowincell="f" style="position:absolute;left:-342;top:15273;width:1092;height:22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60" path="m0,0l-2147483645,0l-2147483645,-2147483646l0,-2147483646xe" stroked="f" o:allowincell="f" style="position:absolute;left:826;top:15273;width:1326;height:228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5553;width:2496;height:229">
                <v:rect id="shape_0" ID="Rectangle 62" path="m0,0l-2147483645,0l-2147483645,-2147483646l0,-2147483646xe" stroked="f" o:allowincell="f" style="position:absolute;left:-342;top:15553;width:1092;height:22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Затверд.</w:t>
                        </w:r>
                      </w:p>
                    </w:txbxContent>
                  </v:textbox>
                  <w10:wrap type="none"/>
                </v:rect>
                <v:rect id="shape_0" ID="Rectangle 63" path="m0,0l-2147483645,0l-2147483645,-2147483646l0,-2147483646xe" stroked="f" o:allowincell="f" style="position:absolute;left:826;top:15553;width:1326;height:228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</w:r>
                      </w:p>
                    </w:txbxContent>
                  </v:textbox>
                  <w10:wrap type="none"/>
                </v:rect>
              </v:group>
              <v:line id="shape_0" from="7088,14401" to="7088,158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rect id="shape_0" ID="Rectangle 65" path="m0,0l-2147483645,0l-2147483645,-2147483646l0,-2147483646xe" stroked="f" o:allowincell="f" style="position:absolute;left:3722;top:14613;width:3289;height:1131;mso-wrap-style:squar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>
                      <w:pPr>
                        <w:pStyle w:val="Normal"/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7095,14683" to="10119,14683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093,14969" to="10119,1496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8807,14401" to="8809,14962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rect id="shape_0" ID="Rectangle 69" path="m0,0l-2147483645,0l-2147483645,-2147483646l0,-2147483646xe" stroked="f" o:allowincell="f" style="position:absolute;left:7134;top:14417;width:750;height:22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8855;top:14417;width:1198;height:22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8863;top:14705;width:1196;height:22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9</w:t>
                      </w:r>
                    </w:p>
                  </w:txbxContent>
                </v:textbox>
                <w10:wrap type="none"/>
              </v:rect>
              <v:line id="shape_0" from="7375,14689" to="7375,14962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7661,14690" to="7662,14963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rect id="shape_0" ID="Rectangle 74" path="m0,0l-2147483645,0l-2147483645,-2147483646l0,-2147483646xe" stroked="f" o:allowincell="f" style="position:absolute;left:7134;top:15150;width:2919;height:51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ІПЗ-23-1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71f07"/>
    <w:pPr>
      <w:widowControl/>
      <w:tabs>
        <w:tab w:val="clear" w:pos="709"/>
        <w:tab w:val="left" w:pos="567" w:leader="none"/>
      </w:tabs>
      <w:suppressAutoHyphens w:val="true"/>
      <w:bidi w:val="0"/>
      <w:spacing w:lineRule="auto" w:line="240" w:before="0" w:after="0"/>
      <w:jc w:val="start"/>
    </w:pPr>
    <w:rPr>
      <w:rFonts w:ascii="Times New Roman" w:hAnsi="Times New Roman" w:eastAsia="Calibri" w:cs="Times New Roman"/>
      <w:color w:val="auto"/>
      <w:kern w:val="0"/>
      <w:sz w:val="24"/>
      <w:szCs w:val="24"/>
      <w:lang w:val="uk-UA" w:eastAsia="ru-RU" w:bidi="ar-SA"/>
    </w:rPr>
  </w:style>
  <w:style w:type="paragraph" w:styleId="Heading1">
    <w:name w:val="heading 1"/>
    <w:basedOn w:val="Normal"/>
    <w:next w:val="Normal"/>
    <w:link w:val="Heading1Char"/>
    <w:qFormat/>
    <w:rsid w:val="00286850"/>
    <w:pPr>
      <w:keepNext w:val="true"/>
      <w:jc w:val="center"/>
      <w:outlineLvl w:val="0"/>
    </w:pPr>
    <w:rPr>
      <w:rFonts w:eastAsia="Times New Roman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850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850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yStile" w:customStyle="1">
    <w:name w:val="MyStile Знак"/>
    <w:basedOn w:val="DefaultParagraphFont"/>
    <w:link w:val="MyStile1"/>
    <w:qFormat/>
    <w:rsid w:val="00286850"/>
    <w:rPr>
      <w:rFonts w:ascii="Times New Roman" w:hAnsi="Times New Roman"/>
      <w:sz w:val="28"/>
    </w:rPr>
  </w:style>
  <w:style w:type="character" w:styleId="Heading1Char" w:customStyle="1">
    <w:name w:val="Heading 1 Char"/>
    <w:basedOn w:val="DefaultParagraphFont"/>
    <w:link w:val="Heading1"/>
    <w:qFormat/>
    <w:rsid w:val="00286850"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286850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286850"/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  <w:szCs w:val="24"/>
      <w:lang w:val="en-US"/>
    </w:rPr>
  </w:style>
  <w:style w:type="character" w:styleId="HeaderChar" w:customStyle="1">
    <w:name w:val="Header Char"/>
    <w:basedOn w:val="DefaultParagraphFont"/>
    <w:link w:val="Header"/>
    <w:semiHidden/>
    <w:qFormat/>
    <w:rsid w:val="006103db"/>
    <w:rPr>
      <w:rFonts w:ascii="Times New Roman" w:hAnsi="Times New Roman" w:cs="Times New Roman"/>
      <w:sz w:val="24"/>
      <w:szCs w:val="24"/>
      <w:lang w:eastAsia="ru-RU"/>
    </w:rPr>
  </w:style>
  <w:style w:type="character" w:styleId="BalloonTextChar" w:customStyle="1">
    <w:name w:val="Balloon Text Char"/>
    <w:basedOn w:val="DefaultParagraphFont"/>
    <w:link w:val="BalloonText"/>
    <w:qFormat/>
    <w:rsid w:val="006103db"/>
    <w:rPr>
      <w:rFonts w:ascii="Tahoma" w:hAnsi="Tahoma" w:cs="Tahoma"/>
      <w:sz w:val="16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855392"/>
    <w:rPr>
      <w:color w:themeColor="hyperlink" w:val="0563C1"/>
      <w:u w:val="singl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855392"/>
    <w:rPr>
      <w:rFonts w:ascii="Times New Roman" w:hAnsi="Times New Roman" w:cs="Times New Roman"/>
      <w:sz w:val="24"/>
      <w:szCs w:val="24"/>
      <w:lang w:eastAsia="ru-RU"/>
    </w:rPr>
  </w:style>
  <w:style w:type="character" w:styleId="1" w:customStyle="1">
    <w:name w:val="Курсова 1 Знак"/>
    <w:link w:val="11"/>
    <w:qFormat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PlaceholderText">
    <w:name w:val="Placeholder Text"/>
    <w:basedOn w:val="DefaultParagraphFont"/>
    <w:uiPriority w:val="99"/>
    <w:semiHidden/>
    <w:qFormat/>
    <w:rsid w:val="008a7bff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743c0"/>
    <w:rPr>
      <w:rFonts w:ascii="Consolas" w:hAnsi="Consolas" w:cs="Times New Roman"/>
      <w:sz w:val="20"/>
      <w:szCs w:val="20"/>
      <w:lang w:val="uk-UA" w:eastAsia="ru-RU"/>
    </w:rPr>
  </w:style>
  <w:style w:type="character" w:styleId="Strong">
    <w:name w:val="Strong"/>
    <w:basedOn w:val="DefaultParagraphFont"/>
    <w:uiPriority w:val="22"/>
    <w:qFormat/>
    <w:rsid w:val="006b01f3"/>
    <w:rPr>
      <w:b/>
      <w:bCs/>
    </w:rPr>
  </w:style>
  <w:style w:type="character" w:styleId="descriptionlabel" w:customStyle="1">
    <w:name w:val="description_label"/>
    <w:basedOn w:val="DefaultParagraphFont"/>
    <w:qFormat/>
    <w:rsid w:val="003d3898"/>
    <w:rPr/>
  </w:style>
  <w:style w:type="character" w:styleId="qv3wpe" w:customStyle="1">
    <w:name w:val="qv3wpe"/>
    <w:basedOn w:val="DefaultParagraphFont"/>
    <w:qFormat/>
    <w:rsid w:val="00de743e"/>
    <w:rPr/>
  </w:style>
  <w:style w:type="character" w:styleId="CommentReference">
    <w:name w:val="annotation reference"/>
    <w:basedOn w:val="DefaultParagraphFont"/>
    <w:uiPriority w:val="99"/>
    <w:semiHidden/>
    <w:unhideWhenUsed/>
    <w:qFormat/>
    <w:rsid w:val="005b4aa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5b4aa3"/>
    <w:rPr>
      <w:rFonts w:ascii="Times New Roman" w:hAnsi="Times New Roman" w:cs="Times New Roman"/>
      <w:sz w:val="20"/>
      <w:szCs w:val="20"/>
      <w:lang w:val="uk-UA" w:eastAsia="ru-RU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5b4aa3"/>
    <w:rPr>
      <w:rFonts w:ascii="Times New Roman" w:hAnsi="Times New Roman" w:cs="Times New Roman"/>
      <w:b/>
      <w:bCs/>
      <w:sz w:val="20"/>
      <w:szCs w:val="20"/>
      <w:lang w:val="uk-UA" w:eastAsia="ru-RU"/>
    </w:rPr>
  </w:style>
  <w:style w:type="character" w:styleId="oxzekf" w:customStyle="1">
    <w:name w:val="oxzekf"/>
    <w:basedOn w:val="DefaultParagraphFont"/>
    <w:qFormat/>
    <w:rsid w:val="00c877c5"/>
    <w:rPr/>
  </w:style>
  <w:style w:type="character" w:styleId="NumberingSymbols">
    <w:name w:val="Numbering Symbols"/>
    <w:qFormat/>
    <w:rPr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libre" w:hAnsi="Calibre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Calibre" w:hAnsi="Calibre"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86850"/>
    <w:pPr>
      <w:spacing w:before="0" w:after="200"/>
    </w:pPr>
    <w:rPr>
      <w:i/>
      <w:iCs/>
      <w:color w:themeColor="text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ascii="Calibre" w:hAnsi="Calibre" w:cs="FreeSans"/>
    </w:rPr>
  </w:style>
  <w:style w:type="paragraph" w:styleId="MyStile1" w:customStyle="1">
    <w:name w:val="MyStile"/>
    <w:basedOn w:val="Normal"/>
    <w:link w:val="MyStile"/>
    <w:qFormat/>
    <w:rsid w:val="00286850"/>
    <w:pPr>
      <w:spacing w:lineRule="auto" w:line="360" w:before="0" w:after="200"/>
      <w:ind w:firstLine="567"/>
      <w:jc w:val="both"/>
    </w:pPr>
    <w:rPr>
      <w:rFonts w:eastAsia="Calibri" w:eastAsiaTheme="minorHAnsi"/>
      <w:sz w:val="28"/>
    </w:rPr>
  </w:style>
  <w:style w:type="paragraph" w:styleId="ListParagraph">
    <w:name w:val="List Paragraph"/>
    <w:basedOn w:val="Normal"/>
    <w:uiPriority w:val="34"/>
    <w:qFormat/>
    <w:rsid w:val="00286850"/>
    <w:pPr>
      <w:spacing w:before="0" w:after="0"/>
      <w:ind w:start="720"/>
      <w:contextualSpacing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286850"/>
    <w:pPr>
      <w:keepLines/>
      <w:spacing w:lineRule="auto" w:line="259" w:before="240" w:after="0"/>
      <w:jc w:val="start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color w:themeColor="accent1" w:themeShade="bf" w:val="2E74B5"/>
      <w:sz w:val="32"/>
      <w:szCs w:val="32"/>
      <w:lang w:eastAsia="uk-U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semiHidden/>
    <w:rsid w:val="006103db"/>
    <w:pPr>
      <w:tabs>
        <w:tab w:val="left" w:pos="567" w:leader="none"/>
        <w:tab w:val="center" w:pos="4819" w:leader="none"/>
        <w:tab w:val="right" w:pos="9639" w:leader="none"/>
      </w:tabs>
    </w:pPr>
    <w:rPr/>
  </w:style>
  <w:style w:type="paragraph" w:styleId="Style11" w:customStyle="1">
    <w:name w:val="Чертежный"/>
    <w:qFormat/>
    <w:rsid w:val="006103db"/>
    <w:pPr>
      <w:widowControl/>
      <w:suppressAutoHyphens w:val="true"/>
      <w:bidi w:val="0"/>
      <w:spacing w:lineRule="auto" w:line="240" w:before="0" w:after="0"/>
      <w:jc w:val="both"/>
    </w:pPr>
    <w:rPr>
      <w:rFonts w:ascii="ISOCPEUR" w:hAnsi="ISOCPEUR" w:eastAsia="Calibri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extlab" w:customStyle="1">
    <w:name w:val="Text_lab Знак Знак Знак"/>
    <w:basedOn w:val="Normal"/>
    <w:qFormat/>
    <w:rsid w:val="006103db"/>
    <w:pPr>
      <w:spacing w:before="30" w:after="30"/>
      <w:ind w:firstLine="340"/>
      <w:jc w:val="both"/>
    </w:pPr>
    <w:rPr>
      <w:rFonts w:eastAsia="Plotter"/>
      <w:sz w:val="20"/>
      <w:szCs w:val="20"/>
    </w:rPr>
  </w:style>
  <w:style w:type="paragraph" w:styleId="Style12" w:customStyle="1">
    <w:name w:val="Тема_лаб Знак"/>
    <w:basedOn w:val="Textlab"/>
    <w:qFormat/>
    <w:rsid w:val="006103db"/>
    <w:pPr>
      <w:spacing w:before="0" w:after="30"/>
      <w:jc w:val="center"/>
    </w:pPr>
    <w:rPr>
      <w:rFonts w:ascii="Arial" w:hAnsi="Arial" w:cs="Arial"/>
      <w:b/>
      <w:i/>
    </w:rPr>
  </w:style>
  <w:style w:type="paragraph" w:styleId="BalloonText">
    <w:name w:val="Balloon Text"/>
    <w:basedOn w:val="Normal"/>
    <w:link w:val="BalloonTextChar"/>
    <w:unhideWhenUsed/>
    <w:qFormat/>
    <w:rsid w:val="006103db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855392"/>
    <w:pPr>
      <w:spacing w:beforeAutospacing="1" w:afterAutospacing="1"/>
    </w:pPr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855392"/>
    <w:pPr>
      <w:tabs>
        <w:tab w:val="left" w:pos="567" w:leader="none"/>
        <w:tab w:val="center" w:pos="4677" w:leader="none"/>
        <w:tab w:val="right" w:pos="9355" w:leader="none"/>
      </w:tabs>
    </w:pPr>
    <w:rPr/>
  </w:style>
  <w:style w:type="paragraph" w:styleId="11" w:customStyle="1">
    <w:name w:val="Курсова 1"/>
    <w:basedOn w:val="Normal"/>
    <w:link w:val="1"/>
    <w:qFormat/>
    <w:rsid w:val="007a5d45"/>
    <w:pPr>
      <w:spacing w:lineRule="auto" w:line="360" w:before="0" w:after="240"/>
      <w:ind w:firstLine="142"/>
      <w:jc w:val="both"/>
    </w:pPr>
    <w:rPr>
      <w:sz w:val="28"/>
      <w:szCs w:val="28"/>
      <w:lang w:eastAsia="x-none"/>
    </w:rPr>
  </w:style>
  <w:style w:type="paragraph" w:styleId="TableParagraph" w:customStyle="1">
    <w:name w:val="Table Paragraph"/>
    <w:basedOn w:val="Normal"/>
    <w:uiPriority w:val="1"/>
    <w:qFormat/>
    <w:rsid w:val="00074d62"/>
    <w:pPr>
      <w:widowControl w:val="false"/>
      <w:tabs>
        <w:tab w:val="clear" w:pos="567"/>
      </w:tabs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743c0"/>
    <w:pPr/>
    <w:rPr>
      <w:rFonts w:ascii="Consolas" w:hAnsi="Consolas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4aa3"/>
    <w:pPr/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5b4aa3"/>
    <w:pPr/>
    <w:rPr>
      <w:b/>
      <w:bCs/>
    </w:rPr>
  </w:style>
  <w:style w:type="paragraph" w:styleId="FrameContentsuser">
    <w:name w:val="Frame Contents (user)"/>
    <w:basedOn w:val="Normal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DefaultDrawingStyle">
    <w:name w:val="Default Drawing Style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Arial"/>
      <w:color w:val="auto"/>
      <w:kern w:val="0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8a7bff"/>
    <w:pPr>
      <w:spacing w:after="0" w:line="240" w:lineRule="auto"/>
    </w:pPr>
    <w:rPr>
      <w:lang w:val="uk-UA" w:eastAsia="uk-UA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1">
    <w:name w:val="Table Normal1"/>
    <w:uiPriority w:val="2"/>
    <w:semiHidden/>
    <w:unhideWhenUsed/>
    <w:qFormat/>
    <w:rsid w:val="00074d62"/>
    <w:pPr>
      <w:spacing w:after="0" w:line="240" w:lineRule="auto"/>
    </w:pPr>
    <w:rPr>
      <w:rFonts w:eastAsia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4279</TotalTime>
  <Application>LibreOffice/25.8.1.1$Linux_X86_64 LibreOffice_project/580$Build-1</Application>
  <AppVersion>15.0000</AppVersion>
  <Pages>5</Pages>
  <Words>633</Words>
  <Characters>4068</Characters>
  <CharactersWithSpaces>4513</CharactersWithSpaces>
  <Paragraphs>205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2017-12-22T15:20:00Z</dcterms:created>
  <dc:creator>Грішаєв Д.В.</dc:creator>
  <dc:description/>
  <dc:language>en-US</dc:language>
  <cp:lastModifiedBy/>
  <cp:lastPrinted>2017-11-06T17:07:00Z</cp:lastPrinted>
  <dcterms:modified xsi:type="dcterms:W3CDTF">2025-10-15T10:12:49Z</dcterms:modified>
  <cp:revision>641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