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2</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Проведення інтерв’ю та аналіз результатів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розробляти план і сценарій для проведення UX-інтерв'ю, аналізувати отримані результати.</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 xml:space="preserve">Скласти план проведення інтерв'ю на тему додатка що був </w:t>
      </w:r>
      <w:r>
        <w:rPr>
          <w:rFonts w:eastAsia="Helvetica-Bold"/>
          <w:b w:val="false"/>
          <w:bCs w:val="false"/>
          <w:sz w:val="28"/>
          <w:szCs w:val="28"/>
          <w:lang w:val="en-US"/>
        </w:rPr>
        <w:t xml:space="preserve">описаний в попередній лабораторній. Підготувати сценарій інтерв'ю з 8–10 питаннями, які допоможуть виявити потреби користувачів і проблемні точки у </w:t>
      </w:r>
      <w:r>
        <w:rPr>
          <w:rFonts w:eastAsia="Helvetica-Bold"/>
          <w:b w:val="false"/>
          <w:bCs w:val="false"/>
          <w:sz w:val="28"/>
          <w:szCs w:val="28"/>
          <w:lang w:val="en-US"/>
        </w:rPr>
        <w:t>використанні додатка.</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Чи доводилось вам колись створювати власний дистрибутив Linux?</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Опишіть, будь ласка, які саме завдання ви намагалися вирішити, створюючи власний дистрибутив?</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Які труднощі ви зустріли під час створення дистрибутиву?</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Розкажіть детальніше про процес, який ви використовували для створення дистрибутиву?</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Як ви вважаєте, які переваги міг би дати вам візуальний конструктор для створення дистрибутивів?</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Які функції були б найважливішими для вас у такому конструкторі?</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Як часто вам потрібно створювати або модифікувати дистрибутиви?</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Чи важлива для вас можливість автоматизації процесу через командний рядок?</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Які аспекти безпеки є найважливішими для вас при створенні дистрибутива?</w:t>
      </w:r>
    </w:p>
    <w:p>
      <w:pPr>
        <w:pStyle w:val="Normal"/>
        <w:widowControl/>
        <w:numPr>
          <w:ilvl w:val="0"/>
          <w:numId w:val="2"/>
        </w:numPr>
        <w:tabs>
          <w:tab w:val="clear" w:pos="567"/>
          <w:tab w:val="left" w:pos="6729" w:leader="none"/>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Що для вас було б ідеальним результатом використання такого конструктора?</w:t>
      </w:r>
      <w:r>
        <w:br w:type="page"/>
      </w:r>
    </w:p>
    <w:p>
      <w:pPr>
        <w:pStyle w:val="Normal"/>
        <w:widowControl/>
        <w:tabs>
          <w:tab w:val="clear" w:pos="567"/>
          <w:tab w:val="left" w:pos="6729"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2. </w:t>
      </w:r>
      <w:r>
        <w:rPr>
          <w:rFonts w:eastAsia="Helvetica-Bold"/>
          <w:b w:val="false"/>
          <w:bCs w:val="false"/>
          <w:sz w:val="28"/>
          <w:szCs w:val="28"/>
          <w:lang w:val="en-US"/>
        </w:rPr>
        <w:t>За допомогою генеративного AI отримати відповіді на запитання інтерв'ю від трьох різних "учасників", які представляють цільову аудиторію. Студенти повинні налаштувати AI так, щоб кожен учасник мав унікальний профіль (наприклад, один може бути новачком, інший — досвідченим користувачем).</w:t>
      </w:r>
    </w:p>
    <w:p>
      <w:pPr>
        <w:pStyle w:val="Heading4"/>
        <w:widowControl/>
        <w:tabs>
          <w:tab w:val="clear" w:pos="567"/>
          <w:tab w:val="left" w:pos="6729" w:leader="none"/>
        </w:tabs>
        <w:suppressAutoHyphens w:val="true"/>
        <w:bidi w:val="0"/>
        <w:spacing w:lineRule="auto" w:line="360" w:before="0" w:after="0"/>
        <w:ind w:firstLine="809" w:start="0" w:end="0"/>
        <w:jc w:val="both"/>
        <w:rPr>
          <w:rFonts w:eastAsia="Helvetica-Bold"/>
          <w:b w:val="false"/>
          <w:bCs w:val="false"/>
          <w:sz w:val="28"/>
          <w:szCs w:val="28"/>
          <w:lang w:val="en-US"/>
        </w:rPr>
      </w:pPr>
      <w:r>
        <w:rPr>
          <w:rStyle w:val="Strong"/>
          <w:rFonts w:eastAsia="Helvetica-Bold" w:cs="Times New Roman" w:ascii="Times New Roman" w:hAnsi="Times New Roman"/>
          <w:b/>
          <w:bCs/>
          <w:sz w:val="28"/>
          <w:szCs w:val="28"/>
          <w:lang w:val="en-US"/>
        </w:rPr>
        <w:t xml:space="preserve">Учасник 1: </w:t>
      </w:r>
      <w:r>
        <w:rPr>
          <w:rStyle w:val="Strong"/>
          <w:rFonts w:eastAsia="Helvetica-Bold" w:cs="Times New Roman" w:ascii="Times New Roman" w:hAnsi="Times New Roman"/>
          <w:b w:val="false"/>
          <w:bCs w:val="false"/>
          <w:sz w:val="28"/>
          <w:szCs w:val="28"/>
          <w:lang w:val="en-US"/>
        </w:rPr>
        <w:t>Марія, новачок</w:t>
      </w:r>
    </w:p>
    <w:p>
      <w:pPr>
        <w:pStyle w:val="BodyText"/>
        <w:widowControl/>
        <w:tabs>
          <w:tab w:val="clear" w:pos="567"/>
          <w:tab w:val="left" w:pos="6729" w:leader="none"/>
        </w:tabs>
        <w:suppressAutoHyphens w:val="true"/>
        <w:bidi w:val="0"/>
        <w:spacing w:lineRule="auto" w:line="360" w:before="0" w:after="0"/>
        <w:ind w:firstLine="809" w:start="0" w:end="0"/>
        <w:jc w:val="both"/>
        <w:rPr>
          <w:rFonts w:eastAsia="Helvetica-Bold"/>
          <w:b w:val="false"/>
          <w:bCs w:val="false"/>
          <w:sz w:val="28"/>
          <w:szCs w:val="28"/>
          <w:lang w:val="en-US"/>
        </w:rPr>
      </w:pPr>
      <w:r>
        <w:rPr>
          <w:rStyle w:val="Strong"/>
          <w:rFonts w:eastAsia="Helvetica-Bold" w:cs="Times New Roman"/>
          <w:sz w:val="28"/>
          <w:szCs w:val="28"/>
          <w:lang w:val="en-US"/>
        </w:rPr>
        <w:t>Профіль:</w:t>
      </w:r>
      <w:r>
        <w:rPr>
          <w:rStyle w:val="Strong"/>
          <w:rFonts w:eastAsia="Helvetica-Bold" w:cs="Times New Roman"/>
          <w:b w:val="false"/>
          <w:bCs w:val="false"/>
          <w:sz w:val="28"/>
          <w:szCs w:val="28"/>
          <w:lang w:val="en-US"/>
        </w:rPr>
        <w:t xml:space="preserve"> Викладачка, яка перейшла на Linux пів роки тому. Використовує Ubuntu для щоденної роботи. Хоче створити безпечне та просто налаштоване середовище для своїх студентів, але лякається терміналу.</w:t>
      </w:r>
    </w:p>
    <w:p>
      <w:pPr>
        <w:pStyle w:val="BodyText"/>
        <w:widowControl/>
        <w:numPr>
          <w:ilvl w:val="0"/>
          <w:numId w:val="3"/>
        </w:numPr>
        <w:tabs>
          <w:tab w:val="clear" w:pos="567"/>
          <w:tab w:val="left" w:pos="6729" w:leader="none"/>
        </w:tabs>
        <w:suppressAutoHyphens w:val="true"/>
        <w:bidi w:val="0"/>
        <w:spacing w:lineRule="auto" w:line="360" w:before="0" w:after="0"/>
        <w:jc w:val="both"/>
        <w:rPr/>
      </w:pPr>
      <w:r>
        <w:rPr>
          <w:rStyle w:val="Strong"/>
          <w:rFonts w:eastAsia="Helvetica-Bold" w:cs="Times New Roman"/>
          <w:b w:val="false"/>
          <w:bCs w:val="false"/>
          <w:sz w:val="28"/>
          <w:szCs w:val="28"/>
          <w:lang w:val="en-US"/>
        </w:rPr>
        <w:t>Ні, ніколи не намагалася. Це здавалося мені надто складною задачею, яка вимагає глибоких технічних знань. Я навіть не знала, з чого почати.</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Я хотіла б створити спеціальну систему для своїх студентів - з усіма необхідними для навчання програмами, без зайвих складнощів та налаштувань.</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Найбільшою труднощею був страх зробити щось неправильно та пошкодити систему. Також я не розуміла, як працюють залежності між пакетами.</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Я навіть не починала цей процес, оскільки всі інструкції в інтернеті виглядали дуже технічними та незрозумілими для мене.</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Це було б чудово! Можливість створювати системи без вивчення командного рядка - мрія. Просто вибирати потрібні програми зі списку.</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Найважливіші: майстер налаштування "крок за кроком", бібліотека готових шаблонів, перевірка сумісності пакетів та зрозумілі повідомлення про помилки.</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Можливо, кілька разів на рік - при зміні обладнання або коли з'являються нові навчальні потреби.</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Не дуже важливо. Я шукаю саме графічне рішення, яке дозволить мені уникати роботи з командним рядком.</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Щоб система була безпечною "з коробки" - без відкритих паролів, з автоматичними оновленнями та захистом від вірусів.</w:t>
      </w:r>
    </w:p>
    <w:p>
      <w:pPr>
        <w:pStyle w:val="BodyText"/>
        <w:numPr>
          <w:ilvl w:val="0"/>
          <w:numId w:val="3"/>
        </w:numPr>
        <w:tabs>
          <w:tab w:val="clear" w:pos="567"/>
          <w:tab w:val="left" w:pos="6729" w:leader="none"/>
        </w:tabs>
        <w:spacing w:lineRule="auto" w:line="360"/>
        <w:jc w:val="both"/>
        <w:rPr>
          <w:rFonts w:eastAsia="Helvetica-Bold"/>
          <w:sz w:val="28"/>
          <w:szCs w:val="28"/>
          <w:lang w:val="en-US"/>
        </w:rPr>
      </w:pPr>
      <w:r>
        <w:rPr>
          <w:rStyle w:val="Strong"/>
          <w:rFonts w:eastAsia="Helvetica-Bold"/>
          <w:b w:val="false"/>
          <w:bCs w:val="false"/>
          <w:sz w:val="28"/>
          <w:szCs w:val="28"/>
          <w:lang w:val="en-US"/>
        </w:rPr>
        <w:t>Можливість за кілька кліків створити ідеальну систему для навчання, яку можна легко встановити на будь-який комп'ютер у класі.</w:t>
      </w:r>
    </w:p>
    <w:p>
      <w:pPr>
        <w:pStyle w:val="Heading4"/>
        <w:keepNext w:val="true"/>
        <w:widowControl/>
        <w:tabs>
          <w:tab w:val="clear" w:pos="567"/>
          <w:tab w:val="left" w:pos="6729" w:leader="none"/>
        </w:tabs>
        <w:suppressAutoHyphens w:val="true"/>
        <w:bidi w:val="0"/>
        <w:spacing w:lineRule="auto" w:line="360" w:before="120" w:after="120"/>
        <w:ind w:firstLine="809" w:start="0" w:end="0"/>
        <w:jc w:val="both"/>
        <w:rPr>
          <w:rFonts w:eastAsia="Helvetica-Bold"/>
          <w:sz w:val="28"/>
          <w:szCs w:val="28"/>
          <w:lang w:val="en-US"/>
        </w:rPr>
      </w:pPr>
      <w:r>
        <w:rPr>
          <w:rStyle w:val="Strong"/>
          <w:rFonts w:eastAsia="Helvetica-Bold" w:cs="Times New Roman" w:ascii="Times New Roman" w:hAnsi="Times New Roman"/>
          <w:b/>
          <w:bCs/>
          <w:sz w:val="28"/>
          <w:szCs w:val="28"/>
          <w:lang w:val="en-US"/>
        </w:rPr>
        <w:t xml:space="preserve">Учасник 2: </w:t>
      </w:r>
      <w:r>
        <w:rPr>
          <w:rStyle w:val="Strong"/>
          <w:rFonts w:eastAsia="Helvetica-Bold" w:cs="Times New Roman" w:ascii="Times New Roman" w:hAnsi="Times New Roman"/>
          <w:b w:val="false"/>
          <w:bCs w:val="false"/>
          <w:sz w:val="28"/>
          <w:szCs w:val="28"/>
          <w:lang w:val="en-US"/>
        </w:rPr>
        <w:t>Ігор, системний адміністратор</w:t>
      </w:r>
    </w:p>
    <w:p>
      <w:pPr>
        <w:pStyle w:val="BodyText"/>
        <w:widowControl/>
        <w:numPr>
          <w:ilvl w:val="0"/>
          <w:numId w:val="0"/>
        </w:numPr>
        <w:tabs>
          <w:tab w:val="clear" w:pos="567"/>
          <w:tab w:val="left" w:pos="6729" w:leader="none"/>
        </w:tabs>
        <w:suppressAutoHyphens w:val="true"/>
        <w:bidi w:val="0"/>
        <w:spacing w:lineRule="auto" w:line="360" w:before="120" w:after="120"/>
        <w:ind w:firstLine="809" w:start="0" w:end="0"/>
        <w:jc w:val="both"/>
        <w:outlineLvl w:val="3"/>
        <w:rPr>
          <w:rFonts w:eastAsia="Helvetica-Bold"/>
          <w:sz w:val="28"/>
          <w:szCs w:val="28"/>
          <w:lang w:val="en-US"/>
        </w:rPr>
      </w:pPr>
      <w:r>
        <w:rPr>
          <w:rStyle w:val="Strong"/>
          <w:rFonts w:eastAsia="Helvetica-Bold" w:cs="Times New Roman"/>
          <w:sz w:val="28"/>
          <w:szCs w:val="28"/>
          <w:lang w:val="en-US"/>
        </w:rPr>
        <w:t>Профіль:</w:t>
      </w:r>
      <w:r>
        <w:rPr>
          <w:rStyle w:val="Strong"/>
          <w:rFonts w:eastAsia="Helvetica-Bold" w:cs="Times New Roman"/>
          <w:b w:val="false"/>
          <w:bCs w:val="false"/>
          <w:sz w:val="28"/>
          <w:szCs w:val="28"/>
          <w:lang w:val="en-US"/>
        </w:rPr>
        <w:t xml:space="preserve"> Системний адміністратор у невеликій компанії. Має досвід створення Live-систем за допомогою archiso. Потребує швидкого створення спеціалізованих дистрибутивів для різних завдань.</w:t>
      </w:r>
    </w:p>
    <w:p>
      <w:pPr>
        <w:pStyle w:val="BodyText"/>
        <w:widowControl/>
        <w:numPr>
          <w:ilvl w:val="0"/>
          <w:numId w:val="4"/>
        </w:numPr>
        <w:tabs>
          <w:tab w:val="clear" w:pos="567"/>
          <w:tab w:val="left" w:pos="6729" w:leader="none"/>
        </w:tabs>
        <w:suppressAutoHyphens w:val="true"/>
        <w:bidi w:val="0"/>
        <w:spacing w:lineRule="auto" w:line="360" w:before="120" w:after="120"/>
        <w:jc w:val="both"/>
        <w:outlineLvl w:val="3"/>
        <w:rPr>
          <w:rFonts w:eastAsia="Helvetica-Bold"/>
          <w:sz w:val="28"/>
          <w:szCs w:val="28"/>
          <w:lang w:val="en-US"/>
        </w:rPr>
      </w:pPr>
      <w:r>
        <w:rPr>
          <w:rStyle w:val="Strong"/>
          <w:rFonts w:eastAsia="Helvetica-Bold" w:cs="Times New Roman"/>
          <w:b w:val="false"/>
          <w:bCs w:val="false"/>
          <w:sz w:val="28"/>
          <w:szCs w:val="28"/>
          <w:lang w:val="en-US"/>
        </w:rPr>
        <w:t>Так, кілька разів використовував archiso для створення спеціалізованих Live-систем для адміністрування.</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Потрібно було мати портативну систему з моїми інструментами для діагностики мережі, редагування конфігураційних файлів та спеціалізованими утилітами.</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Найбільші проблеми - це налаштування драйверів для різного обладнання, коректна робота з різними типами BIOS/UEFI та оптимізація розміру кінцевого образу.</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Спочатку готував базову систему, потім додавав потрібні пакети, налаштовував конфігураційні файли, і нарешті - збирав образ. Процес займав багато часу.</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Значно прискорив би процес створення та тестування різних конфігурацій. Можливість швидко експериментувати з різними компонентами системи.</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Можливість додавання власних репозиторіїв та пакетів, налаштування розділів диска, інтеграція з системами контролю версій та детальне логування процесу.</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Кілька разів на місяць - для різних завдань та проектів. Іноді потрібно швидко створити спеціалізовану систему під конкретне обладнання.</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Дуже важливо! Для інтеграції з існуючими скриптами та автоматизації рутинних завдань. CLI дозволяє включати процес створення образів у пайплайни.</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Автоматичне налаштування фаєрволу, відключення непотрібних служб, оновлення безпекових патчів та перевірка системи на вразливості.</w:t>
      </w:r>
    </w:p>
    <w:p>
      <w:pPr>
        <w:pStyle w:val="BodyText"/>
        <w:numPr>
          <w:ilvl w:val="0"/>
          <w:numId w:val="4"/>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Швидке створення оптимізованих, безпечних дистрибутивів, які можна легко тиражувати на різне обладнання без додаткових налаштувань.</w:t>
      </w:r>
    </w:p>
    <w:p>
      <w:pPr>
        <w:pStyle w:val="Heading4"/>
        <w:keepNext w:val="true"/>
        <w:widowControl/>
        <w:tabs>
          <w:tab w:val="clear" w:pos="567"/>
          <w:tab w:val="left" w:pos="6729" w:leader="none"/>
        </w:tabs>
        <w:suppressAutoHyphens w:val="true"/>
        <w:bidi w:val="0"/>
        <w:spacing w:lineRule="auto" w:line="360" w:before="120" w:after="120"/>
        <w:ind w:firstLine="809" w:start="0" w:end="0"/>
        <w:jc w:val="both"/>
        <w:rPr/>
      </w:pPr>
      <w:r>
        <w:rPr>
          <w:rStyle w:val="Strong"/>
          <w:rFonts w:eastAsia="Helvetica-Bold" w:cs="Times New Roman" w:ascii="Times New Roman" w:hAnsi="Times New Roman"/>
          <w:b/>
          <w:bCs/>
          <w:sz w:val="28"/>
          <w:szCs w:val="28"/>
          <w:lang w:val="en-US"/>
        </w:rPr>
        <w:t>Учасник 3:</w:t>
      </w:r>
      <w:r>
        <w:rPr>
          <w:rStyle w:val="Strong"/>
          <w:rFonts w:eastAsia="Helvetica-Bold" w:cs="Times New Roman" w:ascii="Times New Roman" w:hAnsi="Times New Roman"/>
          <w:b w:val="false"/>
          <w:bCs w:val="false"/>
          <w:sz w:val="28"/>
          <w:szCs w:val="28"/>
          <w:lang w:val="en-US"/>
        </w:rPr>
        <w:t xml:space="preserve"> Андрій, DevOps інженер</w:t>
      </w:r>
    </w:p>
    <w:p>
      <w:pPr>
        <w:pStyle w:val="BodyText"/>
        <w:widowControl/>
        <w:numPr>
          <w:ilvl w:val="0"/>
          <w:numId w:val="0"/>
        </w:numPr>
        <w:tabs>
          <w:tab w:val="clear" w:pos="567"/>
          <w:tab w:val="left" w:pos="6729" w:leader="none"/>
        </w:tabs>
        <w:suppressAutoHyphens w:val="true"/>
        <w:bidi w:val="0"/>
        <w:spacing w:lineRule="auto" w:line="360" w:before="120" w:after="120"/>
        <w:ind w:firstLine="809" w:start="0" w:end="0"/>
        <w:jc w:val="both"/>
        <w:outlineLvl w:val="3"/>
        <w:rPr/>
      </w:pPr>
      <w:r>
        <w:rPr>
          <w:rStyle w:val="Strong"/>
          <w:rFonts w:eastAsia="Helvetica-Bold" w:cs="Times New Roman"/>
          <w:sz w:val="28"/>
          <w:szCs w:val="28"/>
          <w:lang w:val="en-US"/>
        </w:rPr>
        <w:t>Профіль:</w:t>
      </w:r>
      <w:r>
        <w:rPr>
          <w:rStyle w:val="Strong"/>
          <w:rFonts w:eastAsia="Helvetica-Bold" w:cs="Times New Roman"/>
          <w:b w:val="false"/>
          <w:bCs w:val="false"/>
          <w:sz w:val="28"/>
          <w:szCs w:val="28"/>
          <w:lang w:val="en-US"/>
        </w:rPr>
        <w:t xml:space="preserve"> DevOps інженер у технологічній компанії. Працює з автоматизацією збірки образів для хмарної інфраструктури. Використовує Packer, Terraform.</w:t>
      </w:r>
    </w:p>
    <w:p>
      <w:pPr>
        <w:pStyle w:val="BodyText"/>
        <w:widowControl/>
        <w:numPr>
          <w:ilvl w:val="0"/>
          <w:numId w:val="5"/>
        </w:numPr>
        <w:tabs>
          <w:tab w:val="clear" w:pos="567"/>
          <w:tab w:val="left" w:pos="6729" w:leader="none"/>
        </w:tabs>
        <w:suppressAutoHyphens w:val="true"/>
        <w:bidi w:val="0"/>
        <w:spacing w:lineRule="auto" w:line="360" w:before="120" w:after="120"/>
        <w:jc w:val="both"/>
        <w:outlineLvl w:val="3"/>
        <w:rPr/>
      </w:pPr>
      <w:r>
        <w:rPr>
          <w:rStyle w:val="Strong"/>
          <w:rFonts w:eastAsia="Helvetica-Bold" w:cs="Times New Roman"/>
          <w:b w:val="false"/>
          <w:bCs w:val="false"/>
          <w:sz w:val="28"/>
          <w:szCs w:val="28"/>
          <w:lang w:val="en-US"/>
        </w:rPr>
        <w:t>Так, регулярно створюю кастомні образи за допомогою Packer для хмарної інфраструктури та контейнеризації.</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Стандартизація середовищ для розробки та тестування, швидке розгортання однакових конфігурацій на сотнях серверів, створення спеціалізованих образів для мікросервісів.</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Забезпечення консистентності збірок, управління версіями пакетів, автоматизація тестування безпекових налаштувань та оптимізація часу збірки.</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Використовуємо Infrastructure as Code - конфігурації в Git, автоматична збірка в CI/CD, тестування образів, валідація та публікація в реєстр.</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Стандартизація процесу, зменшення часу навчання нових співробітників, можливість швидкого створення базових конфігурацій та інтеграція з існуючими інструментами.</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API для автоматизації, інструменти тестування та валідації конфігурацій, генерація документації, інтеграція з CI/CD та системами моніторингу.</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Щодня в рамках автоматизованих пайплайнів розробки. Кожна зміна в конфігурації запускає процес перезбірки образів.</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Критично важливо! Без CLI та API інтеграція в наш workflow неможлива. Весь процес має бути автоматизованим та керуватися кодом.</w:t>
      </w:r>
    </w:p>
    <w:p>
      <w:pPr>
        <w:pStyle w:val="BodyText"/>
        <w:numPr>
          <w:ilvl w:val="0"/>
          <w:numId w:val="5"/>
        </w:numPr>
        <w:tabs>
          <w:tab w:val="clear" w:pos="567"/>
          <w:tab w:val="left" w:pos="6729" w:leader="none"/>
        </w:tabs>
        <w:spacing w:lineRule="auto" w:line="360" w:before="120" w:after="120"/>
        <w:jc w:val="both"/>
        <w:rPr>
          <w:rFonts w:eastAsia="Helvetica-Bold"/>
          <w:sz w:val="28"/>
          <w:szCs w:val="28"/>
          <w:lang w:val="en-US"/>
        </w:rPr>
      </w:pPr>
      <w:r>
        <w:rPr>
          <w:rStyle w:val="Strong"/>
          <w:rFonts w:eastAsia="Helvetica-Bold"/>
          <w:b w:val="false"/>
          <w:bCs w:val="false"/>
          <w:sz w:val="28"/>
          <w:szCs w:val="28"/>
          <w:lang w:val="en-US"/>
        </w:rPr>
        <w:t>Автоматичне застосування CIS benchmarks, сканування вразливостей, шифрування даних, управління секретами та гарантія ідемпотентності збірок.</w:t>
      </w:r>
    </w:p>
    <w:p>
      <w:pPr>
        <w:pStyle w:val="BodyText"/>
        <w:numPr>
          <w:ilvl w:val="0"/>
          <w:numId w:val="5"/>
        </w:numPr>
        <w:tabs>
          <w:tab w:val="clear" w:pos="567"/>
          <w:tab w:val="left" w:pos="6729" w:leader="none"/>
        </w:tabs>
        <w:spacing w:lineRule="auto" w:line="360" w:before="120" w:after="120"/>
        <w:jc w:val="both"/>
        <w:rPr/>
      </w:pPr>
      <w:r>
        <w:rPr>
          <w:rStyle w:val="Strong"/>
          <w:rFonts w:eastAsia="Helvetica-Bold"/>
          <w:b w:val="false"/>
          <w:bCs w:val="false"/>
          <w:sz w:val="28"/>
          <w:szCs w:val="28"/>
          <w:lang w:val="en-US"/>
        </w:rPr>
        <w:t>Повністю автоматизований процес створення безпечних, оптимізованих образів, що інтегрується в наш CI/CD пайплайн та відповідає вимогам комплаєнсу.</w:t>
      </w:r>
    </w:p>
    <w:p>
      <w:pPr>
        <w:pStyle w:val="BodyText"/>
        <w:widowControl/>
        <w:tabs>
          <w:tab w:val="clear" w:pos="567"/>
          <w:tab w:val="left" w:pos="6729" w:leader="none"/>
        </w:tabs>
        <w:suppressAutoHyphens w:val="true"/>
        <w:bidi w:val="0"/>
        <w:spacing w:lineRule="auto" w:line="360" w:before="120" w:after="120"/>
        <w:ind w:firstLine="809" w:start="0" w:end="0"/>
        <w:jc w:val="both"/>
        <w:rPr/>
      </w:pPr>
      <w:r>
        <w:rPr>
          <w:rStyle w:val="Strong"/>
          <w:rFonts w:eastAsia="Helvetica-Bold"/>
          <w:b/>
          <w:bCs/>
          <w:sz w:val="28"/>
          <w:szCs w:val="28"/>
          <w:lang w:val="en-US"/>
        </w:rPr>
        <w:t xml:space="preserve">Висновок: </w:t>
      </w:r>
      <w:r>
        <w:rPr>
          <w:rStyle w:val="Strong"/>
          <w:rFonts w:eastAsia="Helvetica-Bold"/>
          <w:b w:val="false"/>
          <w:bCs w:val="false"/>
          <w:sz w:val="28"/>
          <w:szCs w:val="28"/>
          <w:lang w:val="en-US"/>
        </w:rPr>
        <w:t>Проведене інтерв'ю виявило чітку диференціацію потреб цільової аудиторії: від новачків, які потребують інтуїтивного інтерфейсу, до професіоналів, яким критично важлива інтеграція з інструментами автоматизації. Отримані дані підтвердили необхідність реалізації гнучкого функціоналу, що поєднує візуальний конструктор з потужним API. Це дозволить задовольнити запити всіх груп користувачів та створити по-справжньому універсальний інструмент.</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25"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52840" cy="1645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20"/>
                              </w:rPr>
                            </w:pPr>
                            <w:r>
                              <w:rPr>
                                <w:rFonts w:ascii="Times New Roman" w:hAnsi="Times New Roman"/>
                                <w:sz w:val="20"/>
                              </w:rPr>
                            </w:r>
                          </w:p>
                          <w:p>
                            <w:pPr>
                              <w:pStyle w:val="Style6"/>
                              <w:jc w:val="center"/>
                              <w:rPr>
                                <w:rFonts w:ascii="Times New Roman" w:hAnsi="Times New Roman"/>
                                <w:sz w:val="20"/>
                              </w:rPr>
                            </w:pPr>
                            <w:r>
                              <w:rPr>
                                <w:rFonts w:ascii="Times New Roman" w:hAnsi="Times New Roman"/>
                                <w:sz w:val="20"/>
                              </w:rPr>
                            </w:r>
                          </w:p>
                          <w:p>
                            <w:pPr>
                              <w:pStyle w:val="Style6"/>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43440" cy="1027944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1680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1680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024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49464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1680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16800" cy="14220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16800" cy="201240"/>
                            </a:xfrm>
                            <a:prstGeom prst="rect">
                              <a:avLst/>
                            </a:prstGeom>
                            <a:noFill/>
                            <a:ln w="0">
                              <a:noFill/>
                            </a:ln>
                          </wps:spPr>
                          <wps:style>
                            <a:lnRef idx="0"/>
                            <a:fillRef idx="0"/>
                            <a:effectRef idx="0"/>
                            <a:fontRef idx="minor"/>
                          </wps:style>
                          <wps:txbx>
                            <w:txbxContent>
                              <w:p>
                                <w:pPr>
                                  <w:pStyle w:val="Style6"/>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71640" cy="229320"/>
                            </a:xfrm>
                            <a:prstGeom prst="rect">
                              <a:avLst/>
                            </a:prstGeom>
                            <a:noFill/>
                            <a:ln w="0">
                              <a:noFill/>
                            </a:ln>
                          </wps:spPr>
                          <wps:style>
                            <a:lnRef idx="0"/>
                            <a:fillRef idx="0"/>
                            <a:effectRef idx="0"/>
                            <a:fontRef idx="minor"/>
                          </wps:style>
                          <wps:txbx>
                            <w:txbxContent>
                              <w:p>
                                <w:pPr>
                                  <w:pStyle w:val="Style6"/>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2</w:t>
                                </w:r>
                              </w:p>
                              <w:p>
                                <w:pPr>
                                  <w:pStyle w:val="Style6"/>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67240" cy="160560"/>
                          </a:xfrm>
                          <a:prstGeom prst="rect">
                            <a:avLst/>
                          </a:prstGeom>
                          <a:noFill/>
                          <a:ln w="0">
                            <a:noFill/>
                          </a:ln>
                        </wps:spPr>
                        <wps:style>
                          <a:lnRef idx="0"/>
                          <a:fillRef idx="0"/>
                          <a:effectRef idx="0"/>
                          <a:fontRef idx="minor"/>
                        </wps:style>
                        <wps:txbx>
                          <w:txbxContent>
                            <w:p>
                              <w:pPr>
                                <w:pStyle w:val="Style6"/>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42;height:258;mso-wrap-style:square;v-text-anchor:top">
                <v:fill o:detectmouseclick="t" on="false"/>
                <v:stroke color="#3465a4" joinstyle="round" endcap="flat"/>
                <v:textbox>
                  <w:txbxContent>
                    <w:p>
                      <w:pPr>
                        <w:pStyle w:val="Style6"/>
                        <w:jc w:val="center"/>
                        <w:rPr>
                          <w:rFonts w:ascii="Times New Roman" w:hAnsi="Times New Roman"/>
                          <w:sz w:val="20"/>
                        </w:rPr>
                      </w:pPr>
                      <w:r>
                        <w:rPr>
                          <w:rFonts w:ascii="Times New Roman" w:hAnsi="Times New Roman"/>
                          <w:sz w:val="20"/>
                        </w:rPr>
                      </w:r>
                    </w:p>
                    <w:p>
                      <w:pPr>
                        <w:pStyle w:val="Style6"/>
                        <w:jc w:val="center"/>
                        <w:rPr>
                          <w:rFonts w:ascii="Times New Roman" w:hAnsi="Times New Roman"/>
                          <w:sz w:val="20"/>
                        </w:rPr>
                      </w:pPr>
                      <w:r>
                        <w:rPr>
                          <w:rFonts w:ascii="Times New Roman" w:hAnsi="Times New Roman"/>
                          <w:sz w:val="20"/>
                        </w:rPr>
                      </w:r>
                    </w:p>
                    <w:p>
                      <w:pPr>
                        <w:pStyle w:val="Style6"/>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61;height:16187;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498;height:224;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498;height:224;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22;height:224;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p>
                          <w:pPr>
                            <w:pStyle w:val="Style6"/>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78;height:224;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498;height:224;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498;height:223;mso-wrap-style:square;v-text-anchor:top">
                    <v:fill o:detectmouseclick="t" on="false"/>
                    <v:stroke color="#3465a4" joinstyle="round" endcap="flat"/>
                    <v:textbox>
                      <w:txbxContent>
                        <w:p>
                          <w:pPr>
                            <w:pStyle w:val="Style6"/>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498;height:316;mso-wrap-style:square;v-text-anchor:top">
                    <v:fill o:detectmouseclick="t" on="false"/>
                    <v:stroke color="#3465a4" joinstyle="round" endcap="flat"/>
                    <v:textbox>
                      <w:txbxContent>
                        <w:p>
                          <w:pPr>
                            <w:pStyle w:val="Style6"/>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81;height:360;mso-wrap-style:square;v-text-anchor:top">
                    <v:fill o:detectmouseclick="t" on="false"/>
                    <v:stroke color="#3465a4" joinstyle="round" endcap="flat"/>
                    <v:textbox>
                      <w:txbxContent>
                        <w:p>
                          <w:pPr>
                            <w:pStyle w:val="Style6"/>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2</w:t>
                          </w:r>
                        </w:p>
                        <w:p>
                          <w:pPr>
                            <w:pStyle w:val="Style6"/>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65;height:252;mso-wrap-style:none;v-text-anchor:middle">
                  <v:fill o:detectmouseclick="t" on="false"/>
                  <v:stroke color="#3465a4" joinstyle="round" endcap="flat"/>
                  <v:textbox>
                    <w:txbxContent>
                      <w:p>
                        <w:pPr>
                          <w:pStyle w:val="Style6"/>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46"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43440" cy="1027944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77560" cy="142920"/>
                        </a:xfrm>
                        <a:prstGeom prst="rect">
                          <a:avLst/>
                        </a:prstGeom>
                        <a:noFill/>
                        <a:ln w="0">
                          <a:noFill/>
                        </a:ln>
                      </wps:spPr>
                      <wps:style>
                        <a:lnRef idx="0"/>
                        <a:fillRef idx="0"/>
                        <a:effectRef idx="0"/>
                        <a:fontRef idx="minor"/>
                      </wps:style>
                      <wps:txbx>
                        <w:txbxContent>
                          <w:p>
                            <w:pPr>
                              <w:pStyle w:val="Style6"/>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4992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024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49464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16800" cy="142920"/>
                        </a:xfrm>
                        <a:prstGeom prst="rect">
                          <a:avLst/>
                        </a:prstGeom>
                        <a:noFill/>
                        <a:ln w="0">
                          <a:noFill/>
                        </a:ln>
                      </wps:spPr>
                      <wps:style>
                        <a:lnRef idx="0"/>
                        <a:fillRef idx="0"/>
                        <a:effectRef idx="0"/>
                        <a:fontRef idx="minor"/>
                      </wps:style>
                      <wps:txbx>
                        <w:txbxContent>
                          <w:p>
                            <w:pPr>
                              <w:pStyle w:val="Style6"/>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74840" cy="142200"/>
                        </a:xfrm>
                        <a:prstGeom prst="rect">
                          <a:avLst/>
                        </a:prstGeom>
                        <a:noFill/>
                        <a:ln w="0">
                          <a:noFill/>
                        </a:ln>
                      </wps:spPr>
                      <wps:style>
                        <a:lnRef idx="0"/>
                        <a:fillRef idx="0"/>
                        <a:effectRef idx="0"/>
                        <a:fontRef idx="minor"/>
                      </wps:style>
                      <wps:txbx>
                        <w:txbxContent>
                          <w:p>
                            <w:pPr>
                              <w:pStyle w:val="Style6"/>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74840" cy="142920"/>
                        </a:xfrm>
                        <a:prstGeom prst="rect">
                          <a:avLst/>
                        </a:prstGeom>
                        <a:noFill/>
                        <a:ln w="0">
                          <a:noFill/>
                        </a:ln>
                      </wps:spPr>
                      <wps:style>
                        <a:lnRef idx="0"/>
                        <a:fillRef idx="0"/>
                        <a:effectRef idx="0"/>
                        <a:fontRef idx="minor"/>
                      </wps:style>
                      <wps:txbx>
                        <w:txbxContent>
                          <w:p>
                            <w:pPr>
                              <w:pStyle w:val="Style6"/>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76200" cy="226800"/>
                        </a:xfrm>
                        <a:prstGeom prst="rect">
                          <a:avLst/>
                        </a:prstGeom>
                        <a:noFill/>
                        <a:ln w="0">
                          <a:noFill/>
                        </a:ln>
                      </wps:spPr>
                      <wps:style>
                        <a:lnRef idx="0"/>
                        <a:fillRef idx="0"/>
                        <a:effectRef idx="0"/>
                        <a:fontRef idx="minor"/>
                      </wps:style>
                      <wps:txbx>
                        <w:txbxContent>
                          <w:p>
                            <w:pPr>
                              <w:pStyle w:val="Style6"/>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2</w:t>
                            </w:r>
                          </w:p>
                          <w:p>
                            <w:pPr>
                              <w:pStyle w:val="Style6"/>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1640" cy="167760"/>
                        </a:xfrm>
                      </wpg:grpSpPr>
                      <wps:wsp>
                        <wps:cNvPr id="23" name="Rectangle 50"/>
                        <wps:cNvSpPr/>
                        <wps:spPr>
                          <a:xfrm>
                            <a:off x="0" y="15840"/>
                            <a:ext cx="691560" cy="142920"/>
                          </a:xfrm>
                          <a:prstGeom prst="rect">
                            <a:avLst/>
                          </a:prstGeom>
                          <a:noFill/>
                          <a:ln w="0">
                            <a:noFill/>
                          </a:ln>
                        </wps:spPr>
                        <wps:style>
                          <a:lnRef idx="0"/>
                          <a:fillRef idx="0"/>
                          <a:effectRef idx="0"/>
                          <a:fontRef idx="minor"/>
                        </wps:style>
                        <wps:txbx>
                          <w:txbxContent>
                            <w:p>
                              <w:pPr>
                                <w:pStyle w:val="Style6"/>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67240" cy="16776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6"/>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1840" cy="142920"/>
                        </a:xfrm>
                      </wpg:grpSpPr>
                      <wps:wsp>
                        <wps:cNvPr id="25" name="Rectangle 53"/>
                        <wps:cNvSpPr/>
                        <wps:spPr>
                          <a:xfrm>
                            <a:off x="0" y="0"/>
                            <a:ext cx="691560" cy="142920"/>
                          </a:xfrm>
                          <a:prstGeom prst="rect">
                            <a:avLst/>
                          </a:prstGeom>
                          <a:noFill/>
                          <a:ln w="0">
                            <a:noFill/>
                          </a:ln>
                        </wps:spPr>
                        <wps:style>
                          <a:lnRef idx="0"/>
                          <a:fillRef idx="0"/>
                          <a:effectRef idx="0"/>
                          <a:fontRef idx="minor"/>
                        </wps:style>
                        <wps:txbx>
                          <w:txbxContent>
                            <w:p>
                              <w:pPr>
                                <w:pStyle w:val="Style6"/>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0240" cy="14292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1840" cy="142920"/>
                        </a:xfrm>
                      </wpg:grpSpPr>
                      <wps:wsp>
                        <wps:cNvPr id="27" name="Rectangle 56"/>
                        <wps:cNvSpPr/>
                        <wps:spPr>
                          <a:xfrm>
                            <a:off x="0" y="0"/>
                            <a:ext cx="691560" cy="142920"/>
                          </a:xfrm>
                          <a:prstGeom prst="rect">
                            <a:avLst/>
                          </a:prstGeom>
                          <a:noFill/>
                          <a:ln w="0">
                            <a:noFill/>
                          </a:ln>
                        </wps:spPr>
                        <wps:style>
                          <a:lnRef idx="0"/>
                          <a:fillRef idx="0"/>
                          <a:effectRef idx="0"/>
                          <a:fontRef idx="minor"/>
                        </wps:style>
                        <wps:txbx>
                          <w:txbxContent>
                            <w:p>
                              <w:pPr>
                                <w:pStyle w:val="Style6"/>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0240" cy="142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1840" cy="142920"/>
                        </a:xfrm>
                      </wpg:grpSpPr>
                      <wps:wsp>
                        <wps:cNvPr id="29" name="Rectangle 59"/>
                        <wps:cNvSpPr/>
                        <wps:spPr>
                          <a:xfrm>
                            <a:off x="0" y="0"/>
                            <a:ext cx="691560" cy="142920"/>
                          </a:xfrm>
                          <a:prstGeom prst="rect">
                            <a:avLst/>
                          </a:prstGeom>
                          <a:noFill/>
                          <a:ln w="0">
                            <a:noFill/>
                          </a:ln>
                        </wps:spPr>
                        <wps:style>
                          <a:lnRef idx="0"/>
                          <a:fillRef idx="0"/>
                          <a:effectRef idx="0"/>
                          <a:fontRef idx="minor"/>
                        </wps:style>
                        <wps:txbx>
                          <w:txbxContent>
                            <w:p>
                              <w:pPr>
                                <w:pStyle w:val="Style6"/>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0240" cy="142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1840" cy="142920"/>
                        </a:xfrm>
                      </wpg:grpSpPr>
                      <wps:wsp>
                        <wps:cNvPr id="31" name="Rectangle 62"/>
                        <wps:cNvSpPr/>
                        <wps:spPr>
                          <a:xfrm>
                            <a:off x="0" y="0"/>
                            <a:ext cx="691560" cy="142920"/>
                          </a:xfrm>
                          <a:prstGeom prst="rect">
                            <a:avLst/>
                          </a:prstGeom>
                          <a:noFill/>
                          <a:ln w="0">
                            <a:noFill/>
                          </a:ln>
                        </wps:spPr>
                        <wps:style>
                          <a:lnRef idx="0"/>
                          <a:fillRef idx="0"/>
                          <a:effectRef idx="0"/>
                          <a:fontRef idx="minor"/>
                        </wps:style>
                        <wps:txbx>
                          <w:txbxContent>
                            <w:p>
                              <w:pPr>
                                <w:pStyle w:val="Style6"/>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0240" cy="14292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86560" cy="71640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74480" cy="142200"/>
                        </a:xfrm>
                        <a:prstGeom prst="rect">
                          <a:avLst/>
                        </a:prstGeom>
                        <a:noFill/>
                        <a:ln w="0">
                          <a:noFill/>
                        </a:ln>
                      </wps:spPr>
                      <wps:style>
                        <a:lnRef idx="0"/>
                        <a:fillRef idx="0"/>
                        <a:effectRef idx="0"/>
                        <a:fontRef idx="minor"/>
                      </wps:style>
                      <wps:txbx>
                        <w:txbxContent>
                          <w:p>
                            <w:pPr>
                              <w:pStyle w:val="Style6"/>
                              <w:jc w:val="center"/>
                              <w:rPr>
                                <w:sz w:val="20"/>
                              </w:rPr>
                            </w:pPr>
                            <w:r>
                              <w:rPr>
                                <w:sz w:val="20"/>
                              </w:rPr>
                              <w:t>Літ.</w:t>
                            </w:r>
                          </w:p>
                        </w:txbxContent>
                      </wps:txbx>
                      <wps:bodyPr lIns="0" rIns="0" tIns="0" bIns="0" anchor="t">
                        <a:noAutofit/>
                      </wps:bodyPr>
                    </wps:wsp>
                    <wps:wsp>
                      <wps:cNvPr id="35" name="Rectangle 70"/>
                      <wps:cNvSpPr/>
                      <wps:spPr>
                        <a:xfrm>
                          <a:off x="5852880" y="9399240"/>
                          <a:ext cx="758880" cy="142200"/>
                        </a:xfrm>
                        <a:prstGeom prst="rect">
                          <a:avLst/>
                        </a:prstGeom>
                        <a:noFill/>
                        <a:ln w="0">
                          <a:noFill/>
                        </a:ln>
                      </wps:spPr>
                      <wps:style>
                        <a:lnRef idx="0"/>
                        <a:fillRef idx="0"/>
                        <a:effectRef idx="0"/>
                        <a:fontRef idx="minor"/>
                      </wps:style>
                      <wps:txbx>
                        <w:txbxContent>
                          <w:p>
                            <w:pPr>
                              <w:pStyle w:val="Style6"/>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57440" cy="142200"/>
                        </a:xfrm>
                        <a:prstGeom prst="rect">
                          <a:avLst/>
                        </a:prstGeom>
                        <a:noFill/>
                        <a:ln w="0">
                          <a:noFill/>
                        </a:ln>
                      </wps:spPr>
                      <wps:style>
                        <a:lnRef idx="0"/>
                        <a:fillRef idx="0"/>
                        <a:effectRef idx="0"/>
                        <a:fontRef idx="minor"/>
                      </wps:style>
                      <wps:txbx>
                        <w:txbxContent>
                          <w:p>
                            <w:pPr>
                              <w:pStyle w:val="Style6"/>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51840" cy="326520"/>
                        </a:xfrm>
                        <a:prstGeom prst="rect">
                          <a:avLst/>
                        </a:prstGeom>
                        <a:noFill/>
                        <a:ln w="0">
                          <a:noFill/>
                        </a:ln>
                      </wps:spPr>
                      <wps:style>
                        <a:lnRef idx="0"/>
                        <a:fillRef idx="0"/>
                        <a:effectRef idx="0"/>
                        <a:fontRef idx="minor"/>
                      </wps:style>
                      <wps:txbx>
                        <w:txbxContent>
                          <w:p>
                            <w:pPr>
                              <w:pStyle w:val="Style6"/>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61;height:16187;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36;height:224;mso-wrap-style:square;v-text-anchor:top">
                <v:fill o:detectmouseclick="t" on="false"/>
                <v:stroke color="#3465a4" joinstyle="round" endcap="flat"/>
                <v:textbox>
                  <w:txbxContent>
                    <w:p>
                      <w:pPr>
                        <w:pStyle w:val="Style6"/>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50;height:224;mso-wrap-style:square;v-text-anchor:top">
                <v:fill o:detectmouseclick="t" on="false"/>
                <v:stroke color="#3465a4" joinstyle="round" endcap="flat"/>
                <v:textbox>
                  <w:txbxContent>
                    <w:p>
                      <w:pPr>
                        <w:pStyle w:val="Style6"/>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22;height:224;mso-wrap-style:square;v-text-anchor:top">
                <v:fill o:detectmouseclick="t" on="false"/>
                <v:stroke color="#3465a4" joinstyle="round" endcap="flat"/>
                <v:textbox>
                  <w:txbxContent>
                    <w:p>
                      <w:pPr>
                        <w:pStyle w:val="Style6"/>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78;height:224;mso-wrap-style:square;v-text-anchor:top">
                <v:fill o:detectmouseclick="t" on="false"/>
                <v:stroke color="#3465a4" joinstyle="round" endcap="flat"/>
                <v:textbox>
                  <w:txbxContent>
                    <w:p>
                      <w:pPr>
                        <w:pStyle w:val="Style6"/>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498;height:224;mso-wrap-style:square;v-text-anchor:top">
                <v:fill o:detectmouseclick="t" on="false"/>
                <v:stroke color="#3465a4" joinstyle="round" endcap="flat"/>
                <v:textbox>
                  <w:txbxContent>
                    <w:p>
                      <w:pPr>
                        <w:pStyle w:val="Style6"/>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47;height:223;mso-wrap-style:square;v-text-anchor:top">
                <v:fill o:detectmouseclick="t" on="false"/>
                <v:stroke color="#3465a4" joinstyle="round" endcap="flat"/>
                <v:textbox>
                  <w:txbxContent>
                    <w:p>
                      <w:pPr>
                        <w:pStyle w:val="Style6"/>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47;height:224;mso-wrap-style:square;v-text-anchor:top">
                <v:fill o:detectmouseclick="t" on="false"/>
                <v:stroke color="#3465a4" joinstyle="round" endcap="flat"/>
                <v:textbox>
                  <w:txbxContent>
                    <w:p>
                      <w:pPr>
                        <w:pStyle w:val="Style6"/>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61;height:356;mso-wrap-style:square;v-text-anchor:top">
                <v:fill o:detectmouseclick="t" on="false"/>
                <v:stroke color="#3465a4" joinstyle="round" endcap="flat"/>
                <v:textbox>
                  <w:txbxContent>
                    <w:p>
                      <w:pPr>
                        <w:pStyle w:val="Style6"/>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2</w:t>
                      </w:r>
                    </w:p>
                    <w:p>
                      <w:pPr>
                        <w:pStyle w:val="Style6"/>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22;height:264">
                <v:rect id="shape_0" ID="Rectangle 50" path="m0,0l-2147483645,0l-2147483645,-2147483646l0,-2147483646xe" stroked="f" o:allowincell="f" style="position:absolute;left:-342;top:14424;width:1088;height:224;mso-wrap-style:square;v-text-anchor:top">
                  <v:fill o:detectmouseclick="t" on="false"/>
                  <v:stroke color="#3465a4" joinstyle="round" endcap="flat"/>
                  <v:textbox>
                    <w:txbxContent>
                      <w:p>
                        <w:pPr>
                          <w:pStyle w:val="Style6"/>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65;height:263;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6"/>
                          <w:jc w:val="start"/>
                          <w:rPr>
                            <w:rFonts w:ascii="Times New Roman" w:hAnsi="Times New Roman"/>
                            <w:sz w:val="20"/>
                          </w:rPr>
                        </w:pPr>
                        <w:r>
                          <w:rPr>
                            <w:sz w:val="20"/>
                          </w:rPr>
                          <w:t>.</w:t>
                        </w:r>
                      </w:p>
                    </w:txbxContent>
                  </v:textbox>
                  <w10:wrap type="none"/>
                </v:rect>
              </v:group>
              <v:group id="shape_0" style="position:absolute;left:-342;top:14705;width:2492;height:225">
                <v:rect id="shape_0" ID="Rectangle 53" path="m0,0l-2147483645,0l-2147483645,-2147483646l0,-2147483646xe" stroked="f" o:allowincell="f" style="position:absolute;left:-342;top:14705;width:1088;height:224;mso-wrap-style:square;v-text-anchor:top">
                  <v:fill o:detectmouseclick="t" on="false"/>
                  <v:stroke color="#3465a4" joinstyle="round" endcap="flat"/>
                  <v:textbox>
                    <w:txbxContent>
                      <w:p>
                        <w:pPr>
                          <w:pStyle w:val="Style6"/>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22;height:224;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492;height:225">
                <v:rect id="shape_0" ID="Rectangle 56" path="m0,0l-2147483645,0l-2147483645,-2147483646l0,-2147483646xe" stroked="f" o:allowincell="f" style="position:absolute;left:-342;top:14993;width:1088;height:224;mso-wrap-style:square;v-text-anchor:top">
                  <v:fill o:detectmouseclick="t" on="false"/>
                  <v:stroke color="#3465a4" joinstyle="round" endcap="flat"/>
                  <v:textbox>
                    <w:txbxContent>
                      <w:p>
                        <w:pPr>
                          <w:pStyle w:val="Style6"/>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22;height:224;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492;height:225">
                <v:rect id="shape_0" ID="Rectangle 59" path="m0,0l-2147483645,0l-2147483645,-2147483646l0,-2147483646xe" stroked="f" o:allowincell="f" style="position:absolute;left:-342;top:15273;width:1088;height:224;mso-wrap-style:square;v-text-anchor:top">
                  <v:fill o:detectmouseclick="t" on="false"/>
                  <v:stroke color="#3465a4" joinstyle="round" endcap="flat"/>
                  <v:textbox>
                    <w:txbxContent>
                      <w:p>
                        <w:pPr>
                          <w:pStyle w:val="Style6"/>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22;height:224;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492;height:225">
                <v:rect id="shape_0" ID="Rectangle 62" path="m0,0l-2147483645,0l-2147483645,-2147483646l0,-2147483646xe" stroked="f" o:allowincell="f" style="position:absolute;left:-342;top:15553;width:1088;height:224;mso-wrap-style:square;v-text-anchor:top">
                  <v:fill o:detectmouseclick="t" on="false"/>
                  <v:stroke color="#3465a4" joinstyle="round" endcap="flat"/>
                  <v:textbox>
                    <w:txbxContent>
                      <w:p>
                        <w:pPr>
                          <w:pStyle w:val="Style6"/>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22;height:224;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85;height:1127;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46;height:223;mso-wrap-style:square;v-text-anchor:top">
                <v:fill o:detectmouseclick="t" on="false"/>
                <v:stroke color="#3465a4" joinstyle="round" endcap="flat"/>
                <v:textbox>
                  <w:txbxContent>
                    <w:p>
                      <w:pPr>
                        <w:pStyle w:val="Style6"/>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194;height:223;mso-wrap-style:square;v-text-anchor:top">
                <v:fill o:detectmouseclick="t" on="false"/>
                <v:stroke color="#3465a4" joinstyle="round" endcap="flat"/>
                <v:textbox>
                  <w:txbxContent>
                    <w:p>
                      <w:pPr>
                        <w:pStyle w:val="Style6"/>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192;height:223;mso-wrap-style:square;v-text-anchor:top">
                <v:fill o:detectmouseclick="t" on="false"/>
                <v:stroke color="#3465a4" joinstyle="round" endcap="flat"/>
                <v:textbox>
                  <w:txbxContent>
                    <w:p>
                      <w:pPr>
                        <w:pStyle w:val="Style6"/>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15;height:513;mso-wrap-style:square;v-text-anchor:top">
                <v:fill o:detectmouseclick="t" on="false"/>
                <v:stroke color="#3465a4" joinstyle="round" endcap="flat"/>
                <v:textbox>
                  <w:txbxContent>
                    <w:p>
                      <w:pPr>
                        <w:pStyle w:val="Style6"/>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paragraph" w:styleId="Heading4">
    <w:name w:val="heading 4"/>
    <w:basedOn w:val="Heading"/>
    <w:next w:val="BodyText"/>
    <w:qFormat/>
    <w:pPr>
      <w:spacing w:before="120" w:after="120"/>
      <w:outlineLvl w:val="3"/>
    </w:pPr>
    <w:rPr>
      <w:rFonts w:ascii="Liberation Serif" w:hAnsi="Liberation Serif" w:eastAsia="Arial" w:cs="Arial"/>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llowedHyperlink">
    <w:name w:val="FollowedHyperlink"/>
    <w:basedOn w:val="DefaultParagraphFont"/>
    <w:rPr>
      <w:color w:themeColor="followedHyperlink" w:val="954F72"/>
      <w:u w:val="single"/>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6"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7"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ZIKSMAINTEXT">
    <w:name w:val="ZIKS_MAIN_TEXT"/>
    <w:basedOn w:val="Normal"/>
    <w:qFormat/>
    <w:pPr>
      <w:spacing w:lineRule="auto" w:line="360"/>
      <w:ind w:firstLine="709"/>
      <w:jc w:val="both"/>
    </w:pPr>
    <w:rPr>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Application>LibreOffice/25.8.1.1$Linux_X86_64 LibreOffice_project/580$Build-1</Application>
  <AppVersion>15.0000</AppVersion>
  <Pages>5</Pages>
  <Words>922</Words>
  <Characters>6142</Characters>
  <CharactersWithSpaces>6952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2025-09-29T22:44:15Z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file>