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media/image1.png" ContentType="image/png"/>
  <Override PartName="/word/media/image2.png" ContentType="image/pn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ul"/>
        <w:spacing w:lineRule="auto" w:line="300"/>
        <w:jc w:val="start"/>
        <w:rPr>
          <w:rFonts w:ascii="Times New Roman" w:hAnsi="Times New Roman" w:cs="Times New Roman"/>
          <w:b w:val="false"/>
          <w:color w:themeColor="text1" w:val="000000"/>
          <w:sz w:val="28"/>
          <w:lang w:val="uk-UA"/>
        </w:rPr>
      </w:pPr>
      <w:bookmarkStart w:id="0" w:name="_Hlk121855796"/>
      <w:bookmarkEnd w:id="0"/>
      <w:r>
        <w:rPr>
          <w:rFonts w:cs="Times New Roman" w:ascii="Times New Roman" w:hAnsi="Times New Roman"/>
          <w:b w:val="false"/>
          <w:bCs/>
          <w:color w:themeColor="text1" w:val="000000"/>
          <w:sz w:val="28"/>
          <w:szCs w:val="28"/>
          <w:lang w:val="uk-UA"/>
        </w:rPr>
        <w:t>МІНІСТЕРСТВО ОСВІТИ І НАУКИ УКРАЇНИ</w:t>
      </w:r>
    </w:p>
    <w:p>
      <w:pPr>
        <w:pStyle w:val="ListParagraph"/>
        <w:spacing w:lineRule="auto" w:line="300"/>
        <w:jc w:val="center"/>
        <w:rPr>
          <w:rFonts w:ascii="Times New Roman" w:hAnsi="Times New Roman" w:cs="Times New Roman"/>
          <w:color w:themeColor="text1" w:val="000000"/>
          <w:lang w:val="uk-UA"/>
        </w:rPr>
      </w:pPr>
      <w:r>
        <w:rPr>
          <w:rFonts w:cs="Times New Roman" w:ascii="Times New Roman" w:hAnsi="Times New Roman"/>
          <w:bCs/>
          <w:color w:themeColor="text1" w:val="000000"/>
          <w:sz w:val="28"/>
          <w:szCs w:val="28"/>
          <w:lang w:val="uk-UA"/>
        </w:rPr>
        <w:t>ДЕРЖАВНИЙ УНІВЕРСИТЕТ «ЖИТОМИРСЬКА ПОЛІТЕХНІКА»</w:t>
      </w:r>
    </w:p>
    <w:p>
      <w:pPr>
        <w:pStyle w:val="Titul"/>
        <w:spacing w:lineRule="auto" w:line="300"/>
        <w:rPr>
          <w:rFonts w:ascii="Times New Roman" w:hAnsi="Times New Roman" w:cs="Times New Roman"/>
          <w:b w:val="false"/>
          <w:color w:themeColor="text1" w:val="000000"/>
          <w:sz w:val="28"/>
          <w:lang w:val="uk-UA"/>
        </w:rPr>
      </w:pPr>
      <w:r>
        <w:rPr>
          <w:rFonts w:cs="Times New Roman" w:ascii="Times New Roman" w:hAnsi="Times New Roman"/>
          <w:b w:val="false"/>
          <w:bCs/>
          <w:color w:themeColor="text1" w:val="000000"/>
          <w:sz w:val="28"/>
          <w:szCs w:val="28"/>
          <w:lang w:val="uk-UA"/>
        </w:rPr>
        <w:t>ФАКУЛЬТЕТ ІНФОРМАЦІЙНО-КОМП'ЮТЕРНИХ ТЕХНОЛОГІЙ</w:t>
      </w:r>
    </w:p>
    <w:p>
      <w:pPr>
        <w:pStyle w:val="Titul"/>
        <w:spacing w:lineRule="auto" w:line="300"/>
        <w:rPr>
          <w:rFonts w:ascii="Times New Roman" w:hAnsi="Times New Roman" w:cs="Times New Roman"/>
          <w:b w:val="false"/>
          <w:color w:themeColor="text1" w:val="000000"/>
          <w:sz w:val="28"/>
          <w:lang w:val="uk-UA"/>
        </w:rPr>
      </w:pPr>
      <w:r>
        <w:rPr>
          <w:rFonts w:cs="Times New Roman" w:ascii="Times New Roman" w:hAnsi="Times New Roman"/>
          <w:b w:val="false"/>
          <w:bCs/>
          <w:color w:themeColor="text1" w:val="000000"/>
          <w:sz w:val="28"/>
          <w:szCs w:val="28"/>
          <w:lang w:val="uk-UA"/>
        </w:rPr>
        <w:t>КАФЕДРА ІНЖЕНЕРІЇ ПРОГРАМНОГО ЗАБЕЗПЕЧЕННЯ</w:t>
      </w:r>
      <w:bookmarkStart w:id="1" w:name="_Hlk74145501"/>
    </w:p>
    <w:p>
      <w:pPr>
        <w:pStyle w:val="Normal"/>
        <w:rPr>
          <w:rFonts w:ascii="Times New Roman" w:hAnsi="Times New Roman" w:cs="Times New Roman"/>
          <w:sz w:val="28"/>
          <w:szCs w:val="28"/>
          <w:lang w:val="uk-UA"/>
        </w:rPr>
      </w:pPr>
      <w:r>
        <w:rPr>
          <w:rFonts w:cs="Times New Roman" w:ascii="Times New Roman" w:hAnsi="Times New Roman"/>
          <w:sz w:val="28"/>
          <w:szCs w:val="28"/>
          <w:lang w:val="uk-UA"/>
        </w:rPr>
      </w:r>
    </w:p>
    <w:p>
      <w:pPr>
        <w:pStyle w:val="Normal"/>
        <w:rPr>
          <w:rFonts w:ascii="Times New Roman" w:hAnsi="Times New Roman" w:cs="Times New Roman"/>
          <w:sz w:val="28"/>
          <w:szCs w:val="28"/>
          <w:lang w:val="uk-UA"/>
        </w:rPr>
      </w:pPr>
      <w:r>
        <w:rPr>
          <w:rFonts w:cs="Times New Roman" w:ascii="Times New Roman" w:hAnsi="Times New Roman"/>
          <w:sz w:val="28"/>
          <w:szCs w:val="28"/>
          <w:lang w:val="uk-UA"/>
        </w:rPr>
      </w:r>
    </w:p>
    <w:p>
      <w:pPr>
        <w:pStyle w:val="Normal"/>
        <w:rPr>
          <w:rFonts w:ascii="Times New Roman" w:hAnsi="Times New Roman" w:cs="Times New Roman"/>
          <w:sz w:val="28"/>
          <w:szCs w:val="28"/>
          <w:lang w:val="uk-UA"/>
        </w:rPr>
      </w:pPr>
      <w:r>
        <w:rPr>
          <w:rFonts w:cs="Times New Roman" w:ascii="Times New Roman" w:hAnsi="Times New Roman"/>
          <w:sz w:val="28"/>
          <w:szCs w:val="28"/>
          <w:lang w:val="uk-UA"/>
        </w:rPr>
      </w:r>
    </w:p>
    <w:p>
      <w:pPr>
        <w:pStyle w:val="Normal"/>
        <w:rPr>
          <w:rFonts w:ascii="Times New Roman" w:hAnsi="Times New Roman" w:cs="Times New Roman"/>
          <w:sz w:val="28"/>
          <w:szCs w:val="28"/>
          <w:lang w:val="uk-UA"/>
        </w:rPr>
      </w:pPr>
      <w:r>
        <w:rPr>
          <w:rFonts w:cs="Times New Roman" w:ascii="Times New Roman" w:hAnsi="Times New Roman"/>
          <w:sz w:val="28"/>
          <w:szCs w:val="28"/>
          <w:lang w:val="uk-UA"/>
        </w:rPr>
      </w:r>
    </w:p>
    <w:p>
      <w:pPr>
        <w:pStyle w:val="Normal"/>
        <w:spacing w:lineRule="auto" w:line="360"/>
        <w:jc w:val="center"/>
        <w:rPr>
          <w:rFonts w:ascii="Times New Roman" w:hAnsi="Times New Roman" w:cs="Times New Roman"/>
          <w:b/>
          <w:bCs/>
          <w:sz w:val="40"/>
          <w:szCs w:val="40"/>
          <w:lang w:val="uk-UA"/>
        </w:rPr>
      </w:pPr>
      <w:r>
        <w:rPr>
          <w:rFonts w:cs="Times New Roman" w:ascii="Times New Roman" w:hAnsi="Times New Roman"/>
          <w:b/>
          <w:bCs/>
          <w:sz w:val="40"/>
          <w:szCs w:val="40"/>
          <w:lang w:val="uk-UA"/>
        </w:rPr>
        <w:t>КУРСОВА РОБОТА</w:t>
      </w:r>
    </w:p>
    <w:p>
      <w:pPr>
        <w:pStyle w:val="Normal"/>
        <w:spacing w:lineRule="auto" w:line="360"/>
        <w:jc w:val="center"/>
        <w:rPr>
          <w:rFonts w:ascii="Times New Roman" w:hAnsi="Times New Roman" w:eastAsia="Times New Roman" w:cs="Times New Roman"/>
          <w:bCs/>
          <w:color w:val="000000"/>
          <w:kern w:val="0"/>
          <w:sz w:val="28"/>
          <w:szCs w:val="28"/>
          <w:lang w:val="uk-UA" w:eastAsia="ru-RU"/>
        </w:rPr>
      </w:pPr>
      <w:r>
        <w:rPr>
          <w:rFonts w:eastAsia="Times New Roman" w:cs="Times New Roman" w:ascii="Times New Roman" w:hAnsi="Times New Roman"/>
          <w:bCs/>
          <w:color w:val="000000"/>
          <w:kern w:val="0"/>
          <w:sz w:val="28"/>
          <w:szCs w:val="28"/>
          <w:lang w:val="uk-UA" w:eastAsia="ru-RU"/>
        </w:rPr>
        <w:t>(ПОЯСНЮВАЛЬНА ЗАПИСКА)</w:t>
      </w:r>
    </w:p>
    <w:p>
      <w:pPr>
        <w:pStyle w:val="Normal"/>
        <w:spacing w:lineRule="auto" w:line="360"/>
        <w:jc w:val="center"/>
        <w:rPr>
          <w:rFonts w:ascii="Times New Roman" w:hAnsi="Times New Roman" w:eastAsia="Times New Roman" w:cs="Times New Roman"/>
          <w:bCs/>
          <w:color w:val="000000"/>
          <w:kern w:val="0"/>
          <w:sz w:val="28"/>
          <w:szCs w:val="28"/>
          <w:lang w:val="uk-UA" w:eastAsia="ru-RU"/>
        </w:rPr>
      </w:pPr>
      <w:r>
        <w:rPr>
          <w:rFonts w:eastAsia="Times New Roman" w:cs="Times New Roman" w:ascii="Times New Roman" w:hAnsi="Times New Roman"/>
          <w:bCs/>
          <w:color w:val="000000"/>
          <w:kern w:val="0"/>
          <w:sz w:val="28"/>
          <w:szCs w:val="28"/>
          <w:lang w:val="uk-UA" w:eastAsia="ru-RU"/>
        </w:rPr>
      </w:r>
    </w:p>
    <w:p>
      <w:pPr>
        <w:pStyle w:val="Normal"/>
        <w:widowControl w:val="false"/>
        <w:spacing w:lineRule="auto" w:line="360"/>
        <w:jc w:val="center"/>
        <w:rPr>
          <w:rFonts w:ascii="Times New Roman" w:hAnsi="Times New Roman" w:cs="Times New Roman"/>
          <w:bCs/>
          <w:sz w:val="28"/>
          <w:szCs w:val="28"/>
          <w:lang w:val="uk-UA"/>
        </w:rPr>
      </w:pPr>
      <w:r>
        <w:rPr>
          <w:rFonts w:cs="Times New Roman" w:ascii="Times New Roman" w:hAnsi="Times New Roman"/>
          <w:bCs/>
          <w:sz w:val="28"/>
          <w:szCs w:val="28"/>
          <w:lang w:val="uk-UA"/>
        </w:rPr>
        <w:t>з дисципліни: «Аналіз вимог до програмного забезпечення»</w:t>
      </w:r>
    </w:p>
    <w:p>
      <w:pPr>
        <w:pStyle w:val="Normal"/>
        <w:spacing w:lineRule="auto" w:line="360"/>
        <w:jc w:val="center"/>
        <w:rPr>
          <w:rFonts w:ascii="Times New Roman" w:hAnsi="Times New Roman" w:cs="Times New Roman"/>
          <w:bCs/>
          <w:sz w:val="28"/>
          <w:szCs w:val="28"/>
          <w:lang w:val="uk-UA"/>
        </w:rPr>
      </w:pPr>
      <w:r>
        <w:rPr>
          <w:rFonts w:cs="Times New Roman" w:ascii="Times New Roman" w:hAnsi="Times New Roman"/>
          <w:bCs/>
          <w:sz w:val="28"/>
          <w:szCs w:val="28"/>
          <w:lang w:val="uk-UA"/>
        </w:rPr>
        <w:t>на тему:</w:t>
      </w:r>
    </w:p>
    <w:p>
      <w:pPr>
        <w:pStyle w:val="Normal"/>
        <w:jc w:val="center"/>
        <w:rPr>
          <w:rFonts w:ascii="Times New Roman" w:hAnsi="Times New Roman" w:cs="Times New Roman"/>
          <w:b/>
          <w:bCs/>
          <w:sz w:val="28"/>
          <w:szCs w:val="28"/>
          <w:lang w:val="uk-UA"/>
        </w:rPr>
      </w:pPr>
      <w:r>
        <w:rPr>
          <w:rFonts w:cs="Times New Roman" w:ascii="Times New Roman" w:hAnsi="Times New Roman"/>
          <w:b/>
          <w:bCs/>
          <w:sz w:val="28"/>
          <w:szCs w:val="28"/>
          <w:lang w:val="uk-UA"/>
        </w:rPr>
        <w:t>«Візуальний конструктор дистрибутивів Linux “The Linux Studio”</w:t>
      </w:r>
      <w:r>
        <w:rPr>
          <w:rFonts w:cs="Times New Roman" w:ascii="Times New Roman" w:hAnsi="Times New Roman"/>
          <w:b/>
          <w:bCs/>
          <w:sz w:val="36"/>
          <w:szCs w:val="36"/>
          <w:lang w:val="uk-UA"/>
        </w:rPr>
        <w:t>»</w:t>
      </w:r>
    </w:p>
    <w:p>
      <w:pPr>
        <w:pStyle w:val="Normal"/>
        <w:ind w:firstLine="540"/>
        <w:jc w:val="center"/>
        <w:rPr>
          <w:rFonts w:ascii="Times New Roman" w:hAnsi="Times New Roman" w:cs="Times New Roman"/>
          <w:b/>
          <w:bCs/>
          <w:sz w:val="28"/>
          <w:szCs w:val="28"/>
          <w:lang w:val="uk-UA"/>
        </w:rPr>
      </w:pPr>
      <w:r>
        <w:rPr>
          <w:rFonts w:cs="Times New Roman" w:ascii="Times New Roman" w:hAnsi="Times New Roman"/>
          <w:b/>
          <w:bCs/>
          <w:sz w:val="28"/>
          <w:szCs w:val="28"/>
          <w:lang w:val="uk-UA"/>
        </w:rPr>
      </w:r>
    </w:p>
    <w:p>
      <w:pPr>
        <w:pStyle w:val="Normal"/>
        <w:ind w:firstLine="540"/>
        <w:jc w:val="center"/>
        <w:rPr>
          <w:rFonts w:ascii="Times New Roman" w:hAnsi="Times New Roman" w:cs="Times New Roman"/>
          <w:b/>
          <w:bCs/>
          <w:sz w:val="28"/>
          <w:szCs w:val="28"/>
          <w:lang w:val="uk-UA"/>
        </w:rPr>
      </w:pPr>
      <w:r>
        <w:rPr>
          <w:rFonts w:cs="Times New Roman" w:ascii="Times New Roman" w:hAnsi="Times New Roman"/>
          <w:b/>
          <w:bCs/>
          <w:sz w:val="28"/>
          <w:szCs w:val="28"/>
          <w:lang w:val="uk-UA"/>
        </w:rPr>
      </w:r>
    </w:p>
    <w:p>
      <w:pPr>
        <w:pStyle w:val="Normal"/>
        <w:ind w:firstLine="540"/>
        <w:jc w:val="center"/>
        <w:rPr>
          <w:rFonts w:ascii="Times New Roman" w:hAnsi="Times New Roman" w:cs="Times New Roman"/>
          <w:b/>
          <w:bCs/>
          <w:sz w:val="28"/>
          <w:szCs w:val="28"/>
          <w:lang w:val="uk-UA"/>
        </w:rPr>
      </w:pPr>
      <w:r>
        <w:rPr>
          <w:rFonts w:cs="Times New Roman" w:ascii="Times New Roman" w:hAnsi="Times New Roman"/>
          <w:b/>
          <w:bCs/>
          <w:sz w:val="28"/>
          <w:szCs w:val="28"/>
          <w:lang w:val="uk-UA"/>
        </w:rPr>
      </w:r>
    </w:p>
    <w:p>
      <w:pPr>
        <w:pStyle w:val="Normal"/>
        <w:ind w:start="4395"/>
        <w:rPr>
          <w:rFonts w:ascii="Times New Roman" w:hAnsi="Times New Roman" w:cs="Times New Roman"/>
          <w:lang w:val="uk-UA"/>
        </w:rPr>
      </w:pPr>
      <w:r>
        <w:rPr>
          <w:rFonts w:cs="Times New Roman" w:ascii="Times New Roman" w:hAnsi="Times New Roman"/>
          <w:sz w:val="28"/>
          <w:szCs w:val="28"/>
          <w:lang w:val="uk-UA"/>
        </w:rPr>
        <w:t>студента ІІІ курсу групи ІПЗ-23-1</w:t>
      </w:r>
    </w:p>
    <w:p>
      <w:pPr>
        <w:pStyle w:val="Normal"/>
        <w:ind w:start="4395"/>
        <w:rPr>
          <w:rFonts w:ascii="Times New Roman" w:hAnsi="Times New Roman" w:cs="Times New Roman"/>
          <w:lang w:val="uk-UA"/>
        </w:rPr>
      </w:pPr>
      <w:r>
        <w:rPr>
          <w:rFonts w:cs="Times New Roman" w:ascii="Times New Roman" w:hAnsi="Times New Roman"/>
          <w:sz w:val="28"/>
          <w:szCs w:val="28"/>
          <w:lang w:val="uk-UA"/>
        </w:rPr>
        <w:t>спеціальності 121 «Інженерія програмного забезпечення»</w:t>
      </w:r>
    </w:p>
    <w:p>
      <w:pPr>
        <w:pStyle w:val="Normal"/>
        <w:ind w:start="4395"/>
        <w:rPr>
          <w:rFonts w:ascii="Times New Roman" w:hAnsi="Times New Roman" w:cs="Times New Roman"/>
          <w:sz w:val="28"/>
          <w:szCs w:val="28"/>
          <w:u w:val="single"/>
          <w:lang w:val="uk-UA"/>
        </w:rPr>
      </w:pPr>
      <w:r>
        <w:rPr>
          <w:rFonts w:cs="Times New Roman" w:ascii="Times New Roman" w:hAnsi="Times New Roman"/>
          <w:sz w:val="28"/>
          <w:szCs w:val="28"/>
          <w:u w:val="single"/>
          <w:lang w:val="uk-UA"/>
        </w:rPr>
        <w:t>Семенчука Олексія Андрійовича</w:t>
      </w:r>
    </w:p>
    <w:p>
      <w:pPr>
        <w:pStyle w:val="Normal"/>
        <w:jc w:val="center"/>
        <w:rPr>
          <w:rFonts w:ascii="Times New Roman" w:hAnsi="Times New Roman" w:cs="Times New Roman"/>
          <w:sz w:val="16"/>
          <w:szCs w:val="16"/>
          <w:lang w:val="uk-UA"/>
        </w:rPr>
      </w:pPr>
      <w:r>
        <w:rPr>
          <w:rFonts w:cs="Times New Roman" w:ascii="Times New Roman" w:hAnsi="Times New Roman"/>
          <w:sz w:val="16"/>
          <w:szCs w:val="16"/>
          <w:lang w:val="uk-UA"/>
        </w:rPr>
        <w:t xml:space="preserve">                                                             </w:t>
      </w:r>
      <w:r>
        <w:rPr>
          <w:rFonts w:cs="Times New Roman" w:ascii="Times New Roman" w:hAnsi="Times New Roman"/>
          <w:sz w:val="16"/>
          <w:szCs w:val="16"/>
          <w:lang w:val="uk-UA"/>
        </w:rPr>
        <w:t>(прізвище, ім’я та по-батькові)</w:t>
      </w:r>
    </w:p>
    <w:p>
      <w:pPr>
        <w:pStyle w:val="Normal"/>
        <w:ind w:start="3969"/>
        <w:rPr>
          <w:rFonts w:ascii="Times New Roman" w:hAnsi="Times New Roman" w:cs="Times New Roman"/>
          <w:sz w:val="28"/>
          <w:szCs w:val="28"/>
          <w:u w:val="single"/>
          <w:lang w:val="uk-UA"/>
        </w:rPr>
      </w:pPr>
      <w:r>
        <w:rPr>
          <w:rFonts w:cs="Times New Roman" w:ascii="Times New Roman" w:hAnsi="Times New Roman"/>
          <w:sz w:val="28"/>
          <w:szCs w:val="28"/>
          <w:u w:val="single"/>
          <w:lang w:val="uk-UA"/>
        </w:rPr>
      </w:r>
    </w:p>
    <w:p>
      <w:pPr>
        <w:pStyle w:val="Normal"/>
        <w:ind w:start="4395"/>
        <w:jc w:val="both"/>
        <w:rPr>
          <w:rFonts w:ascii="Times New Roman" w:hAnsi="Times New Roman" w:cs="Times New Roman"/>
          <w:sz w:val="26"/>
          <w:szCs w:val="26"/>
          <w:lang w:val="uk-UA"/>
        </w:rPr>
      </w:pPr>
      <w:r>
        <w:rPr>
          <w:rFonts w:cs="Times New Roman" w:ascii="Times New Roman" w:hAnsi="Times New Roman"/>
          <w:sz w:val="28"/>
          <w:szCs w:val="28"/>
          <w:lang w:val="uk-UA"/>
        </w:rPr>
        <w:t xml:space="preserve">Керівник </w:t>
      </w:r>
      <w:r>
        <w:rPr>
          <w:rFonts w:cs="Times New Roman" w:ascii="Times New Roman" w:hAnsi="Times New Roman"/>
          <w:sz w:val="28"/>
          <w:szCs w:val="32"/>
          <w:u w:val="single"/>
          <w:lang w:val="uk-UA"/>
        </w:rPr>
        <w:t>доц. кафедри ІПЗ, к. т. н.    Єфремов Ю. М.</w:t>
      </w:r>
      <w:r>
        <w:rPr>
          <w:rFonts w:cs="Times New Roman" w:ascii="Times New Roman" w:hAnsi="Times New Roman"/>
          <w:sz w:val="26"/>
          <w:szCs w:val="26"/>
          <w:lang w:val="uk-UA"/>
        </w:rPr>
        <w:t xml:space="preserve"> </w:t>
      </w:r>
    </w:p>
    <w:p>
      <w:pPr>
        <w:pStyle w:val="Normal"/>
        <w:ind w:start="4395"/>
        <w:jc w:val="both"/>
        <w:rPr>
          <w:rFonts w:ascii="Times New Roman" w:hAnsi="Times New Roman" w:cs="Times New Roman"/>
          <w:sz w:val="26"/>
          <w:szCs w:val="26"/>
          <w:lang w:val="uk-UA"/>
        </w:rPr>
      </w:pPr>
      <w:r>
        <w:rPr>
          <w:rFonts w:cs="Times New Roman" w:ascii="Times New Roman" w:hAnsi="Times New Roman"/>
          <w:sz w:val="26"/>
          <w:szCs w:val="26"/>
          <w:lang w:val="uk-UA"/>
        </w:rPr>
      </w:r>
    </w:p>
    <w:p>
      <w:pPr>
        <w:pStyle w:val="Normal"/>
        <w:ind w:start="4395"/>
        <w:rPr>
          <w:rFonts w:ascii="Times New Roman" w:hAnsi="Times New Roman" w:eastAsia="Times New Roman" w:cs="Times New Roman"/>
          <w:kern w:val="0"/>
          <w:sz w:val="26"/>
          <w:szCs w:val="26"/>
          <w:lang w:val="uk-UA" w:eastAsia="ru-RU"/>
        </w:rPr>
      </w:pPr>
      <w:r>
        <w:rPr>
          <w:rFonts w:eastAsia="Times New Roman" w:cs="Times New Roman" w:ascii="Times New Roman" w:hAnsi="Times New Roman"/>
          <w:kern w:val="0"/>
          <w:sz w:val="26"/>
          <w:szCs w:val="26"/>
          <w:lang w:val="uk-UA" w:eastAsia="ru-RU"/>
        </w:rPr>
        <w:t>Дата захисту: " ___ " ____________ 20__ р.</w:t>
      </w:r>
    </w:p>
    <w:p>
      <w:pPr>
        <w:pStyle w:val="Normal"/>
        <w:ind w:start="4395"/>
        <w:rPr>
          <w:rFonts w:ascii="Times New Roman" w:hAnsi="Times New Roman" w:eastAsia="Times New Roman" w:cs="Times New Roman"/>
          <w:kern w:val="0"/>
          <w:sz w:val="26"/>
          <w:szCs w:val="26"/>
          <w:lang w:val="uk-UA" w:eastAsia="ru-RU"/>
        </w:rPr>
      </w:pPr>
      <w:r>
        <w:rPr>
          <w:rFonts w:eastAsia="Times New Roman" w:cs="Times New Roman" w:ascii="Times New Roman" w:hAnsi="Times New Roman"/>
          <w:kern w:val="0"/>
          <w:sz w:val="26"/>
          <w:szCs w:val="26"/>
          <w:lang w:val="uk-UA" w:eastAsia="ru-RU"/>
        </w:rPr>
        <w:t>Національна шкала ___________________</w:t>
      </w:r>
    </w:p>
    <w:p>
      <w:pPr>
        <w:pStyle w:val="Normal"/>
        <w:ind w:start="4395"/>
        <w:rPr>
          <w:rFonts w:ascii="Times New Roman" w:hAnsi="Times New Roman" w:eastAsia="Times New Roman" w:cs="Times New Roman"/>
          <w:kern w:val="0"/>
          <w:sz w:val="26"/>
          <w:szCs w:val="26"/>
          <w:lang w:val="uk-UA" w:eastAsia="ru-RU"/>
        </w:rPr>
      </w:pPr>
      <w:r>
        <w:rPr>
          <w:rFonts w:eastAsia="Times New Roman" w:cs="Times New Roman" w:ascii="Times New Roman" w:hAnsi="Times New Roman"/>
          <w:kern w:val="0"/>
          <w:sz w:val="26"/>
          <w:szCs w:val="26"/>
          <w:lang w:val="uk-UA" w:eastAsia="ru-RU"/>
        </w:rPr>
        <w:t>Кількість балів: ______________________</w:t>
      </w:r>
    </w:p>
    <w:p>
      <w:pPr>
        <w:pStyle w:val="Normal"/>
        <w:ind w:start="4395"/>
        <w:rPr>
          <w:rFonts w:ascii="Times New Roman" w:hAnsi="Times New Roman" w:eastAsia="Times New Roman" w:cs="Times New Roman"/>
          <w:kern w:val="0"/>
          <w:sz w:val="26"/>
          <w:szCs w:val="26"/>
          <w:lang w:val="uk-UA" w:eastAsia="ru-RU"/>
        </w:rPr>
      </w:pPr>
      <w:r>
        <w:rPr>
          <w:rFonts w:eastAsia="Times New Roman" w:cs="Times New Roman" w:ascii="Times New Roman" w:hAnsi="Times New Roman"/>
          <w:kern w:val="0"/>
          <w:sz w:val="26"/>
          <w:szCs w:val="26"/>
          <w:lang w:val="uk-UA" w:eastAsia="ru-RU"/>
        </w:rPr>
        <w:t>Оцінка: ECTS ________________________</w:t>
      </w:r>
    </w:p>
    <w:p>
      <w:pPr>
        <w:pStyle w:val="Normal"/>
        <w:jc w:val="both"/>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p>
      <w:pPr>
        <w:pStyle w:val="Normal"/>
        <w:tabs>
          <w:tab w:val="clear" w:pos="720"/>
          <w:tab w:val="left" w:pos="4395" w:leader="none"/>
        </w:tabs>
        <w:ind w:start="1276"/>
        <w:rPr>
          <w:rFonts w:ascii="Times New Roman" w:hAnsi="Times New Roman" w:eastAsia="Times New Roman" w:cs="Times New Roman"/>
          <w:kern w:val="0"/>
          <w:lang w:val="uk-UA" w:eastAsia="ru-RU"/>
        </w:rPr>
      </w:pPr>
      <w:r>
        <w:rPr>
          <w:rFonts w:eastAsia="Times New Roman" w:cs="Times New Roman" w:ascii="Times New Roman" w:hAnsi="Times New Roman"/>
          <w:kern w:val="0"/>
          <w:sz w:val="28"/>
          <w:szCs w:val="28"/>
          <w:lang w:val="uk-UA" w:eastAsia="ru-RU"/>
        </w:rPr>
        <w:t>Члени комісії</w:t>
        <w:tab/>
      </w:r>
      <w:r>
        <w:rPr>
          <w:rFonts w:eastAsia="Times New Roman" w:cs="Times New Roman" w:ascii="Times New Roman" w:hAnsi="Times New Roman"/>
          <w:kern w:val="0"/>
          <w:lang w:val="uk-UA" w:eastAsia="ru-RU"/>
        </w:rPr>
        <w:t>_______________</w:t>
        <w:tab/>
      </w:r>
      <w:r>
        <w:rPr>
          <w:rFonts w:eastAsia="Times New Roman" w:cs="Times New Roman" w:ascii="Times New Roman" w:hAnsi="Times New Roman"/>
          <w:kern w:val="0"/>
          <w:u w:val="single"/>
          <w:lang w:val="uk-UA" w:eastAsia="ru-RU"/>
        </w:rPr>
        <w:t xml:space="preserve">  </w:t>
      </w:r>
      <w:r>
        <w:rPr>
          <w:rFonts w:eastAsia="Times New Roman" w:cs="Times New Roman" w:ascii="Times New Roman" w:hAnsi="Times New Roman"/>
          <w:kern w:val="0"/>
          <w:sz w:val="28"/>
          <w:szCs w:val="28"/>
          <w:u w:val="single"/>
          <w:lang w:val="uk-UA" w:eastAsia="ru-RU"/>
        </w:rPr>
        <w:t>Юрій ЄФРЕМОВ</w:t>
        <w:tab/>
      </w:r>
    </w:p>
    <w:p>
      <w:pPr>
        <w:pStyle w:val="Normal"/>
        <w:tabs>
          <w:tab w:val="clear" w:pos="720"/>
          <w:tab w:val="center" w:pos="5387" w:leader="none"/>
          <w:tab w:val="center" w:pos="7797" w:leader="none"/>
        </w:tabs>
        <w:jc w:val="both"/>
        <w:rPr>
          <w:rFonts w:ascii="Times New Roman" w:hAnsi="Times New Roman" w:eastAsia="Times New Roman" w:cs="Times New Roman"/>
          <w:kern w:val="0"/>
          <w:sz w:val="18"/>
          <w:szCs w:val="18"/>
          <w:lang w:val="uk-UA" w:eastAsia="ru-RU"/>
        </w:rPr>
      </w:pPr>
      <w:r>
        <w:rPr>
          <w:rFonts w:eastAsia="Times New Roman" w:cs="Times New Roman" w:ascii="Times New Roman" w:hAnsi="Times New Roman"/>
          <w:kern w:val="0"/>
          <w:sz w:val="18"/>
          <w:szCs w:val="18"/>
          <w:lang w:val="uk-UA" w:eastAsia="ru-RU"/>
        </w:rPr>
        <w:tab/>
        <w:t>(підпис)</w:t>
        <w:tab/>
        <w:t>(прізвище та ініціали)</w:t>
      </w:r>
    </w:p>
    <w:p>
      <w:pPr>
        <w:pStyle w:val="Normal"/>
        <w:tabs>
          <w:tab w:val="clear" w:pos="720"/>
          <w:tab w:val="left" w:pos="4395" w:leader="none"/>
        </w:tabs>
        <w:ind w:start="1276"/>
        <w:rPr>
          <w:rFonts w:ascii="Times New Roman" w:hAnsi="Times New Roman" w:eastAsia="Times New Roman" w:cs="Times New Roman"/>
          <w:kern w:val="0"/>
          <w:lang w:val="uk-UA" w:eastAsia="ru-RU"/>
        </w:rPr>
      </w:pPr>
      <w:r>
        <w:rPr>
          <w:rFonts w:eastAsia="Times New Roman" w:cs="Times New Roman" w:ascii="Times New Roman" w:hAnsi="Times New Roman"/>
          <w:kern w:val="0"/>
          <w:sz w:val="28"/>
          <w:szCs w:val="28"/>
          <w:lang w:val="uk-UA" w:eastAsia="ru-RU"/>
        </w:rPr>
        <w:tab/>
      </w:r>
      <w:r>
        <w:rPr>
          <w:rFonts w:eastAsia="Times New Roman" w:cs="Times New Roman" w:ascii="Times New Roman" w:hAnsi="Times New Roman"/>
          <w:kern w:val="0"/>
          <w:lang w:val="uk-UA" w:eastAsia="ru-RU"/>
        </w:rPr>
        <w:t>______________</w:t>
        <w:tab/>
      </w:r>
      <w:r>
        <w:rPr>
          <w:rFonts w:eastAsia="Times New Roman" w:cs="Times New Roman" w:ascii="Times New Roman" w:hAnsi="Times New Roman"/>
          <w:kern w:val="0"/>
          <w:u w:val="single"/>
          <w:lang w:val="uk-UA" w:eastAsia="ru-RU"/>
        </w:rPr>
        <w:t xml:space="preserve">  </w:t>
      </w:r>
      <w:r>
        <w:rPr>
          <w:rFonts w:eastAsia="Times New Roman" w:cs="Times New Roman" w:ascii="Times New Roman" w:hAnsi="Times New Roman"/>
          <w:kern w:val="0"/>
          <w:sz w:val="28"/>
          <w:szCs w:val="28"/>
          <w:u w:val="single"/>
          <w:lang w:val="uk-UA" w:eastAsia="ru-RU"/>
        </w:rPr>
        <w:t xml:space="preserve">                                  </w:t>
        <w:tab/>
      </w:r>
    </w:p>
    <w:p>
      <w:pPr>
        <w:pStyle w:val="Normal"/>
        <w:tabs>
          <w:tab w:val="clear" w:pos="720"/>
          <w:tab w:val="center" w:pos="5387" w:leader="none"/>
          <w:tab w:val="center" w:pos="7797" w:leader="none"/>
        </w:tabs>
        <w:jc w:val="both"/>
        <w:rPr>
          <w:rFonts w:ascii="Times New Roman" w:hAnsi="Times New Roman" w:eastAsia="Times New Roman" w:cs="Times New Roman"/>
          <w:kern w:val="0"/>
          <w:sz w:val="18"/>
          <w:szCs w:val="18"/>
          <w:lang w:val="uk-UA" w:eastAsia="ru-RU"/>
        </w:rPr>
      </w:pPr>
      <w:r>
        <w:rPr>
          <w:rFonts w:eastAsia="Times New Roman" w:cs="Times New Roman" w:ascii="Times New Roman" w:hAnsi="Times New Roman"/>
          <w:kern w:val="0"/>
          <w:sz w:val="18"/>
          <w:szCs w:val="18"/>
          <w:lang w:val="uk-UA" w:eastAsia="ru-RU"/>
        </w:rPr>
        <w:tab/>
        <w:t>(підпис)</w:t>
        <w:tab/>
        <w:t>(прізвище та ініціали)</w:t>
      </w:r>
    </w:p>
    <w:p>
      <w:pPr>
        <w:pStyle w:val="Normal"/>
        <w:tabs>
          <w:tab w:val="clear" w:pos="720"/>
          <w:tab w:val="left" w:pos="4395" w:leader="none"/>
        </w:tabs>
        <w:ind w:start="1276"/>
        <w:rPr>
          <w:rFonts w:ascii="Times New Roman" w:hAnsi="Times New Roman" w:eastAsia="Times New Roman" w:cs="Times New Roman"/>
          <w:kern w:val="0"/>
          <w:lang w:val="uk-UA" w:eastAsia="ru-RU"/>
        </w:rPr>
      </w:pPr>
      <w:r>
        <w:rPr>
          <w:rFonts w:eastAsia="Times New Roman" w:cs="Times New Roman" w:ascii="Times New Roman" w:hAnsi="Times New Roman"/>
          <w:kern w:val="0"/>
          <w:sz w:val="28"/>
          <w:szCs w:val="28"/>
          <w:lang w:val="uk-UA" w:eastAsia="ru-RU"/>
        </w:rPr>
        <w:tab/>
      </w:r>
      <w:r>
        <w:rPr>
          <w:rFonts w:eastAsia="Times New Roman" w:cs="Times New Roman" w:ascii="Times New Roman" w:hAnsi="Times New Roman"/>
          <w:kern w:val="0"/>
          <w:lang w:val="uk-UA" w:eastAsia="ru-RU"/>
        </w:rPr>
        <w:t>______________</w:t>
        <w:tab/>
      </w:r>
      <w:r>
        <w:rPr>
          <w:rFonts w:eastAsia="Times New Roman" w:cs="Times New Roman" w:ascii="Times New Roman" w:hAnsi="Times New Roman"/>
          <w:kern w:val="0"/>
          <w:u w:val="single"/>
          <w:lang w:val="uk-UA" w:eastAsia="ru-RU"/>
        </w:rPr>
        <w:t xml:space="preserve">  </w:t>
      </w:r>
      <w:r>
        <w:rPr>
          <w:rFonts w:eastAsia="Times New Roman" w:cs="Times New Roman" w:ascii="Times New Roman" w:hAnsi="Times New Roman"/>
          <w:kern w:val="0"/>
          <w:sz w:val="28"/>
          <w:szCs w:val="28"/>
          <w:u w:val="single"/>
          <w:lang w:val="uk-UA" w:eastAsia="ru-RU"/>
        </w:rPr>
        <w:t xml:space="preserve">                                </w:t>
        <w:tab/>
      </w:r>
    </w:p>
    <w:p>
      <w:pPr>
        <w:pStyle w:val="Normal"/>
        <w:tabs>
          <w:tab w:val="clear" w:pos="720"/>
          <w:tab w:val="center" w:pos="5387" w:leader="none"/>
          <w:tab w:val="center" w:pos="7797" w:leader="none"/>
        </w:tabs>
        <w:jc w:val="both"/>
        <w:rPr>
          <w:rFonts w:ascii="Times New Roman" w:hAnsi="Times New Roman" w:eastAsia="Times New Roman" w:cs="Times New Roman"/>
          <w:kern w:val="0"/>
          <w:sz w:val="18"/>
          <w:szCs w:val="18"/>
          <w:lang w:val="uk-UA" w:eastAsia="ru-RU"/>
        </w:rPr>
      </w:pPr>
      <w:r>
        <w:rPr>
          <w:rFonts w:eastAsia="Times New Roman" w:cs="Times New Roman" w:ascii="Times New Roman" w:hAnsi="Times New Roman"/>
          <w:kern w:val="0"/>
          <w:sz w:val="18"/>
          <w:szCs w:val="18"/>
          <w:lang w:val="uk-UA" w:eastAsia="ru-RU"/>
        </w:rPr>
        <w:tab/>
        <w:t>(підпис)</w:t>
        <w:tab/>
        <w:t>(прізвище та ініціали)</w:t>
      </w:r>
    </w:p>
    <w:p>
      <w:pPr>
        <w:pStyle w:val="Normal"/>
        <w:tabs>
          <w:tab w:val="clear" w:pos="720"/>
          <w:tab w:val="left" w:pos="4395" w:leader="none"/>
        </w:tabs>
        <w:ind w:start="1276"/>
        <w:rPr>
          <w:rFonts w:ascii="Times New Roman" w:hAnsi="Times New Roman" w:eastAsia="Times New Roman" w:cs="Times New Roman"/>
          <w:kern w:val="0"/>
          <w:sz w:val="18"/>
          <w:szCs w:val="18"/>
          <w:lang w:val="uk-UA" w:eastAsia="ru-RU"/>
        </w:rPr>
      </w:pPr>
      <w:r>
        <w:rPr>
          <w:rFonts w:eastAsia="Times New Roman" w:cs="Times New Roman" w:ascii="Times New Roman" w:hAnsi="Times New Roman"/>
          <w:kern w:val="0"/>
          <w:sz w:val="28"/>
          <w:szCs w:val="28"/>
          <w:lang w:val="uk-UA" w:eastAsia="ru-RU"/>
        </w:rPr>
        <w:tab/>
      </w:r>
    </w:p>
    <w:p>
      <w:pPr>
        <w:pStyle w:val="Header"/>
        <w:tabs>
          <w:tab w:val="clear" w:pos="4677"/>
          <w:tab w:val="clear" w:pos="9355"/>
        </w:tabs>
        <w:jc w:val="both"/>
        <w:rPr>
          <w:rFonts w:ascii="Times New Roman" w:hAnsi="Times New Roman" w:cs="Times New Roman"/>
          <w:bCs/>
          <w:sz w:val="28"/>
          <w:szCs w:val="28"/>
          <w:lang w:val="uk-UA"/>
        </w:rPr>
      </w:pPr>
      <w:r>
        <w:rPr>
          <w:rFonts w:cs="Times New Roman" w:ascii="Times New Roman" w:hAnsi="Times New Roman"/>
          <w:bCs/>
          <w:sz w:val="28"/>
          <w:szCs w:val="28"/>
          <w:lang w:val="uk-UA"/>
        </w:rPr>
      </w:r>
    </w:p>
    <w:p>
      <w:pPr>
        <w:pStyle w:val="Header"/>
        <w:tabs>
          <w:tab w:val="clear" w:pos="4677"/>
          <w:tab w:val="clear" w:pos="9355"/>
        </w:tabs>
        <w:jc w:val="both"/>
        <w:rPr>
          <w:rFonts w:ascii="Times New Roman" w:hAnsi="Times New Roman" w:cs="Times New Roman"/>
          <w:bCs/>
          <w:sz w:val="28"/>
          <w:szCs w:val="28"/>
          <w:lang w:val="uk-UA"/>
        </w:rPr>
      </w:pPr>
      <w:r>
        <w:rPr>
          <w:rFonts w:cs="Times New Roman" w:ascii="Times New Roman" w:hAnsi="Times New Roman"/>
          <w:bCs/>
          <w:sz w:val="28"/>
          <w:szCs w:val="28"/>
          <w:lang w:val="uk-UA"/>
        </w:rPr>
      </w:r>
    </w:p>
    <w:p>
      <w:pPr>
        <w:pStyle w:val="Header"/>
        <w:tabs>
          <w:tab w:val="clear" w:pos="4677"/>
          <w:tab w:val="clear" w:pos="9355"/>
        </w:tabs>
        <w:jc w:val="both"/>
        <w:rPr>
          <w:rFonts w:ascii="Times New Roman" w:hAnsi="Times New Roman" w:cs="Times New Roman"/>
          <w:bCs/>
          <w:sz w:val="28"/>
          <w:szCs w:val="28"/>
          <w:lang w:val="uk-UA"/>
        </w:rPr>
      </w:pPr>
      <w:r>
        <w:rPr>
          <w:rFonts w:cs="Times New Roman" w:ascii="Times New Roman" w:hAnsi="Times New Roman"/>
          <w:bCs/>
          <w:sz w:val="28"/>
          <w:szCs w:val="28"/>
          <w:lang w:val="uk-UA"/>
        </w:rPr>
      </w:r>
    </w:p>
    <w:p>
      <w:pPr>
        <w:pStyle w:val="Header"/>
        <w:tabs>
          <w:tab w:val="clear" w:pos="4677"/>
          <w:tab w:val="clear" w:pos="9355"/>
        </w:tabs>
        <w:jc w:val="both"/>
        <w:rPr>
          <w:rFonts w:ascii="Times New Roman" w:hAnsi="Times New Roman" w:cs="Times New Roman"/>
          <w:bCs/>
          <w:sz w:val="28"/>
          <w:szCs w:val="28"/>
          <w:lang w:val="uk-UA"/>
        </w:rPr>
      </w:pPr>
      <w:r>
        <w:rPr>
          <w:rFonts w:cs="Times New Roman" w:ascii="Times New Roman" w:hAnsi="Times New Roman"/>
          <w:bCs/>
          <w:sz w:val="28"/>
          <w:szCs w:val="28"/>
          <w:lang w:val="uk-UA"/>
        </w:rPr>
      </w:r>
    </w:p>
    <w:p>
      <w:pPr>
        <w:pStyle w:val="Header"/>
        <w:tabs>
          <w:tab w:val="clear" w:pos="4677"/>
          <w:tab w:val="clear" w:pos="9355"/>
        </w:tabs>
        <w:jc w:val="both"/>
        <w:rPr>
          <w:rFonts w:ascii="Times New Roman" w:hAnsi="Times New Roman" w:cs="Times New Roman"/>
          <w:bCs/>
          <w:sz w:val="28"/>
          <w:szCs w:val="28"/>
          <w:lang w:val="uk-UA"/>
        </w:rPr>
      </w:pPr>
      <w:r>
        <w:rPr>
          <w:rFonts w:cs="Times New Roman" w:ascii="Times New Roman" w:hAnsi="Times New Roman"/>
          <w:bCs/>
          <w:sz w:val="28"/>
          <w:szCs w:val="28"/>
          <w:lang w:val="uk-UA"/>
        </w:rPr>
      </w:r>
    </w:p>
    <w:p>
      <w:pPr>
        <w:pStyle w:val="Normal"/>
        <w:jc w:val="center"/>
        <w:rPr>
          <w:rFonts w:ascii="Times New Roman" w:hAnsi="Times New Roman" w:cs="Times New Roman"/>
          <w:sz w:val="28"/>
          <w:szCs w:val="28"/>
          <w:lang w:val="uk-UA"/>
        </w:rPr>
      </w:pPr>
      <w:r>
        <w:rPr>
          <w:rFonts w:cs="Times New Roman" w:ascii="Times New Roman" w:hAnsi="Times New Roman"/>
          <w:sz w:val="28"/>
          <w:szCs w:val="28"/>
          <w:lang w:val="uk-UA"/>
        </w:rPr>
        <w:t>Житомир – 202</w:t>
      </w:r>
      <w:bookmarkEnd w:id="1"/>
      <w:r>
        <w:rPr>
          <w:rFonts w:cs="Times New Roman" w:ascii="Times New Roman" w:hAnsi="Times New Roman"/>
          <w:sz w:val="28"/>
          <w:szCs w:val="28"/>
          <w:lang w:val="uk-UA"/>
        </w:rPr>
        <w:t>5</w:t>
      </w:r>
      <w:r>
        <w:br w:type="page"/>
      </w:r>
    </w:p>
    <w:p>
      <w:pPr>
        <w:pStyle w:val="Normal"/>
        <w:spacing w:before="0" w:after="0"/>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ДЕРЖАВНИЙ УНІВЕРСИТЕТ «ЖИТОМИРСЬКА ПОЛІТЕХНІКА»</w:t>
      </w:r>
    </w:p>
    <w:p>
      <w:pPr>
        <w:pStyle w:val="Normal"/>
        <w:ind w:firstLine="709"/>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Факультет інформаційно-комп’ютерних технологій</w:t>
      </w:r>
    </w:p>
    <w:p>
      <w:pPr>
        <w:pStyle w:val="Normal"/>
        <w:ind w:firstLine="709"/>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Кафедра інженерії програмного забезпечення</w:t>
      </w:r>
    </w:p>
    <w:p>
      <w:pPr>
        <w:pStyle w:val="Normal"/>
        <w:ind w:firstLine="709"/>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Освітній рівень: бакалавр</w:t>
      </w:r>
    </w:p>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Спеціальність 121 «Інженерія програмного забезпечення»</w:t>
      </w:r>
    </w:p>
    <w:p>
      <w:pPr>
        <w:pStyle w:val="Normal"/>
        <w:ind w:firstLine="709"/>
        <w:jc w:val="center"/>
        <w:rPr>
          <w:rFonts w:ascii="Times New Roman" w:hAnsi="Times New Roman" w:eastAsia="Times New Roman" w:cs="Times New Roman"/>
          <w:kern w:val="0"/>
          <w:szCs w:val="28"/>
          <w:lang w:val="uk-UA" w:eastAsia="ru-RU"/>
        </w:rPr>
      </w:pPr>
      <w:r>
        <w:rPr>
          <w:rFonts w:eastAsia="Times New Roman" w:cs="Times New Roman" w:ascii="Times New Roman" w:hAnsi="Times New Roman"/>
          <w:kern w:val="0"/>
          <w:szCs w:val="28"/>
          <w:lang w:val="uk-UA" w:eastAsia="ru-RU"/>
        </w:rPr>
      </w:r>
    </w:p>
    <w:p>
      <w:pPr>
        <w:pStyle w:val="Normal"/>
        <w:ind w:firstLine="5387"/>
        <w:rPr>
          <w:rFonts w:ascii="Times New Roman" w:hAnsi="Times New Roman" w:eastAsia="Calibri" w:cs="Times New Roman"/>
          <w:kern w:val="0"/>
          <w:sz w:val="28"/>
          <w:szCs w:val="28"/>
          <w:lang w:val="uk-UA"/>
        </w:rPr>
      </w:pPr>
      <w:r>
        <w:rPr>
          <w:rFonts w:eastAsia="Calibri" w:cs="Times New Roman" w:ascii="Times New Roman" w:hAnsi="Times New Roman"/>
          <w:kern w:val="0"/>
          <w:sz w:val="28"/>
          <w:szCs w:val="28"/>
          <w:lang w:val="uk-UA"/>
        </w:rPr>
        <w:t>«ЗАТВЕРДЖУЮ»</w:t>
      </w:r>
    </w:p>
    <w:p>
      <w:pPr>
        <w:pStyle w:val="Normal"/>
        <w:ind w:firstLine="5387"/>
        <w:rPr>
          <w:rFonts w:ascii="Times New Roman" w:hAnsi="Times New Roman" w:eastAsia="Calibri" w:cs="Times New Roman"/>
          <w:kern w:val="0"/>
          <w:sz w:val="28"/>
          <w:szCs w:val="28"/>
          <w:lang w:val="uk-UA"/>
        </w:rPr>
      </w:pPr>
      <w:r>
        <w:rPr>
          <w:rFonts w:eastAsia="Calibri" w:cs="Times New Roman" w:ascii="Times New Roman" w:hAnsi="Times New Roman"/>
          <w:kern w:val="0"/>
          <w:sz w:val="28"/>
          <w:szCs w:val="28"/>
          <w:lang w:val="uk-UA"/>
        </w:rPr>
        <w:t>Завідувач кафедри ІПЗ,</w:t>
      </w:r>
    </w:p>
    <w:p>
      <w:pPr>
        <w:pStyle w:val="Normal"/>
        <w:ind w:firstLine="5387"/>
        <w:rPr>
          <w:rFonts w:ascii="Times New Roman" w:hAnsi="Times New Roman" w:eastAsia="Calibri" w:cs="Times New Roman"/>
          <w:kern w:val="0"/>
          <w:sz w:val="28"/>
          <w:szCs w:val="28"/>
          <w:lang w:val="uk-UA"/>
        </w:rPr>
      </w:pPr>
      <w:r>
        <w:rPr>
          <w:rFonts w:eastAsia="Calibri" w:cs="Times New Roman" w:ascii="Times New Roman" w:hAnsi="Times New Roman"/>
          <w:kern w:val="0"/>
          <w:sz w:val="28"/>
          <w:szCs w:val="28"/>
          <w:lang w:val="uk-UA"/>
        </w:rPr>
        <w:t>д.п.н., професор</w:t>
      </w:r>
    </w:p>
    <w:p>
      <w:pPr>
        <w:pStyle w:val="Normal"/>
        <w:ind w:firstLine="5387"/>
        <w:rPr>
          <w:rFonts w:ascii="Times New Roman" w:hAnsi="Times New Roman" w:eastAsia="Calibri" w:cs="Times New Roman"/>
          <w:kern w:val="0"/>
          <w:sz w:val="28"/>
          <w:szCs w:val="28"/>
          <w:lang w:val="uk-UA"/>
        </w:rPr>
      </w:pPr>
      <w:r>
        <w:rPr>
          <w:rFonts w:eastAsia="Calibri" w:cs="Times New Roman" w:ascii="Times New Roman" w:hAnsi="Times New Roman"/>
          <w:kern w:val="0"/>
          <w:sz w:val="28"/>
          <w:szCs w:val="28"/>
          <w:lang w:val="uk-UA"/>
        </w:rPr>
        <w:t>___________ Тетяна ВАКАЛЮК</w:t>
      </w:r>
    </w:p>
    <w:p>
      <w:pPr>
        <w:pStyle w:val="Normal"/>
        <w:ind w:firstLine="5387"/>
        <w:rPr>
          <w:rFonts w:ascii="Times New Roman" w:hAnsi="Times New Roman" w:eastAsia="Calibri" w:cs="Times New Roman"/>
          <w:kern w:val="0"/>
          <w:sz w:val="28"/>
          <w:szCs w:val="28"/>
          <w:lang w:val="uk-UA"/>
        </w:rPr>
      </w:pPr>
      <w:r>
        <w:rPr>
          <w:rFonts w:eastAsia="Calibri" w:cs="Times New Roman" w:ascii="Times New Roman" w:hAnsi="Times New Roman"/>
          <w:kern w:val="0"/>
          <w:sz w:val="28"/>
          <w:szCs w:val="28"/>
          <w:lang w:val="uk-UA"/>
        </w:rPr>
        <w:t>«____»_____________2025 р.</w:t>
      </w:r>
    </w:p>
    <w:p>
      <w:pPr>
        <w:pStyle w:val="Normal"/>
        <w:ind w:firstLine="709"/>
        <w:rPr>
          <w:rFonts w:ascii="Times New Roman" w:hAnsi="Times New Roman" w:eastAsia="Times New Roman" w:cs="Times New Roman"/>
          <w:kern w:val="0"/>
          <w:szCs w:val="28"/>
          <w:lang w:val="uk-UA" w:eastAsia="ru-RU"/>
        </w:rPr>
      </w:pPr>
      <w:r>
        <w:rPr>
          <w:rFonts w:eastAsia="Times New Roman" w:cs="Times New Roman" w:ascii="Times New Roman" w:hAnsi="Times New Roman"/>
          <w:kern w:val="0"/>
          <w:szCs w:val="28"/>
          <w:lang w:val="uk-UA" w:eastAsia="ru-RU"/>
        </w:rPr>
      </w:r>
    </w:p>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ЗАВДАННЯ</w:t>
      </w:r>
    </w:p>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НА КУРСОВУ РОБОТУ СТУДЕНТУ</w:t>
      </w:r>
    </w:p>
    <w:p>
      <w:pPr>
        <w:pStyle w:val="Normal"/>
        <w:spacing w:lineRule="auto" w:line="360"/>
        <w:jc w:val="center"/>
        <w:rPr>
          <w:rFonts w:ascii="Times New Roman" w:hAnsi="Times New Roman" w:eastAsia="Times New Roman" w:cs="Times New Roman"/>
          <w:kern w:val="0"/>
          <w:szCs w:val="28"/>
          <w:lang w:val="uk-UA" w:eastAsia="ru-RU"/>
        </w:rPr>
      </w:pPr>
      <w:r>
        <w:rPr>
          <w:rFonts w:eastAsia="Times New Roman" w:cs="Times New Roman" w:ascii="Times New Roman" w:hAnsi="Times New Roman"/>
          <w:kern w:val="0"/>
          <w:sz w:val="28"/>
          <w:szCs w:val="28"/>
          <w:lang w:val="uk-UA" w:eastAsia="ru-RU"/>
        </w:rPr>
        <w:t>Семенчуку Олексію Андрійовичу</w:t>
      </w:r>
    </w:p>
    <w:p>
      <w:pPr>
        <w:pStyle w:val="Normal"/>
        <w:numPr>
          <w:ilvl w:val="0"/>
          <w:numId w:val="37"/>
        </w:numPr>
        <w:suppressAutoHyphens w:val="false"/>
        <w:ind w:hanging="426" w:start="0"/>
        <w:jc w:val="both"/>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Тема роботи: Візуальний конструктор дистрибутивів Linux “The Linux Studio”</w:t>
      </w:r>
      <w:r>
        <w:rPr>
          <w:rFonts w:eastAsia="Times New Roman" w:cs="Times New Roman" w:ascii="Times New Roman" w:hAnsi="Times New Roman"/>
          <w:kern w:val="0"/>
          <w:sz w:val="28"/>
          <w:szCs w:val="28"/>
          <w:u w:val="single"/>
          <w:lang w:val="uk-UA" w:eastAsia="ru-RU"/>
        </w:rPr>
        <w:t xml:space="preserve">, </w:t>
      </w:r>
    </w:p>
    <w:p>
      <w:pPr>
        <w:pStyle w:val="Normal"/>
        <w:jc w:val="both"/>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 xml:space="preserve">керівник роботи: </w:t>
      </w:r>
      <w:r>
        <w:rPr>
          <w:rFonts w:eastAsia="Times New Roman" w:cs="Times New Roman" w:ascii="Times New Roman" w:hAnsi="Times New Roman"/>
          <w:kern w:val="0"/>
          <w:sz w:val="28"/>
          <w:szCs w:val="28"/>
          <w:u w:val="single"/>
          <w:lang w:val="uk-UA" w:eastAsia="ru-RU"/>
        </w:rPr>
        <w:t>доц. кафедри ІПЗ, к. т. н.    Єфремов Ю. М.</w:t>
      </w:r>
    </w:p>
    <w:p>
      <w:pPr>
        <w:pStyle w:val="Normal"/>
        <w:numPr>
          <w:ilvl w:val="0"/>
          <w:numId w:val="38"/>
        </w:numPr>
        <w:suppressAutoHyphens w:val="false"/>
        <w:ind w:hanging="426" w:start="0"/>
        <w:jc w:val="both"/>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Строк подання студентом: «</w:t>
      </w:r>
      <w:r>
        <w:rPr>
          <w:rFonts w:eastAsia="Times New Roman" w:cs="Times New Roman" w:ascii="Times New Roman" w:hAnsi="Times New Roman"/>
          <w:kern w:val="0"/>
          <w:sz w:val="28"/>
          <w:szCs w:val="28"/>
          <w:u w:val="single"/>
          <w:lang w:val="uk-UA" w:eastAsia="ru-RU"/>
        </w:rPr>
        <w:t xml:space="preserve">    »        </w:t>
        <w:tab/>
      </w:r>
      <w:r>
        <w:rPr>
          <w:rFonts w:eastAsia="Times New Roman" w:cs="Times New Roman" w:ascii="Times New Roman" w:hAnsi="Times New Roman"/>
          <w:kern w:val="0"/>
          <w:sz w:val="28"/>
          <w:szCs w:val="28"/>
          <w:lang w:val="uk-UA" w:eastAsia="ru-RU"/>
        </w:rPr>
        <w:t xml:space="preserve"> 2025 р.</w:t>
      </w:r>
    </w:p>
    <w:p>
      <w:pPr>
        <w:pStyle w:val="Normal"/>
        <w:numPr>
          <w:ilvl w:val="0"/>
          <w:numId w:val="39"/>
        </w:numPr>
        <w:suppressAutoHyphens w:val="false"/>
        <w:ind w:hanging="426" w:start="0"/>
        <w:jc w:val="both"/>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 xml:space="preserve">Вихідні дані до роботи: </w:t>
      </w:r>
      <w:r>
        <w:rPr>
          <w:rFonts w:eastAsia="Times New Roman" w:cs="Times New Roman" w:ascii="Times New Roman" w:hAnsi="Times New Roman"/>
          <w:kern w:val="0"/>
          <w:sz w:val="28"/>
          <w:szCs w:val="28"/>
          <w:u w:val="single"/>
          <w:lang w:val="uk-UA" w:eastAsia="ru-RU"/>
        </w:rPr>
        <w:t>Сформулювати, структурувати та верифікувати повний перелік вимог до візуального конструктора дистрибутивів Linux</w:t>
      </w:r>
    </w:p>
    <w:p>
      <w:pPr>
        <w:pStyle w:val="Normal"/>
        <w:numPr>
          <w:ilvl w:val="0"/>
          <w:numId w:val="40"/>
        </w:numPr>
        <w:suppressAutoHyphens w:val="false"/>
        <w:ind w:hanging="426" w:start="0"/>
        <w:jc w:val="both"/>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Зміст розрахунково-пояснювальної записки (перелік питань, які підлягають розробці)</w:t>
      </w:r>
    </w:p>
    <w:p>
      <w:pPr>
        <w:pStyle w:val="Normal"/>
        <w:numPr>
          <w:ilvl w:val="3"/>
          <w:numId w:val="41"/>
        </w:numPr>
        <w:suppressAutoHyphens w:val="false"/>
        <w:ind w:hanging="284" w:start="284"/>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Постановка завдання</w:t>
      </w:r>
    </w:p>
    <w:p>
      <w:pPr>
        <w:pStyle w:val="Normal"/>
        <w:numPr>
          <w:ilvl w:val="3"/>
          <w:numId w:val="42"/>
        </w:numPr>
        <w:suppressAutoHyphens w:val="false"/>
        <w:ind w:hanging="284" w:start="284"/>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Аналіз предметної області</w:t>
      </w:r>
    </w:p>
    <w:p>
      <w:pPr>
        <w:pStyle w:val="Normal"/>
        <w:numPr>
          <w:ilvl w:val="3"/>
          <w:numId w:val="43"/>
        </w:numPr>
        <w:suppressAutoHyphens w:val="false"/>
        <w:ind w:hanging="284" w:start="284"/>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Моделювання функціональних вимог</w:t>
      </w:r>
    </w:p>
    <w:p>
      <w:pPr>
        <w:pStyle w:val="Normal"/>
        <w:numPr>
          <w:ilvl w:val="3"/>
          <w:numId w:val="44"/>
        </w:numPr>
        <w:suppressAutoHyphens w:val="false"/>
        <w:ind w:hanging="284" w:start="284"/>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Специфікація нефункціональних вимог</w:t>
      </w:r>
    </w:p>
    <w:p>
      <w:pPr>
        <w:pStyle w:val="Normal"/>
        <w:numPr>
          <w:ilvl w:val="0"/>
          <w:numId w:val="45"/>
        </w:numPr>
        <w:suppressAutoHyphens w:val="false"/>
        <w:ind w:hanging="426" w:start="0"/>
        <w:jc w:val="both"/>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Перелік графічного матеріалу:</w:t>
      </w:r>
    </w:p>
    <w:p>
      <w:pPr>
        <w:pStyle w:val="Normal"/>
        <w:jc w:val="both"/>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u w:val="single"/>
          <w:lang w:val="uk-UA" w:eastAsia="ru-RU"/>
        </w:rPr>
        <w:t>1. Презентація</w:t>
      </w:r>
    </w:p>
    <w:p>
      <w:pPr>
        <w:pStyle w:val="Normal"/>
        <w:ind w:hanging="284"/>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p>
      <w:pPr>
        <w:pStyle w:val="Normal"/>
        <w:numPr>
          <w:ilvl w:val="0"/>
          <w:numId w:val="46"/>
        </w:numPr>
        <w:suppressAutoHyphens w:val="false"/>
        <w:ind w:hanging="425" w:start="0"/>
        <w:jc w:val="both"/>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Консультанти розділів роботи</w:t>
      </w:r>
    </w:p>
    <w:tbl>
      <w:tblPr>
        <w:tblpPr w:vertAnchor="text" w:horzAnchor="margin" w:tblpXSpec="center" w:leftFromText="180" w:rightFromText="180" w:tblpY="81"/>
        <w:tblW w:w="1032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483"/>
        <w:gridCol w:w="5199"/>
        <w:gridCol w:w="1823"/>
        <w:gridCol w:w="1823"/>
      </w:tblGrid>
      <w:tr>
        <w:trPr>
          <w:trHeight w:val="319" w:hRule="atLeast"/>
        </w:trPr>
        <w:tc>
          <w:tcPr>
            <w:tcW w:w="14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Розділ</w:t>
            </w:r>
          </w:p>
        </w:tc>
        <w:tc>
          <w:tcPr>
            <w:tcW w:w="519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Прізвище, ініціали та посади консультанта</w:t>
            </w:r>
          </w:p>
        </w:tc>
        <w:tc>
          <w:tcPr>
            <w:tcW w:w="3646"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Підпис, дата</w:t>
            </w:r>
          </w:p>
        </w:tc>
      </w:tr>
      <w:tr>
        <w:trPr>
          <w:trHeight w:val="219" w:hRule="atLeast"/>
        </w:trPr>
        <w:tc>
          <w:tcPr>
            <w:tcW w:w="1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51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 xml:space="preserve">завдання </w:t>
            </w:r>
          </w:p>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видав</w:t>
            </w:r>
          </w:p>
        </w:tc>
        <w:tc>
          <w:tcPr>
            <w:tcW w:w="1823"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завдання прийняв</w:t>
            </w:r>
          </w:p>
        </w:tc>
      </w:tr>
      <w:tr>
        <w:trPr>
          <w:trHeight w:val="319" w:hRule="atLeast"/>
        </w:trPr>
        <w:tc>
          <w:tcPr>
            <w:tcW w:w="1483"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1-8</w:t>
            </w:r>
          </w:p>
        </w:tc>
        <w:tc>
          <w:tcPr>
            <w:tcW w:w="5199"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 xml:space="preserve">Єфремов Ю. М., </w:t>
            </w:r>
            <w:r>
              <w:rPr>
                <w:lang w:val="uk-UA"/>
              </w:rPr>
              <w:t xml:space="preserve"> </w:t>
            </w:r>
            <w:r>
              <w:rPr>
                <w:rFonts w:eastAsia="Times New Roman" w:cs="Times New Roman" w:ascii="Times New Roman" w:hAnsi="Times New Roman"/>
                <w:kern w:val="0"/>
                <w:sz w:val="28"/>
                <w:szCs w:val="28"/>
                <w:lang w:val="uk-UA" w:eastAsia="ru-RU"/>
              </w:rPr>
              <w:t>доц. кафедри ІПЗ</w:t>
            </w:r>
          </w:p>
        </w:tc>
        <w:tc>
          <w:tcPr>
            <w:tcW w:w="1823"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303" w:hRule="atLeast"/>
        </w:trPr>
        <w:tc>
          <w:tcPr>
            <w:tcW w:w="1483"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5199"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319" w:hRule="atLeast"/>
        </w:trPr>
        <w:tc>
          <w:tcPr>
            <w:tcW w:w="1483"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5199"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319" w:hRule="atLeast"/>
        </w:trPr>
        <w:tc>
          <w:tcPr>
            <w:tcW w:w="148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51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319" w:hRule="atLeast"/>
        </w:trPr>
        <w:tc>
          <w:tcPr>
            <w:tcW w:w="148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51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319" w:hRule="atLeast"/>
        </w:trPr>
        <w:tc>
          <w:tcPr>
            <w:tcW w:w="148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51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319" w:hRule="atLeast"/>
        </w:trPr>
        <w:tc>
          <w:tcPr>
            <w:tcW w:w="148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51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319" w:hRule="atLeast"/>
        </w:trPr>
        <w:tc>
          <w:tcPr>
            <w:tcW w:w="148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51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82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bl>
    <w:p>
      <w:pPr>
        <w:pStyle w:val="Normal"/>
        <w:numPr>
          <w:ilvl w:val="0"/>
          <w:numId w:val="47"/>
        </w:numPr>
        <w:suppressAutoHyphens w:val="false"/>
        <w:spacing w:lineRule="auto" w:line="360"/>
        <w:ind w:hanging="425" w:start="720"/>
        <w:jc w:val="both"/>
        <w:rPr>
          <w:rFonts w:ascii="Times New Roman" w:hAnsi="Times New Roman" w:eastAsia="Times New Roman" w:cs="Times New Roman"/>
          <w:kern w:val="0"/>
          <w:sz w:val="28"/>
          <w:szCs w:val="28"/>
          <w:lang w:val="uk-UA" w:eastAsia="ru-RU"/>
        </w:rPr>
      </w:pPr>
      <w:r/>
      <w:r>
        <w:rPr>
          <w:rFonts w:eastAsia="Times New Roman" w:cs="Times New Roman" w:ascii="Times New Roman" w:hAnsi="Times New Roman"/>
          <w:kern w:val="0"/>
          <w:sz w:val="28"/>
          <w:szCs w:val="28"/>
          <w:lang w:val="uk-UA" w:eastAsia="ru-RU"/>
        </w:rPr>
        <w:t>Дата видачі завдання “</w:t>
      </w:r>
      <w:r>
        <w:rPr>
          <w:rFonts w:eastAsia="Times New Roman" w:cs="Times New Roman" w:ascii="Times New Roman" w:hAnsi="Times New Roman"/>
          <w:kern w:val="0"/>
          <w:sz w:val="28"/>
          <w:szCs w:val="28"/>
          <w:u w:val="single"/>
          <w:lang w:val="uk-UA" w:eastAsia="ru-RU"/>
        </w:rPr>
        <w:t xml:space="preserve"> 21 </w:t>
      </w:r>
      <w:r>
        <w:rPr>
          <w:rFonts w:eastAsia="Times New Roman" w:cs="Times New Roman" w:ascii="Times New Roman" w:hAnsi="Times New Roman"/>
          <w:kern w:val="0"/>
          <w:sz w:val="28"/>
          <w:szCs w:val="28"/>
          <w:lang w:val="uk-UA" w:eastAsia="ru-RU"/>
        </w:rPr>
        <w:t xml:space="preserve">” </w:t>
      </w:r>
      <w:r>
        <w:rPr>
          <w:rFonts w:eastAsia="Times New Roman" w:cs="Times New Roman" w:ascii="Times New Roman" w:hAnsi="Times New Roman"/>
          <w:kern w:val="0"/>
          <w:sz w:val="28"/>
          <w:szCs w:val="28"/>
          <w:u w:val="single"/>
          <w:lang w:val="uk-UA" w:eastAsia="ru-RU"/>
        </w:rPr>
        <w:t xml:space="preserve"> вересня </w:t>
      </w:r>
      <w:r>
        <w:rPr>
          <w:rFonts w:eastAsia="Times New Roman" w:cs="Times New Roman" w:ascii="Times New Roman" w:hAnsi="Times New Roman"/>
          <w:kern w:val="0"/>
          <w:sz w:val="28"/>
          <w:szCs w:val="28"/>
          <w:lang w:val="uk-UA" w:eastAsia="ru-RU"/>
        </w:rPr>
        <w:t xml:space="preserve"> 2025 р.</w:t>
      </w:r>
    </w:p>
    <w:p>
      <w:pPr>
        <w:pStyle w:val="Normal"/>
        <w:spacing w:before="0" w:after="0"/>
        <w:ind w:start="720"/>
        <w:contextualSpacing/>
        <w:rPr>
          <w:rFonts w:ascii="Times New Roman" w:hAnsi="Times New Roman" w:eastAsia="Times New Roman" w:cs="Times New Roman"/>
          <w:kern w:val="0"/>
          <w:lang w:val="uk-UA" w:eastAsia="ru-RU"/>
        </w:rPr>
      </w:pPr>
      <w:r>
        <w:rPr>
          <w:rFonts w:eastAsia="Times New Roman" w:cs="Times New Roman" w:ascii="Times New Roman" w:hAnsi="Times New Roman"/>
          <w:kern w:val="0"/>
          <w:lang w:val="uk-UA" w:eastAsia="ru-RU"/>
        </w:rPr>
      </w:r>
    </w:p>
    <w:tbl>
      <w:tblPr>
        <w:tblpPr w:vertAnchor="text" w:horzAnchor="margin" w:tblpXSpec="center" w:leftFromText="180" w:rightFromText="180" w:tblpY="539"/>
        <w:tblW w:w="1024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17"/>
        <w:gridCol w:w="6089"/>
        <w:gridCol w:w="1584"/>
        <w:gridCol w:w="1754"/>
      </w:tblGrid>
      <w:tr>
        <w:trPr>
          <w:trHeight w:val="700" w:hRule="atLeast"/>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 xml:space="preserve">№ </w:t>
            </w:r>
            <w:r>
              <w:rPr>
                <w:rFonts w:eastAsia="Times New Roman" w:cs="Times New Roman" w:ascii="Times New Roman" w:hAnsi="Times New Roman"/>
                <w:kern w:val="0"/>
                <w:sz w:val="28"/>
                <w:szCs w:val="28"/>
                <w:lang w:val="uk-UA" w:eastAsia="ru-RU"/>
              </w:rPr>
              <w:t>з/п</w:t>
            </w:r>
          </w:p>
        </w:tc>
        <w:tc>
          <w:tcPr>
            <w:tcW w:w="60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Назва етапів курсового проєктування</w:t>
            </w:r>
          </w:p>
        </w:tc>
        <w:tc>
          <w:tcPr>
            <w:tcW w:w="1584"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Строк виконання етапів роботи</w:t>
            </w:r>
          </w:p>
        </w:tc>
        <w:tc>
          <w:tcPr>
            <w:tcW w:w="175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Примітки</w:t>
            </w:r>
          </w:p>
        </w:tc>
      </w:tr>
      <w:tr>
        <w:trPr>
          <w:trHeight w:val="21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1</w:t>
            </w:r>
          </w:p>
        </w:tc>
        <w:tc>
          <w:tcPr>
            <w:tcW w:w="608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Постановка задачі</w:t>
            </w:r>
          </w:p>
        </w:tc>
        <w:tc>
          <w:tcPr>
            <w:tcW w:w="15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21.09.25</w:t>
            </w:r>
          </w:p>
        </w:tc>
        <w:tc>
          <w:tcPr>
            <w:tcW w:w="1754"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207"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2</w:t>
            </w:r>
          </w:p>
        </w:tc>
        <w:tc>
          <w:tcPr>
            <w:tcW w:w="608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Пошук, огляд та аналіз аналогічних розробок</w:t>
            </w:r>
          </w:p>
        </w:tc>
        <w:tc>
          <w:tcPr>
            <w:tcW w:w="15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30.09.25</w:t>
            </w:r>
          </w:p>
        </w:tc>
        <w:tc>
          <w:tcPr>
            <w:tcW w:w="1754"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21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3</w:t>
            </w:r>
          </w:p>
        </w:tc>
        <w:tc>
          <w:tcPr>
            <w:tcW w:w="608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Формулювання бачення системи</w:t>
            </w:r>
          </w:p>
        </w:tc>
        <w:tc>
          <w:tcPr>
            <w:tcW w:w="15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5.10.25</w:t>
            </w:r>
          </w:p>
        </w:tc>
        <w:tc>
          <w:tcPr>
            <w:tcW w:w="1754"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21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4</w:t>
            </w:r>
          </w:p>
        </w:tc>
        <w:tc>
          <w:tcPr>
            <w:tcW w:w="608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Опрацювання літературних джерел</w:t>
            </w:r>
          </w:p>
        </w:tc>
        <w:tc>
          <w:tcPr>
            <w:tcW w:w="15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12.10.25</w:t>
            </w:r>
          </w:p>
        </w:tc>
        <w:tc>
          <w:tcPr>
            <w:tcW w:w="1754"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21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5</w:t>
            </w:r>
          </w:p>
        </w:tc>
        <w:tc>
          <w:tcPr>
            <w:tcW w:w="608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Виявлення акторів</w:t>
            </w:r>
          </w:p>
        </w:tc>
        <w:tc>
          <w:tcPr>
            <w:tcW w:w="15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25.10.25</w:t>
            </w:r>
          </w:p>
        </w:tc>
        <w:tc>
          <w:tcPr>
            <w:tcW w:w="1754"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21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6</w:t>
            </w:r>
          </w:p>
        </w:tc>
        <w:tc>
          <w:tcPr>
            <w:tcW w:w="608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Опис ключових прецедентів</w:t>
            </w:r>
          </w:p>
        </w:tc>
        <w:tc>
          <w:tcPr>
            <w:tcW w:w="15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11.11.25</w:t>
            </w:r>
          </w:p>
        </w:tc>
        <w:tc>
          <w:tcPr>
            <w:tcW w:w="1754"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21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7</w:t>
            </w:r>
          </w:p>
        </w:tc>
        <w:tc>
          <w:tcPr>
            <w:tcW w:w="608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Специфікація спеціальних вимог</w:t>
            </w:r>
          </w:p>
        </w:tc>
        <w:tc>
          <w:tcPr>
            <w:tcW w:w="15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30.11.25</w:t>
            </w:r>
          </w:p>
        </w:tc>
        <w:tc>
          <w:tcPr>
            <w:tcW w:w="1754"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21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8</w:t>
            </w:r>
          </w:p>
        </w:tc>
        <w:tc>
          <w:tcPr>
            <w:tcW w:w="608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Оформлення курсової роботи</w:t>
            </w:r>
          </w:p>
        </w:tc>
        <w:tc>
          <w:tcPr>
            <w:tcW w:w="15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25.12.25</w:t>
            </w:r>
          </w:p>
        </w:tc>
        <w:tc>
          <w:tcPr>
            <w:tcW w:w="1754"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r>
        <w:trPr>
          <w:trHeight w:val="218" w:hRule="atLeast"/>
        </w:trPr>
        <w:tc>
          <w:tcPr>
            <w:tcW w:w="81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9</w:t>
            </w:r>
          </w:p>
        </w:tc>
        <w:tc>
          <w:tcPr>
            <w:tcW w:w="608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t>Захист</w:t>
            </w:r>
          </w:p>
        </w:tc>
        <w:tc>
          <w:tcPr>
            <w:tcW w:w="1584"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c>
          <w:tcPr>
            <w:tcW w:w="1754"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kern w:val="0"/>
                <w:sz w:val="28"/>
                <w:szCs w:val="28"/>
                <w:lang w:val="uk-UA" w:eastAsia="ru-RU"/>
              </w:rPr>
            </w:r>
          </w:p>
        </w:tc>
      </w:tr>
    </w:tbl>
    <w:p>
      <w:pPr>
        <w:pStyle w:val="Normal"/>
        <w:spacing w:before="0" w:after="0"/>
        <w:ind w:start="720"/>
        <w:contextualSpacing/>
        <w:jc w:val="center"/>
        <w:rPr>
          <w:rFonts w:ascii="Times New Roman" w:hAnsi="Times New Roman" w:eastAsia="Times New Roman" w:cs="Times New Roman"/>
          <w:b/>
          <w:kern w:val="0"/>
          <w:lang w:val="uk-UA" w:eastAsia="ru-RU"/>
        </w:rPr>
      </w:pPr>
      <w:r/>
      <w:r>
        <w:rPr>
          <w:rFonts w:eastAsia="Times New Roman" w:cs="Times New Roman" w:ascii="Times New Roman" w:hAnsi="Times New Roman"/>
          <w:b/>
          <w:kern w:val="0"/>
          <w:lang w:val="uk-UA" w:eastAsia="ru-RU"/>
        </w:rPr>
        <w:t>КАЛЕНДАРНИЙ ПЛАН</w:t>
      </w:r>
    </w:p>
    <w:p>
      <w:pPr>
        <w:pStyle w:val="Normal"/>
        <w:ind w:start="720"/>
        <w:jc w:val="center"/>
        <w:rPr>
          <w:rFonts w:ascii="Times New Roman" w:hAnsi="Times New Roman" w:eastAsia="Times New Roman" w:cs="Times New Roman"/>
          <w:b/>
          <w:kern w:val="0"/>
          <w:sz w:val="28"/>
          <w:szCs w:val="28"/>
          <w:lang w:val="uk-UA" w:eastAsia="ru-RU"/>
        </w:rPr>
      </w:pPr>
      <w:r>
        <w:rPr>
          <w:rFonts w:eastAsia="Times New Roman" w:cs="Times New Roman" w:ascii="Times New Roman" w:hAnsi="Times New Roman"/>
          <w:b/>
          <w:kern w:val="0"/>
          <w:sz w:val="28"/>
          <w:szCs w:val="28"/>
          <w:lang w:val="uk-UA" w:eastAsia="ru-RU"/>
        </w:rPr>
      </w:r>
    </w:p>
    <w:p>
      <w:pPr>
        <w:pStyle w:val="Normal"/>
        <w:rPr>
          <w:rFonts w:ascii="Times New Roman" w:hAnsi="Times New Roman" w:eastAsia="Times New Roman" w:cs="Times New Roman"/>
          <w:b/>
          <w:kern w:val="0"/>
          <w:sz w:val="28"/>
          <w:szCs w:val="28"/>
          <w:lang w:val="uk-UA" w:eastAsia="ru-RU"/>
        </w:rPr>
      </w:pPr>
      <w:r>
        <w:rPr>
          <w:rFonts w:eastAsia="Times New Roman" w:cs="Times New Roman" w:ascii="Times New Roman" w:hAnsi="Times New Roman"/>
          <w:b/>
          <w:kern w:val="0"/>
          <w:sz w:val="28"/>
          <w:szCs w:val="28"/>
          <w:lang w:val="uk-UA" w:eastAsia="ru-RU"/>
        </w:rPr>
      </w:r>
    </w:p>
    <w:p>
      <w:pPr>
        <w:pStyle w:val="Normal"/>
        <w:tabs>
          <w:tab w:val="clear" w:pos="720"/>
          <w:tab w:val="left" w:pos="142" w:leader="none"/>
        </w:tabs>
        <w:ind w:start="1134"/>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b/>
          <w:kern w:val="0"/>
          <w:sz w:val="28"/>
          <w:szCs w:val="28"/>
          <w:lang w:val="uk-UA" w:eastAsia="ru-RU"/>
        </w:rPr>
        <w:t xml:space="preserve">                </w:t>
      </w:r>
      <w:r>
        <w:rPr>
          <w:rFonts w:eastAsia="Times New Roman" w:cs="Times New Roman" w:ascii="Times New Roman" w:hAnsi="Times New Roman"/>
          <w:b/>
          <w:kern w:val="0"/>
          <w:sz w:val="28"/>
          <w:szCs w:val="28"/>
          <w:lang w:val="uk-UA" w:eastAsia="ru-RU"/>
        </w:rPr>
        <w:t xml:space="preserve">Студент       </w:t>
      </w:r>
      <w:r>
        <w:rPr>
          <w:rFonts w:eastAsia="Times New Roman" w:cs="Times New Roman" w:ascii="Times New Roman" w:hAnsi="Times New Roman"/>
          <w:kern w:val="0"/>
          <w:sz w:val="28"/>
          <w:szCs w:val="28"/>
          <w:lang w:val="uk-UA" w:eastAsia="ru-RU"/>
        </w:rPr>
        <w:t xml:space="preserve">______________               </w:t>
      </w:r>
      <w:r>
        <w:rPr>
          <w:rFonts w:eastAsia="Times New Roman" w:cs="Times New Roman" w:ascii="Times New Roman" w:hAnsi="Times New Roman"/>
          <w:kern w:val="0"/>
          <w:sz w:val="28"/>
          <w:szCs w:val="28"/>
          <w:u w:val="single"/>
          <w:lang w:val="uk-UA" w:eastAsia="ru-RU"/>
        </w:rPr>
        <w:t>Олексій СЕМЕНЧУК</w:t>
      </w:r>
    </w:p>
    <w:p>
      <w:pPr>
        <w:pStyle w:val="Normal"/>
        <w:tabs>
          <w:tab w:val="clear" w:pos="720"/>
          <w:tab w:val="left" w:pos="142" w:leader="none"/>
        </w:tabs>
        <w:ind w:start="1134"/>
        <w:rPr>
          <w:rFonts w:ascii="Times New Roman" w:hAnsi="Times New Roman" w:eastAsia="Times New Roman" w:cs="Times New Roman"/>
          <w:kern w:val="0"/>
          <w:sz w:val="18"/>
          <w:szCs w:val="18"/>
          <w:lang w:val="uk-UA" w:eastAsia="ru-RU"/>
        </w:rPr>
      </w:pPr>
      <w:r>
        <w:rPr>
          <w:rFonts w:eastAsia="Times New Roman" w:cs="Times New Roman" w:ascii="Times New Roman" w:hAnsi="Times New Roman"/>
          <w:kern w:val="0"/>
          <w:sz w:val="18"/>
          <w:szCs w:val="18"/>
          <w:lang w:val="uk-UA" w:eastAsia="ru-RU"/>
        </w:rPr>
        <w:t xml:space="preserve">                                                                        </w:t>
      </w:r>
      <w:r>
        <w:rPr>
          <w:rFonts w:eastAsia="Times New Roman" w:cs="Times New Roman" w:ascii="Times New Roman" w:hAnsi="Times New Roman"/>
          <w:kern w:val="0"/>
          <w:sz w:val="18"/>
          <w:szCs w:val="18"/>
          <w:lang w:val="uk-UA" w:eastAsia="ru-RU"/>
        </w:rPr>
        <w:t>(підпис)                                                 (прізвище та ініціали)</w:t>
      </w:r>
    </w:p>
    <w:p>
      <w:pPr>
        <w:pStyle w:val="Normal"/>
        <w:tabs>
          <w:tab w:val="clear" w:pos="720"/>
          <w:tab w:val="left" w:pos="142" w:leader="none"/>
        </w:tabs>
        <w:ind w:start="1134"/>
        <w:rPr>
          <w:rFonts w:ascii="Times New Roman" w:hAnsi="Times New Roman" w:eastAsia="Times New Roman" w:cs="Times New Roman"/>
          <w:kern w:val="0"/>
          <w:sz w:val="18"/>
          <w:szCs w:val="18"/>
          <w:lang w:val="uk-UA" w:eastAsia="ru-RU"/>
        </w:rPr>
      </w:pPr>
      <w:r>
        <w:rPr>
          <w:rFonts w:eastAsia="Times New Roman" w:cs="Times New Roman" w:ascii="Times New Roman" w:hAnsi="Times New Roman"/>
          <w:kern w:val="0"/>
          <w:sz w:val="18"/>
          <w:szCs w:val="18"/>
          <w:lang w:val="uk-UA" w:eastAsia="ru-RU"/>
        </w:rPr>
      </w:r>
    </w:p>
    <w:p>
      <w:pPr>
        <w:pStyle w:val="Normal"/>
        <w:tabs>
          <w:tab w:val="clear" w:pos="720"/>
          <w:tab w:val="left" w:pos="142" w:leader="none"/>
        </w:tabs>
        <w:ind w:start="1134"/>
        <w:rPr>
          <w:rFonts w:ascii="Times New Roman" w:hAnsi="Times New Roman" w:eastAsia="Times New Roman" w:cs="Times New Roman"/>
          <w:kern w:val="0"/>
          <w:sz w:val="28"/>
          <w:szCs w:val="28"/>
          <w:lang w:val="uk-UA" w:eastAsia="ru-RU"/>
        </w:rPr>
      </w:pPr>
      <w:r>
        <w:rPr>
          <w:rFonts w:eastAsia="Times New Roman" w:cs="Times New Roman" w:ascii="Times New Roman" w:hAnsi="Times New Roman"/>
          <w:b/>
          <w:kern w:val="0"/>
          <w:sz w:val="28"/>
          <w:szCs w:val="28"/>
          <w:lang w:val="uk-UA" w:eastAsia="ru-RU"/>
        </w:rPr>
        <w:t xml:space="preserve">Керівник роботи  </w:t>
      </w:r>
      <w:r>
        <w:rPr>
          <w:rFonts w:eastAsia="Times New Roman" w:cs="Times New Roman" w:ascii="Times New Roman" w:hAnsi="Times New Roman"/>
          <w:kern w:val="0"/>
          <w:sz w:val="28"/>
          <w:szCs w:val="28"/>
          <w:lang w:val="uk-UA" w:eastAsia="ru-RU"/>
        </w:rPr>
        <w:t xml:space="preserve">     ______________                  </w:t>
      </w:r>
      <w:r>
        <w:rPr>
          <w:rFonts w:eastAsia="Times New Roman" w:cs="Times New Roman" w:ascii="Times New Roman" w:hAnsi="Times New Roman"/>
          <w:kern w:val="0"/>
          <w:sz w:val="28"/>
          <w:szCs w:val="28"/>
          <w:u w:val="single"/>
          <w:lang w:val="uk-UA" w:eastAsia="ru-RU"/>
        </w:rPr>
        <w:t>Юрій ЄФРЕМОВ</w:t>
      </w:r>
    </w:p>
    <w:p>
      <w:pPr>
        <w:sectPr>
          <w:type w:val="nextPage"/>
          <w:pgSz w:w="11906" w:h="16838"/>
          <w:pgMar w:left="1418" w:right="851" w:gutter="0" w:header="0" w:top="1134" w:footer="0" w:bottom="851"/>
          <w:pgNumType w:fmt="decimal"/>
          <w:formProt w:val="false"/>
          <w:textDirection w:val="lrTb"/>
          <w:docGrid w:type="default" w:linePitch="326" w:charSpace="0"/>
        </w:sectPr>
        <w:pStyle w:val="Normal"/>
        <w:tabs>
          <w:tab w:val="clear" w:pos="720"/>
          <w:tab w:val="left" w:pos="142" w:leader="none"/>
        </w:tabs>
        <w:spacing w:before="0" w:after="0"/>
        <w:ind w:start="1134"/>
        <w:rPr>
          <w:rFonts w:ascii="Times New Roman" w:hAnsi="Times New Roman" w:eastAsia="Times New Roman" w:cs="Times New Roman"/>
          <w:kern w:val="0"/>
          <w:sz w:val="18"/>
          <w:szCs w:val="18"/>
          <w:lang w:val="uk-UA" w:eastAsia="ru-RU"/>
        </w:rPr>
      </w:pPr>
      <w:r>
        <w:rPr>
          <w:rFonts w:eastAsia="Times New Roman" w:cs="Times New Roman" w:ascii="Times New Roman" w:hAnsi="Times New Roman"/>
          <w:kern w:val="0"/>
          <w:sz w:val="18"/>
          <w:szCs w:val="18"/>
          <w:lang w:val="uk-UA" w:eastAsia="ru-RU"/>
        </w:rPr>
        <w:t xml:space="preserve">                                                                        </w:t>
      </w:r>
      <w:r>
        <w:rPr>
          <w:rFonts w:eastAsia="Times New Roman" w:cs="Times New Roman" w:ascii="Times New Roman" w:hAnsi="Times New Roman"/>
          <w:kern w:val="0"/>
          <w:sz w:val="18"/>
          <w:szCs w:val="18"/>
          <w:lang w:val="uk-UA" w:eastAsia="ru-RU"/>
        </w:rPr>
        <w:t>(підпис)                                                 (прізвище та ініціали)</w:t>
      </w:r>
    </w:p>
    <w:p>
      <w:pPr>
        <w:pStyle w:val="Normal"/>
        <w:spacing w:lineRule="auto" w:line="360"/>
        <w:ind w:firstLine="851"/>
        <w:jc w:val="center"/>
        <w:rPr>
          <w:rFonts w:ascii="Times New Roman" w:hAnsi="Times New Roman" w:cs="Times New Roman"/>
          <w:sz w:val="28"/>
          <w:szCs w:val="28"/>
          <w:lang w:val="uk-UA"/>
        </w:rPr>
      </w:pPr>
      <w:r>
        <w:rPr>
          <w:rFonts w:cs="Times New Roman" w:ascii="Times New Roman" w:hAnsi="Times New Roman"/>
          <w:sz w:val="28"/>
          <w:szCs w:val="28"/>
          <w:lang w:val="uk-UA"/>
        </w:rPr>
        <w:t>РЕФЕРАТ</w:t>
      </w:r>
    </w:p>
    <w:p>
      <w:pPr>
        <w:pStyle w:val="Normal"/>
        <w:spacing w:lineRule="auto" w:line="360"/>
        <w:ind w:firstLine="851"/>
        <w:jc w:val="both"/>
        <w:rPr>
          <w:rFonts w:ascii="Times New Roman" w:hAnsi="Times New Roman" w:cs="Times New Roman"/>
          <w:b w:val="false"/>
          <w:bCs w:val="false"/>
          <w:sz w:val="28"/>
          <w:szCs w:val="28"/>
          <w:lang w:val="uk-UA"/>
        </w:rPr>
      </w:pPr>
      <w:r>
        <w:rPr>
          <w:rFonts w:cs="Times New Roman" w:ascii="Times New Roman" w:hAnsi="Times New Roman"/>
          <w:b w:val="false"/>
          <w:bCs w:val="false"/>
          <w:sz w:val="28"/>
          <w:szCs w:val="28"/>
          <w:lang w:val="uk-UA"/>
        </w:rPr>
        <w:t>Курсова робота присвячена розробці Візуального конструктора дистрибутивів Linux.</w:t>
      </w:r>
    </w:p>
    <w:p>
      <w:pPr>
        <w:pStyle w:val="Normal"/>
        <w:spacing w:lineRule="auto" w:line="360"/>
        <w:ind w:firstLine="851"/>
        <w:jc w:val="both"/>
        <w:rPr>
          <w:rFonts w:ascii="Times New Roman" w:hAnsi="Times New Roman" w:cs="Times New Roman"/>
          <w:b w:val="false"/>
          <w:bCs w:val="false"/>
          <w:sz w:val="28"/>
          <w:szCs w:val="28"/>
          <w:lang w:val="uk-UA"/>
        </w:rPr>
      </w:pPr>
      <w:r>
        <w:rPr>
          <w:rFonts w:cs="Times New Roman" w:ascii="Times New Roman" w:hAnsi="Times New Roman"/>
          <w:b w:val="false"/>
          <w:bCs w:val="false"/>
          <w:sz w:val="28"/>
          <w:szCs w:val="28"/>
          <w:lang w:val="uk-UA"/>
        </w:rPr>
        <w:t>Пояснювальна записка до курсової роботи на тему «Візуальний конструктор дистрибутивів Linux “The Linux Studio”» складається з вступу, восьми розділів та висновків.</w:t>
      </w:r>
    </w:p>
    <w:p>
      <w:pPr>
        <w:pStyle w:val="Normal"/>
        <w:spacing w:lineRule="auto" w:line="360"/>
        <w:ind w:firstLine="851"/>
        <w:jc w:val="both"/>
        <w:rPr>
          <w:rFonts w:ascii="Times New Roman" w:hAnsi="Times New Roman" w:cs="Times New Roman"/>
          <w:sz w:val="28"/>
          <w:szCs w:val="28"/>
          <w:lang w:val="uk-UA"/>
        </w:rPr>
      </w:pPr>
      <w:r>
        <w:rPr>
          <w:rFonts w:cs="Times New Roman" w:ascii="Times New Roman" w:hAnsi="Times New Roman"/>
          <w:sz w:val="28"/>
          <w:szCs w:val="28"/>
          <w:lang w:val="uk-UA"/>
        </w:rPr>
        <w:t>Текстова частина викладена на 5</w:t>
      </w:r>
      <w:r>
        <w:rPr>
          <w:rFonts w:cs="Times New Roman" w:ascii="Times New Roman" w:hAnsi="Times New Roman"/>
          <w:sz w:val="28"/>
          <w:szCs w:val="28"/>
          <w:lang w:val="uk-UA"/>
        </w:rPr>
        <w:t>2</w:t>
      </w:r>
      <w:r>
        <w:rPr>
          <w:rFonts w:cs="Times New Roman" w:ascii="Times New Roman" w:hAnsi="Times New Roman"/>
          <w:sz w:val="28"/>
          <w:szCs w:val="28"/>
          <w:lang w:val="uk-UA"/>
        </w:rPr>
        <w:t xml:space="preserve"> сторінках друкованого тексту. В роботі наведено 2 рисунки. Загальний обсяг роботи – 6</w:t>
      </w:r>
      <w:r>
        <w:rPr>
          <w:rFonts w:cs="Times New Roman" w:ascii="Times New Roman" w:hAnsi="Times New Roman"/>
          <w:sz w:val="28"/>
          <w:szCs w:val="28"/>
          <w:lang w:val="uk-UA"/>
        </w:rPr>
        <w:t>1</w:t>
      </w:r>
      <w:r>
        <w:rPr>
          <w:rFonts w:cs="Times New Roman" w:ascii="Times New Roman" w:hAnsi="Times New Roman"/>
          <w:sz w:val="28"/>
          <w:szCs w:val="28"/>
          <w:lang w:val="uk-UA"/>
        </w:rPr>
        <w:t xml:space="preserve"> сторінки.</w:t>
      </w:r>
    </w:p>
    <w:p>
      <w:pPr>
        <w:pStyle w:val="Normal"/>
        <w:spacing w:lineRule="auto" w:line="360"/>
        <w:ind w:firstLine="851"/>
        <w:jc w:val="both"/>
        <w:rPr>
          <w:rFonts w:ascii="Times New Roman" w:hAnsi="Times New Roman" w:cs="Times New Roman"/>
          <w:b w:val="false"/>
          <w:bCs w:val="false"/>
          <w:sz w:val="28"/>
          <w:szCs w:val="28"/>
          <w:lang w:val="uk-UA"/>
        </w:rPr>
      </w:pPr>
      <w:r>
        <w:rPr>
          <w:rFonts w:cs="Times New Roman" w:ascii="Times New Roman" w:hAnsi="Times New Roman"/>
          <w:b w:val="false"/>
          <w:bCs w:val="false"/>
          <w:sz w:val="28"/>
          <w:szCs w:val="28"/>
          <w:lang w:val="uk-UA"/>
        </w:rPr>
        <w:t>Ключові слова: Linux, дистрибутив, ISO-образ, знімок системи, пакетний менеджер, конфігурація.</w:t>
      </w:r>
      <w:r>
        <w:br w:type="page"/>
      </w:r>
    </w:p>
    <w:p>
      <w:pPr>
        <w:pStyle w:val="Normal"/>
        <w:spacing w:lineRule="auto" w:line="360" w:before="0" w:after="0"/>
        <w:ind w:firstLine="851"/>
        <w:jc w:val="both"/>
        <w:rPr>
          <w:rFonts w:ascii="Times New Roman" w:hAnsi="Times New Roman" w:cs="Times New Roman"/>
          <w:b w:val="false"/>
          <w:bCs w:val="false"/>
          <w:sz w:val="28"/>
          <w:szCs w:val="28"/>
          <w:lang w:val="uk-UA"/>
        </w:rPr>
      </w:pPr>
      <w:r>
        <w:rPr>
          <w:rFonts w:cs="Times New Roman" w:ascii="Times New Roman" w:hAnsi="Times New Roman"/>
          <w:b w:val="false"/>
          <w:bCs w:val="false"/>
          <w:sz w:val="28"/>
          <w:szCs w:val="28"/>
          <w:lang w:val="uk-UA"/>
        </w:rPr>
      </w:r>
    </w:p>
    <w:sdt>
      <w:sdtPr>
        <w:docPartObj>
          <w:docPartGallery w:val="Table of Contents"/>
          <w:docPartUnique w:val="true"/>
        </w:docPartObj>
      </w:sdtPr>
      <w:sdtContent>
        <w:p>
          <w:pPr>
            <w:pStyle w:val="TOC1"/>
            <w:tabs>
              <w:tab w:val="clear" w:pos="720"/>
              <w:tab w:val="left" w:pos="440" w:leader="none"/>
              <w:tab w:val="right" w:pos="9926" w:leader="dot"/>
            </w:tabs>
            <w:rPr/>
          </w:pPr>
          <w:r>
            <w:fldChar w:fldCharType="begin"/>
          </w:r>
          <w:r>
            <w:rPr>
              <w:rStyle w:val="IndexLink"/>
            </w:rPr>
            <w:instrText xml:space="preserve"> TOC \o "1-3" \h</w:instrText>
          </w:r>
          <w:r>
            <w:rPr>
              <w:rStyle w:val="IndexLink"/>
            </w:rPr>
            <w:fldChar w:fldCharType="separate"/>
          </w:r>
          <w:hyperlink w:anchor="__RefHeading___Toc21705_566233274" w:tooltip="ВСТУП">
            <w:r>
              <w:rPr>
                <w:rStyle w:val="IndexLink"/>
              </w:rPr>
              <w:tab/>
              <w:t>ВСТУП</w:t>
              <w:tab/>
              <w:t>10</w:t>
            </w:r>
          </w:hyperlink>
        </w:p>
        <w:p>
          <w:pPr>
            <w:pStyle w:val="TOC1"/>
            <w:tabs>
              <w:tab w:val="clear" w:pos="720"/>
              <w:tab w:val="left" w:pos="440" w:leader="none"/>
              <w:tab w:val="right" w:pos="9926" w:leader="dot"/>
            </w:tabs>
            <w:rPr/>
          </w:pPr>
          <w:hyperlink w:anchor="__RefHeading___Toc21707_566233274" w:tooltip="БАЧЕННЯ">
            <w:r>
              <w:rPr>
                <w:rStyle w:val="IndexLink"/>
              </w:rPr>
              <w:t>РОЗДІЛ 1</w:t>
              <w:tab/>
              <w:t>БАЧЕННЯ</w:t>
              <w:tab/>
              <w:t>11</w:t>
            </w:r>
          </w:hyperlink>
        </w:p>
        <w:p>
          <w:pPr>
            <w:pStyle w:val="TOC2"/>
            <w:tabs>
              <w:tab w:val="clear" w:pos="720"/>
              <w:tab w:val="left" w:pos="880" w:leader="none"/>
              <w:tab w:val="right" w:pos="9926" w:leader="dot"/>
            </w:tabs>
            <w:rPr/>
          </w:pPr>
          <w:hyperlink w:anchor="__RefHeading___Toc152650717_Copy_1" w:tooltip="Введення">
            <w:r>
              <w:rPr>
                <w:rStyle w:val="IndexLink"/>
              </w:rPr>
              <w:t>1.1</w:t>
              <w:tab/>
              <w:t>Введення</w:t>
              <w:tab/>
              <w:t>11</w:t>
            </w:r>
          </w:hyperlink>
        </w:p>
        <w:p>
          <w:pPr>
            <w:pStyle w:val="TOC3"/>
            <w:tabs>
              <w:tab w:val="clear" w:pos="720"/>
              <w:tab w:val="left" w:pos="1320" w:leader="none"/>
              <w:tab w:val="right" w:pos="9926" w:leader="dot"/>
            </w:tabs>
            <w:rPr/>
          </w:pPr>
          <w:hyperlink w:anchor="__RefHeading___Toc152650713_Copy_1" w:tooltip="Ціль">
            <w:r>
              <w:rPr>
                <w:rStyle w:val="IndexLink"/>
              </w:rPr>
              <w:t>1.1.1</w:t>
              <w:tab/>
            </w:r>
            <w:r>
              <w:rPr>
                <w:rStyle w:val="IndexLink"/>
                <w:i w:val="false"/>
                <w:iCs w:val="false"/>
              </w:rPr>
              <w:t>Ціль</w:t>
            </w:r>
            <w:r>
              <w:rPr>
                <w:rStyle w:val="IndexLink"/>
              </w:rPr>
              <w:tab/>
              <w:t>11</w:t>
            </w:r>
          </w:hyperlink>
        </w:p>
        <w:p>
          <w:pPr>
            <w:pStyle w:val="TOC3"/>
            <w:tabs>
              <w:tab w:val="clear" w:pos="720"/>
              <w:tab w:val="left" w:pos="1320" w:leader="none"/>
              <w:tab w:val="right" w:pos="9926" w:leader="dot"/>
            </w:tabs>
            <w:rPr/>
          </w:pPr>
          <w:hyperlink w:anchor="__RefHeading___Toc152650713" w:tooltip="Контекст">
            <w:r>
              <w:rPr>
                <w:rStyle w:val="IndexLink"/>
              </w:rPr>
              <w:t>1.1.2</w:t>
              <w:tab/>
            </w:r>
            <w:r>
              <w:rPr>
                <w:rStyle w:val="IndexLink"/>
                <w:i w:val="false"/>
                <w:iCs w:val="false"/>
              </w:rPr>
              <w:t>Контекст</w:t>
            </w:r>
            <w:r>
              <w:rPr>
                <w:rStyle w:val="IndexLink"/>
              </w:rPr>
              <w:tab/>
              <w:t>11</w:t>
            </w:r>
          </w:hyperlink>
        </w:p>
        <w:p>
          <w:pPr>
            <w:pStyle w:val="TOC3"/>
            <w:tabs>
              <w:tab w:val="clear" w:pos="720"/>
              <w:tab w:val="left" w:pos="1320" w:leader="none"/>
              <w:tab w:val="right" w:pos="9926" w:leader="dot"/>
            </w:tabs>
            <w:rPr/>
          </w:pPr>
          <w:hyperlink w:anchor="__RefHeading___Toc5025_2203503439" w:tooltip="Визначення, акроніми та скорочення">
            <w:r>
              <w:rPr>
                <w:rStyle w:val="IndexLink"/>
              </w:rPr>
              <w:t>1.1.3</w:t>
              <w:tab/>
            </w:r>
            <w:r>
              <w:rPr>
                <w:rStyle w:val="IndexLink"/>
                <w:i w:val="false"/>
                <w:iCs w:val="false"/>
              </w:rPr>
              <w:t>Визначення, акроніми та скорочення</w:t>
            </w:r>
            <w:r>
              <w:rPr>
                <w:rStyle w:val="IndexLink"/>
              </w:rPr>
              <w:tab/>
              <w:t>11</w:t>
            </w:r>
          </w:hyperlink>
        </w:p>
        <w:p>
          <w:pPr>
            <w:pStyle w:val="TOC3"/>
            <w:tabs>
              <w:tab w:val="clear" w:pos="720"/>
              <w:tab w:val="left" w:pos="1320" w:leader="none"/>
              <w:tab w:val="right" w:pos="9926" w:leader="dot"/>
            </w:tabs>
            <w:rPr/>
          </w:pPr>
          <w:hyperlink w:anchor="__RefHeading___Toc152650716" w:tooltip="Короткий зміст">
            <w:r>
              <w:rPr>
                <w:rStyle w:val="IndexLink"/>
              </w:rPr>
              <w:t>1.1.4</w:t>
              <w:tab/>
            </w:r>
            <w:r>
              <w:rPr>
                <w:rStyle w:val="IndexLink"/>
                <w:i w:val="false"/>
                <w:iCs w:val="false"/>
              </w:rPr>
              <w:t>Короткий зміст</w:t>
            </w:r>
            <w:r>
              <w:rPr>
                <w:rStyle w:val="IndexLink"/>
              </w:rPr>
              <w:tab/>
              <w:t>11</w:t>
            </w:r>
          </w:hyperlink>
        </w:p>
        <w:p>
          <w:pPr>
            <w:pStyle w:val="TOC2"/>
            <w:tabs>
              <w:tab w:val="clear" w:pos="720"/>
              <w:tab w:val="left" w:pos="880" w:leader="none"/>
              <w:tab w:val="right" w:pos="9926" w:leader="dot"/>
            </w:tabs>
            <w:rPr/>
          </w:pPr>
          <w:hyperlink w:anchor="__RefHeading___Toc152650717" w:tooltip="Позиціонування">
            <w:r>
              <w:rPr>
                <w:rStyle w:val="IndexLink"/>
              </w:rPr>
              <w:t>1.2</w:t>
              <w:tab/>
              <w:t>Позиціонування</w:t>
              <w:tab/>
              <w:t>11</w:t>
            </w:r>
          </w:hyperlink>
        </w:p>
        <w:p>
          <w:pPr>
            <w:pStyle w:val="TOC3"/>
            <w:tabs>
              <w:tab w:val="clear" w:pos="720"/>
              <w:tab w:val="left" w:pos="1320" w:leader="none"/>
              <w:tab w:val="right" w:pos="9926" w:leader="dot"/>
            </w:tabs>
            <w:rPr/>
          </w:pPr>
          <w:hyperlink w:anchor="__RefHeading___Toc152650718" w:tooltip="Ділові переваги">
            <w:r>
              <w:rPr>
                <w:rStyle w:val="IndexLink"/>
              </w:rPr>
              <w:t>1.2.1</w:t>
              <w:tab/>
            </w:r>
            <w:r>
              <w:rPr>
                <w:rStyle w:val="IndexLink"/>
                <w:i w:val="false"/>
                <w:iCs w:val="false"/>
              </w:rPr>
              <w:t>Ділові переваги</w:t>
            </w:r>
            <w:r>
              <w:rPr>
                <w:rStyle w:val="IndexLink"/>
              </w:rPr>
              <w:tab/>
              <w:t>11</w:t>
            </w:r>
          </w:hyperlink>
        </w:p>
        <w:p>
          <w:pPr>
            <w:pStyle w:val="TOC3"/>
            <w:tabs>
              <w:tab w:val="clear" w:pos="720"/>
              <w:tab w:val="left" w:pos="1320" w:leader="none"/>
              <w:tab w:val="right" w:pos="9926" w:leader="dot"/>
            </w:tabs>
            <w:rPr/>
          </w:pPr>
          <w:hyperlink w:anchor="__RefHeading___Toc152650719" w:tooltip="Визначення проблеми">
            <w:r>
              <w:rPr>
                <w:rStyle w:val="IndexLink"/>
              </w:rPr>
              <w:t>1.2.2</w:t>
              <w:tab/>
            </w:r>
            <w:r>
              <w:rPr>
                <w:rStyle w:val="IndexLink"/>
                <w:i w:val="false"/>
                <w:iCs w:val="false"/>
              </w:rPr>
              <w:t>Визначення проблеми</w:t>
            </w:r>
            <w:r>
              <w:rPr>
                <w:rStyle w:val="IndexLink"/>
              </w:rPr>
              <w:tab/>
              <w:t>12</w:t>
            </w:r>
          </w:hyperlink>
        </w:p>
        <w:p>
          <w:pPr>
            <w:pStyle w:val="TOC3"/>
            <w:tabs>
              <w:tab w:val="clear" w:pos="720"/>
              <w:tab w:val="left" w:pos="1320" w:leader="none"/>
              <w:tab w:val="right" w:pos="9926" w:leader="dot"/>
            </w:tabs>
            <w:rPr/>
          </w:pPr>
          <w:hyperlink w:anchor="__RefHeading___Toc5027_2203503439" w:tooltip="Визначення позиції виробу">
            <w:r>
              <w:rPr>
                <w:rStyle w:val="IndexLink"/>
              </w:rPr>
              <w:t>1.2.3</w:t>
              <w:tab/>
            </w:r>
            <w:r>
              <w:rPr>
                <w:rStyle w:val="IndexLink"/>
                <w:i w:val="false"/>
                <w:iCs w:val="false"/>
              </w:rPr>
              <w:t>Визначення позиції виробу</w:t>
            </w:r>
            <w:r>
              <w:rPr>
                <w:rStyle w:val="IndexLink"/>
              </w:rPr>
              <w:tab/>
              <w:t>13</w:t>
            </w:r>
          </w:hyperlink>
        </w:p>
        <w:p>
          <w:pPr>
            <w:pStyle w:val="TOC2"/>
            <w:tabs>
              <w:tab w:val="clear" w:pos="720"/>
              <w:tab w:val="left" w:pos="880" w:leader="none"/>
              <w:tab w:val="right" w:pos="9926" w:leader="dot"/>
            </w:tabs>
            <w:rPr/>
          </w:pPr>
          <w:hyperlink w:anchor="__RefHeading___Toc5781_2203503439" w:tooltip="Описи користувачів">
            <w:r>
              <w:rPr>
                <w:rStyle w:val="IndexLink"/>
              </w:rPr>
              <w:t>1.3</w:t>
              <w:tab/>
              <w:t>Описи користувачів</w:t>
              <w:tab/>
              <w:t>13</w:t>
            </w:r>
          </w:hyperlink>
        </w:p>
        <w:p>
          <w:pPr>
            <w:pStyle w:val="TOC3"/>
            <w:tabs>
              <w:tab w:val="clear" w:pos="720"/>
              <w:tab w:val="left" w:pos="1320" w:leader="none"/>
              <w:tab w:val="right" w:pos="9926" w:leader="dot"/>
            </w:tabs>
            <w:rPr/>
          </w:pPr>
          <w:hyperlink w:anchor="__RefHeading___Toc5783_2203503439" w:tooltip="Відомості про користувачів">
            <w:r>
              <w:rPr>
                <w:rStyle w:val="IndexLink"/>
              </w:rPr>
              <w:t>1.3.1</w:t>
              <w:tab/>
            </w:r>
            <w:r>
              <w:rPr>
                <w:rStyle w:val="IndexLink"/>
                <w:i w:val="false"/>
                <w:iCs w:val="false"/>
              </w:rPr>
              <w:t>Відомості про користувачів</w:t>
            </w:r>
            <w:r>
              <w:rPr>
                <w:rStyle w:val="IndexLink"/>
              </w:rPr>
              <w:tab/>
              <w:t>13</w:t>
            </w:r>
          </w:hyperlink>
        </w:p>
        <w:p>
          <w:pPr>
            <w:pStyle w:val="TOC3"/>
            <w:tabs>
              <w:tab w:val="clear" w:pos="720"/>
              <w:tab w:val="left" w:pos="1320" w:leader="none"/>
              <w:tab w:val="right" w:pos="9926" w:leader="dot"/>
            </w:tabs>
            <w:rPr/>
          </w:pPr>
          <w:hyperlink w:anchor="__RefHeading___Toc5785_2203503439" w:tooltip="Призначене для користувача середовище">
            <w:r>
              <w:rPr>
                <w:rStyle w:val="IndexLink"/>
              </w:rPr>
              <w:t>1.3.2</w:t>
              <w:tab/>
            </w:r>
            <w:r>
              <w:rPr>
                <w:rStyle w:val="IndexLink"/>
                <w:i w:val="false"/>
                <w:iCs w:val="false"/>
              </w:rPr>
              <w:t>Призначене для користувача середовище</w:t>
            </w:r>
            <w:r>
              <w:rPr>
                <w:rStyle w:val="IndexLink"/>
              </w:rPr>
              <w:tab/>
              <w:t>14</w:t>
            </w:r>
          </w:hyperlink>
        </w:p>
        <w:p>
          <w:pPr>
            <w:pStyle w:val="TOC3"/>
            <w:tabs>
              <w:tab w:val="clear" w:pos="720"/>
              <w:tab w:val="left" w:pos="1320" w:leader="none"/>
              <w:tab w:val="right" w:pos="9926" w:leader="dot"/>
            </w:tabs>
            <w:rPr/>
          </w:pPr>
          <w:hyperlink w:anchor="__RefHeading___Toc5787_2203503439" w:tooltip="Профілі користувачів">
            <w:r>
              <w:rPr>
                <w:rStyle w:val="IndexLink"/>
              </w:rPr>
              <w:t>1.3.3</w:t>
              <w:tab/>
            </w:r>
            <w:r>
              <w:rPr>
                <w:rStyle w:val="IndexLink"/>
                <w:i w:val="false"/>
                <w:iCs w:val="false"/>
              </w:rPr>
              <w:t>Профілі користувачів</w:t>
            </w:r>
            <w:r>
              <w:rPr>
                <w:rStyle w:val="IndexLink"/>
              </w:rPr>
              <w:tab/>
              <w:t>14</w:t>
            </w:r>
          </w:hyperlink>
        </w:p>
        <w:p>
          <w:pPr>
            <w:pStyle w:val="TOC2"/>
            <w:tabs>
              <w:tab w:val="clear" w:pos="720"/>
              <w:tab w:val="left" w:pos="880" w:leader="none"/>
              <w:tab w:val="right" w:pos="9926" w:leader="dot"/>
            </w:tabs>
            <w:rPr/>
          </w:pPr>
          <w:hyperlink w:anchor="__RefHeading___Toc8588_2203503439" w:tooltip="Функціональні вимоги">
            <w:r>
              <w:rPr>
                <w:rStyle w:val="IndexLink"/>
              </w:rPr>
              <w:t>1.4</w:t>
              <w:tab/>
              <w:t>Функціональні вимоги</w:t>
              <w:tab/>
              <w:t>15</w:t>
            </w:r>
          </w:hyperlink>
        </w:p>
        <w:p>
          <w:pPr>
            <w:pStyle w:val="TOC3"/>
            <w:tabs>
              <w:tab w:val="clear" w:pos="720"/>
              <w:tab w:val="left" w:pos="1320" w:leader="none"/>
              <w:tab w:val="right" w:pos="9926" w:leader="dot"/>
            </w:tabs>
            <w:rPr/>
          </w:pPr>
          <w:hyperlink w:anchor="__RefHeading___Toc8590_2203503439" w:tooltip="Конфігурація системи">
            <w:r>
              <w:rPr>
                <w:rStyle w:val="IndexLink"/>
              </w:rPr>
              <w:t>1.4.1</w:t>
              <w:tab/>
            </w:r>
            <w:r>
              <w:rPr>
                <w:rStyle w:val="IndexLink"/>
                <w:i w:val="false"/>
                <w:iCs w:val="false"/>
              </w:rPr>
              <w:t>Конфігурація системи</w:t>
            </w:r>
            <w:r>
              <w:rPr>
                <w:rStyle w:val="IndexLink"/>
              </w:rPr>
              <w:tab/>
              <w:t>15</w:t>
            </w:r>
          </w:hyperlink>
        </w:p>
        <w:p>
          <w:pPr>
            <w:pStyle w:val="TOC3"/>
            <w:tabs>
              <w:tab w:val="clear" w:pos="720"/>
              <w:tab w:val="left" w:pos="1320" w:leader="none"/>
              <w:tab w:val="right" w:pos="9926" w:leader="dot"/>
            </w:tabs>
            <w:rPr/>
          </w:pPr>
          <w:hyperlink w:anchor="__RefHeading___Toc8592_2203503439" w:tooltip="Управління пакетами">
            <w:r>
              <w:rPr>
                <w:rStyle w:val="IndexLink"/>
              </w:rPr>
              <w:t>1.4.2</w:t>
              <w:tab/>
            </w:r>
            <w:r>
              <w:rPr>
                <w:rStyle w:val="IndexLink"/>
                <w:i w:val="false"/>
                <w:iCs w:val="false"/>
              </w:rPr>
              <w:t>Управління пакетами</w:t>
            </w:r>
            <w:r>
              <w:rPr>
                <w:rStyle w:val="IndexLink"/>
              </w:rPr>
              <w:tab/>
              <w:t>15</w:t>
            </w:r>
          </w:hyperlink>
        </w:p>
        <w:p>
          <w:pPr>
            <w:pStyle w:val="TOC3"/>
            <w:tabs>
              <w:tab w:val="clear" w:pos="720"/>
              <w:tab w:val="left" w:pos="1320" w:leader="none"/>
              <w:tab w:val="right" w:pos="9926" w:leader="dot"/>
            </w:tabs>
            <w:rPr/>
          </w:pPr>
          <w:hyperlink w:anchor="__RefHeading___Toc8594_2203503439" w:tooltip="Конфігурація дискового простору">
            <w:r>
              <w:rPr>
                <w:rStyle w:val="IndexLink"/>
              </w:rPr>
              <w:t>1.4.3</w:t>
              <w:tab/>
            </w:r>
            <w:r>
              <w:rPr>
                <w:rStyle w:val="IndexLink"/>
                <w:i w:val="false"/>
                <w:iCs w:val="false"/>
              </w:rPr>
              <w:t>Конфігурація дискового простору</w:t>
            </w:r>
            <w:r>
              <w:rPr>
                <w:rStyle w:val="IndexLink"/>
              </w:rPr>
              <w:tab/>
              <w:t>15</w:t>
            </w:r>
          </w:hyperlink>
        </w:p>
        <w:p>
          <w:pPr>
            <w:pStyle w:val="TOC3"/>
            <w:tabs>
              <w:tab w:val="clear" w:pos="720"/>
              <w:tab w:val="left" w:pos="1320" w:leader="none"/>
              <w:tab w:val="right" w:pos="9926" w:leader="dot"/>
            </w:tabs>
            <w:rPr/>
          </w:pPr>
          <w:hyperlink w:anchor="__RefHeading___Toc8596_2203503439" w:tooltip="Керування знімками системи">
            <w:r>
              <w:rPr>
                <w:rStyle w:val="IndexLink"/>
              </w:rPr>
              <w:t>1.4.4</w:t>
              <w:tab/>
            </w:r>
            <w:r>
              <w:rPr>
                <w:rStyle w:val="IndexLink"/>
                <w:i w:val="false"/>
                <w:iCs w:val="false"/>
              </w:rPr>
              <w:t>Керування знімками системи</w:t>
            </w:r>
            <w:r>
              <w:rPr>
                <w:rStyle w:val="IndexLink"/>
              </w:rPr>
              <w:tab/>
              <w:t>16</w:t>
            </w:r>
          </w:hyperlink>
        </w:p>
        <w:p>
          <w:pPr>
            <w:pStyle w:val="TOC3"/>
            <w:tabs>
              <w:tab w:val="clear" w:pos="720"/>
              <w:tab w:val="left" w:pos="1320" w:leader="none"/>
              <w:tab w:val="right" w:pos="9926" w:leader="dot"/>
            </w:tabs>
            <w:rPr/>
          </w:pPr>
          <w:hyperlink w:anchor="__RefHeading___Toc8598_2203503439" w:tooltip="Особистий кабінет користувача">
            <w:r>
              <w:rPr>
                <w:rStyle w:val="IndexLink"/>
              </w:rPr>
              <w:t>1.4.5</w:t>
              <w:tab/>
            </w:r>
            <w:r>
              <w:rPr>
                <w:rStyle w:val="IndexLink"/>
                <w:i w:val="false"/>
                <w:iCs w:val="false"/>
              </w:rPr>
              <w:t>Особистий кабінет користувача</w:t>
            </w:r>
            <w:r>
              <w:rPr>
                <w:rStyle w:val="IndexLink"/>
              </w:rPr>
              <w:tab/>
              <w:t>16</w:t>
            </w:r>
          </w:hyperlink>
        </w:p>
        <w:p>
          <w:pPr>
            <w:pStyle w:val="TOC2"/>
            <w:tabs>
              <w:tab w:val="clear" w:pos="720"/>
              <w:tab w:val="left" w:pos="880" w:leader="none"/>
              <w:tab w:val="right" w:pos="9926" w:leader="dot"/>
            </w:tabs>
            <w:rPr/>
          </w:pPr>
          <w:hyperlink w:anchor="__RefHeading___Toc152650726" w:tooltip="Короткий огляд виробу">
            <w:r>
              <w:rPr>
                <w:rStyle w:val="IndexLink"/>
              </w:rPr>
              <w:t>1.5</w:t>
              <w:tab/>
              <w:t>Короткий огляд виробу</w:t>
              <w:tab/>
              <w:t>16</w:t>
            </w:r>
          </w:hyperlink>
        </w:p>
        <w:p>
          <w:pPr>
            <w:pStyle w:val="TOC3"/>
            <w:tabs>
              <w:tab w:val="clear" w:pos="720"/>
              <w:tab w:val="left" w:pos="1320" w:leader="none"/>
              <w:tab w:val="right" w:pos="9926" w:leader="dot"/>
            </w:tabs>
            <w:rPr/>
          </w:pPr>
          <w:hyperlink w:anchor="__RefHeading___Toc152650727" w:tooltip="Використання програми">
            <w:r>
              <w:rPr>
                <w:rStyle w:val="IndexLink"/>
              </w:rPr>
              <w:t>1.5.1</w:t>
              <w:tab/>
            </w:r>
            <w:r>
              <w:rPr>
                <w:rStyle w:val="IndexLink"/>
                <w:i w:val="false"/>
                <w:iCs w:val="false"/>
              </w:rPr>
              <w:t>Використання програми</w:t>
            </w:r>
            <w:r>
              <w:rPr>
                <w:rStyle w:val="IndexLink"/>
              </w:rPr>
              <w:tab/>
              <w:t>16</w:t>
            </w:r>
          </w:hyperlink>
        </w:p>
        <w:p>
          <w:pPr>
            <w:pStyle w:val="TOC3"/>
            <w:tabs>
              <w:tab w:val="clear" w:pos="720"/>
              <w:tab w:val="left" w:pos="1320" w:leader="none"/>
              <w:tab w:val="right" w:pos="9926" w:leader="dot"/>
            </w:tabs>
            <w:rPr/>
          </w:pPr>
          <w:hyperlink w:anchor="__RefHeading___Toc152650728_Copy_1" w:tooltip="Зведення можливостей">
            <w:r>
              <w:rPr>
                <w:rStyle w:val="IndexLink"/>
              </w:rPr>
              <w:t>1.5.2</w:t>
              <w:tab/>
            </w:r>
            <w:r>
              <w:rPr>
                <w:rStyle w:val="IndexLink"/>
                <w:i w:val="false"/>
                <w:iCs w:val="false"/>
              </w:rPr>
              <w:t>Зведення можливостей</w:t>
            </w:r>
            <w:r>
              <w:rPr>
                <w:rStyle w:val="IndexLink"/>
              </w:rPr>
              <w:tab/>
              <w:t>17</w:t>
            </w:r>
          </w:hyperlink>
        </w:p>
        <w:p>
          <w:pPr>
            <w:pStyle w:val="TOC2"/>
            <w:tabs>
              <w:tab w:val="clear" w:pos="720"/>
              <w:tab w:val="left" w:pos="880" w:leader="none"/>
              <w:tab w:val="right" w:pos="9926" w:leader="dot"/>
            </w:tabs>
            <w:rPr/>
          </w:pPr>
          <w:hyperlink w:anchor="__RefHeading___Toc152650738" w:tooltip="Гарантія безпеки">
            <w:r>
              <w:rPr>
                <w:rStyle w:val="IndexLink"/>
              </w:rPr>
              <w:t>1.6</w:t>
              <w:tab/>
              <w:t>Гарантія безпеки</w:t>
              <w:tab/>
              <w:t>18</w:t>
            </w:r>
          </w:hyperlink>
        </w:p>
        <w:p>
          <w:pPr>
            <w:pStyle w:val="TOC2"/>
            <w:tabs>
              <w:tab w:val="clear" w:pos="720"/>
              <w:tab w:val="left" w:pos="880" w:leader="none"/>
              <w:tab w:val="right" w:pos="9926" w:leader="dot"/>
            </w:tabs>
            <w:rPr/>
          </w:pPr>
          <w:hyperlink w:anchor="__RefHeading___Toc152650743" w:tooltip="Системні вимоги">
            <w:r>
              <w:rPr>
                <w:rStyle w:val="IndexLink"/>
              </w:rPr>
              <w:t>1.7</w:t>
              <w:tab/>
              <w:t>Системні вимоги</w:t>
              <w:tab/>
              <w:t>18</w:t>
            </w:r>
          </w:hyperlink>
        </w:p>
        <w:p>
          <w:pPr>
            <w:pStyle w:val="TOC3"/>
            <w:tabs>
              <w:tab w:val="clear" w:pos="720"/>
              <w:tab w:val="left" w:pos="1320" w:leader="none"/>
              <w:tab w:val="right" w:pos="9926" w:leader="dot"/>
            </w:tabs>
            <w:rPr/>
          </w:pPr>
          <w:hyperlink w:anchor="__RefHeading___Toc7870_3103024342" w:tooltip="Cумісність">
            <w:r>
              <w:rPr>
                <w:rStyle w:val="IndexLink"/>
              </w:rPr>
              <w:t>1.7.1</w:t>
              <w:tab/>
            </w:r>
            <w:r>
              <w:rPr>
                <w:rStyle w:val="IndexLink"/>
                <w:i w:val="false"/>
                <w:iCs w:val="false"/>
              </w:rPr>
              <w:t>Cумісність</w:t>
            </w:r>
            <w:r>
              <w:rPr>
                <w:rStyle w:val="IndexLink"/>
              </w:rPr>
              <w:tab/>
              <w:t>18</w:t>
            </w:r>
          </w:hyperlink>
        </w:p>
        <w:p>
          <w:pPr>
            <w:pStyle w:val="TOC3"/>
            <w:tabs>
              <w:tab w:val="clear" w:pos="720"/>
              <w:tab w:val="left" w:pos="1320" w:leader="none"/>
              <w:tab w:val="right" w:pos="9926" w:leader="dot"/>
            </w:tabs>
            <w:rPr/>
          </w:pPr>
          <w:hyperlink w:anchor="__RefHeading___Toc7872_3103024342" w:tooltip="Мінімальні системні вимоги">
            <w:r>
              <w:rPr>
                <w:rStyle w:val="IndexLink"/>
              </w:rPr>
              <w:t>1.1.1</w:t>
              <w:tab/>
            </w:r>
            <w:r>
              <w:rPr>
                <w:rStyle w:val="IndexLink"/>
                <w:i w:val="false"/>
                <w:iCs w:val="false"/>
              </w:rPr>
              <w:t>Мінімальні системні вимоги</w:t>
            </w:r>
            <w:r>
              <w:rPr>
                <w:rStyle w:val="IndexLink"/>
              </w:rPr>
              <w:tab/>
              <w:t>18</w:t>
            </w:r>
          </w:hyperlink>
        </w:p>
        <w:p>
          <w:pPr>
            <w:pStyle w:val="TOC2"/>
            <w:tabs>
              <w:tab w:val="clear" w:pos="720"/>
              <w:tab w:val="left" w:pos="880" w:leader="none"/>
              <w:tab w:val="right" w:pos="9926" w:leader="dot"/>
            </w:tabs>
            <w:rPr/>
          </w:pPr>
          <w:hyperlink w:anchor="__RefHeading___Toc152650746" w:tooltip="Вимоги до документації">
            <w:r>
              <w:rPr>
                <w:rStyle w:val="IndexLink"/>
              </w:rPr>
              <w:t>1.8</w:t>
              <w:tab/>
              <w:t>Вимоги до документації</w:t>
              <w:tab/>
              <w:t>18</w:t>
            </w:r>
          </w:hyperlink>
        </w:p>
        <w:p>
          <w:pPr>
            <w:pStyle w:val="TOC3"/>
            <w:tabs>
              <w:tab w:val="clear" w:pos="720"/>
              <w:tab w:val="left" w:pos="1320" w:leader="none"/>
              <w:tab w:val="right" w:pos="9926" w:leader="dot"/>
            </w:tabs>
            <w:rPr/>
          </w:pPr>
          <w:hyperlink w:anchor="__RefHeading___Toc152650748" w:tooltip="Інтерактивна довідка">
            <w:r>
              <w:rPr>
                <w:rStyle w:val="IndexLink"/>
              </w:rPr>
              <w:t>1.8.1</w:t>
              <w:tab/>
            </w:r>
            <w:r>
              <w:rPr>
                <w:rStyle w:val="IndexLink"/>
                <w:i w:val="false"/>
                <w:iCs w:val="false"/>
              </w:rPr>
              <w:t>Інтерактивна довідка</w:t>
            </w:r>
            <w:r>
              <w:rPr>
                <w:rStyle w:val="IndexLink"/>
              </w:rPr>
              <w:tab/>
              <w:t>18</w:t>
            </w:r>
          </w:hyperlink>
        </w:p>
        <w:p>
          <w:pPr>
            <w:pStyle w:val="TOC3"/>
            <w:tabs>
              <w:tab w:val="clear" w:pos="720"/>
              <w:tab w:val="left" w:pos="1320" w:leader="none"/>
              <w:tab w:val="right" w:pos="9926" w:leader="dot"/>
            </w:tabs>
            <w:rPr/>
          </w:pPr>
          <w:hyperlink w:anchor="__RefHeading___Toc152650749" w:tooltip="Керівництво по установці">
            <w:r>
              <w:rPr>
                <w:rStyle w:val="IndexLink"/>
              </w:rPr>
              <w:t>1.8.2</w:t>
              <w:tab/>
            </w:r>
            <w:r>
              <w:rPr>
                <w:rStyle w:val="IndexLink"/>
                <w:i w:val="false"/>
                <w:iCs w:val="false"/>
              </w:rPr>
              <w:t>Керівництво по установці</w:t>
            </w:r>
            <w:r>
              <w:rPr>
                <w:rStyle w:val="IndexLink"/>
              </w:rPr>
              <w:tab/>
              <w:t>18</w:t>
            </w:r>
          </w:hyperlink>
        </w:p>
        <w:p>
          <w:pPr>
            <w:pStyle w:val="TOC2"/>
            <w:tabs>
              <w:tab w:val="clear" w:pos="720"/>
              <w:tab w:val="left" w:pos="880" w:leader="none"/>
              <w:tab w:val="right" w:pos="9926" w:leader="dot"/>
            </w:tabs>
            <w:rPr/>
          </w:pPr>
          <w:hyperlink w:anchor="__RefHeading___Toc152650750" w:tooltip="Поширення та ліцензування">
            <w:r>
              <w:rPr>
                <w:rStyle w:val="IndexLink"/>
              </w:rPr>
              <w:t>1.9</w:t>
              <w:tab/>
              <w:t>Поширення та ліцензування</w:t>
              <w:tab/>
              <w:t>19</w:t>
            </w:r>
          </w:hyperlink>
        </w:p>
        <w:p>
          <w:pPr>
            <w:pStyle w:val="TOC2"/>
            <w:tabs>
              <w:tab w:val="clear" w:pos="720"/>
              <w:tab w:val="left" w:pos="880" w:leader="none"/>
              <w:tab w:val="right" w:pos="9926" w:leader="dot"/>
            </w:tabs>
            <w:rPr/>
          </w:pPr>
          <w:hyperlink w:anchor="__RefHeading___Toc2287_4082274054" w:tooltip="Інтерв’ю">
            <w:r>
              <w:rPr>
                <w:rStyle w:val="IndexLink"/>
              </w:rPr>
              <w:t>1.10</w:t>
              <w:tab/>
              <w:t>Інтерв’ю</w:t>
              <w:tab/>
              <w:t>19</w:t>
            </w:r>
          </w:hyperlink>
        </w:p>
        <w:p>
          <w:pPr>
            <w:pStyle w:val="TOC1"/>
            <w:tabs>
              <w:tab w:val="clear" w:pos="720"/>
              <w:tab w:val="left" w:pos="440" w:leader="none"/>
              <w:tab w:val="right" w:pos="9926" w:leader="dot"/>
            </w:tabs>
            <w:rPr/>
          </w:pPr>
          <w:hyperlink w:anchor="__RefHeading___Toc21709_566233274" w:tooltip="ПОШУК АКТОРІВ І ВАРІАНТІВ ВИКОРИСТАННЯ">
            <w:r>
              <w:rPr>
                <w:rStyle w:val="IndexLink"/>
              </w:rPr>
              <w:t>РОЗДІЛ 2</w:t>
              <w:tab/>
              <w:t>ПОШУК АКТОРІВ І ВАРІАНТІВ ВИКОРИСТАННЯ</w:t>
              <w:tab/>
              <w:t>21</w:t>
            </w:r>
          </w:hyperlink>
        </w:p>
        <w:p>
          <w:pPr>
            <w:pStyle w:val="TOC2"/>
            <w:tabs>
              <w:tab w:val="clear" w:pos="720"/>
              <w:tab w:val="left" w:pos="880" w:leader="none"/>
              <w:tab w:val="right" w:pos="9926" w:leader="dot"/>
            </w:tabs>
            <w:rPr/>
          </w:pPr>
          <w:hyperlink w:anchor="__RefHeading___Toc152312164" w:tooltip="Виявлення акторів">
            <w:r>
              <w:rPr>
                <w:rStyle w:val="IndexLink"/>
              </w:rPr>
              <w:t>2.1</w:t>
              <w:tab/>
              <w:t>Виявлення акторів</w:t>
              <w:tab/>
              <w:t>21</w:t>
            </w:r>
          </w:hyperlink>
        </w:p>
        <w:p>
          <w:pPr>
            <w:pStyle w:val="TOC2"/>
            <w:tabs>
              <w:tab w:val="clear" w:pos="720"/>
              <w:tab w:val="left" w:pos="880" w:leader="none"/>
              <w:tab w:val="right" w:pos="9926" w:leader="dot"/>
            </w:tabs>
            <w:rPr/>
          </w:pPr>
          <w:hyperlink w:anchor="__RefHeading___Toc152312165" w:tooltip="Виявлення варіантів використання">
            <w:r>
              <w:rPr>
                <w:rStyle w:val="IndexLink"/>
              </w:rPr>
              <w:t>2.2</w:t>
              <w:tab/>
              <w:t>Виявлення варіантів використання</w:t>
              <w:tab/>
              <w:t>22</w:t>
            </w:r>
          </w:hyperlink>
        </w:p>
        <w:p>
          <w:pPr>
            <w:pStyle w:val="TOC2"/>
            <w:tabs>
              <w:tab w:val="clear" w:pos="720"/>
              <w:tab w:val="left" w:pos="880" w:leader="none"/>
              <w:tab w:val="right" w:pos="9926" w:leader="dot"/>
            </w:tabs>
            <w:rPr/>
          </w:pPr>
          <w:hyperlink w:anchor="__RefHeading___Toc3615_803336505" w:tooltip="Розробка диаграм варіантів використання">
            <w:r>
              <w:rPr>
                <w:rStyle w:val="IndexLink"/>
              </w:rPr>
              <w:t>2.3</w:t>
              <w:tab/>
              <w:t>Розробка диаграм варіантів використання</w:t>
              <w:tab/>
              <w:t>23</w:t>
            </w:r>
          </w:hyperlink>
        </w:p>
        <w:p>
          <w:pPr>
            <w:pStyle w:val="TOC1"/>
            <w:tabs>
              <w:tab w:val="clear" w:pos="720"/>
              <w:tab w:val="left" w:pos="440" w:leader="none"/>
              <w:tab w:val="right" w:pos="9926" w:leader="dot"/>
            </w:tabs>
            <w:rPr/>
          </w:pPr>
          <w:hyperlink w:anchor="__RefHeading___Toc21711_566233274" w:tooltip="КОРОТКИЙ ОПИС ВАРІАНТІВ ВИКОРИСТАННЯ">
            <w:r>
              <w:rPr>
                <w:rStyle w:val="IndexLink"/>
              </w:rPr>
              <w:t>РОЗДІЛ 3</w:t>
              <w:tab/>
              <w:t>КОРОТКИЙ ОПИС ВАРІАНТІВ ВИКОРИСТАННЯ</w:t>
              <w:tab/>
              <w:t>24</w:t>
            </w:r>
          </w:hyperlink>
        </w:p>
        <w:p>
          <w:pPr>
            <w:pStyle w:val="TOC2"/>
            <w:tabs>
              <w:tab w:val="clear" w:pos="720"/>
              <w:tab w:val="left" w:pos="880" w:leader="none"/>
              <w:tab w:val="right" w:pos="9926" w:leader="dot"/>
            </w:tabs>
            <w:rPr/>
          </w:pPr>
          <w:hyperlink w:anchor="__RefHeading___Toc152345036" w:tooltip="Структуризація варіантів використання">
            <w:r>
              <w:rPr>
                <w:rStyle w:val="IndexLink"/>
              </w:rPr>
              <w:t>3.1</w:t>
              <w:tab/>
              <w:t>Структуризація варіантів використання</w:t>
              <w:tab/>
              <w:t>24</w:t>
            </w:r>
          </w:hyperlink>
        </w:p>
        <w:p>
          <w:pPr>
            <w:pStyle w:val="TOC2"/>
            <w:tabs>
              <w:tab w:val="clear" w:pos="720"/>
              <w:tab w:val="left" w:pos="880" w:leader="none"/>
              <w:tab w:val="right" w:pos="9926" w:leader="dot"/>
            </w:tabs>
            <w:rPr/>
          </w:pPr>
          <w:hyperlink w:anchor="__RefHeading___Toc6900_3491852964" w:tooltip="Реєстр варіантів використання">
            <w:r>
              <w:rPr>
                <w:rStyle w:val="IndexLink"/>
              </w:rPr>
              <w:t>3.2</w:t>
              <w:tab/>
              <w:t>Реєстр варіантів використання</w:t>
              <w:tab/>
              <w:t>25</w:t>
            </w:r>
          </w:hyperlink>
        </w:p>
        <w:p>
          <w:pPr>
            <w:pStyle w:val="TOC2"/>
            <w:tabs>
              <w:tab w:val="clear" w:pos="720"/>
              <w:tab w:val="left" w:pos="880" w:leader="none"/>
              <w:tab w:val="right" w:pos="9926" w:leader="dot"/>
            </w:tabs>
            <w:rPr/>
          </w:pPr>
          <w:hyperlink w:anchor="__RefHeading___Toc152345038" w:tooltip="Конкретизація варіантів використання">
            <w:r>
              <w:rPr>
                <w:rStyle w:val="IndexLink"/>
              </w:rPr>
              <w:t>3.3</w:t>
              <w:tab/>
              <w:t>Конкретизація варіантів використання</w:t>
              <w:tab/>
              <w:t>26</w:t>
            </w:r>
          </w:hyperlink>
        </w:p>
        <w:p>
          <w:pPr>
            <w:pStyle w:val="TOC3"/>
            <w:tabs>
              <w:tab w:val="clear" w:pos="720"/>
              <w:tab w:val="left" w:pos="1320" w:leader="none"/>
              <w:tab w:val="right" w:pos="9926" w:leader="dot"/>
            </w:tabs>
            <w:rPr/>
          </w:pPr>
          <w:hyperlink w:anchor="__RefHeading___Toc8890_3491852964" w:tooltip=" Р1. Створення нового дистрибутива">
            <w:r>
              <w:rPr>
                <w:rStyle w:val="IndexLink"/>
              </w:rPr>
              <w:t>3.3.1</w:t>
              <w:tab/>
            </w:r>
            <w:r>
              <w:rPr>
                <w:rStyle w:val="IndexLink"/>
                <w:i w:val="false"/>
                <w:iCs w:val="false"/>
              </w:rPr>
              <w:t xml:space="preserve"> Р1. Створення нового дистрибутива</w:t>
            </w:r>
            <w:r>
              <w:rPr>
                <w:rStyle w:val="IndexLink"/>
              </w:rPr>
              <w:tab/>
              <w:t>26</w:t>
            </w:r>
          </w:hyperlink>
        </w:p>
        <w:p>
          <w:pPr>
            <w:pStyle w:val="TOC3"/>
            <w:tabs>
              <w:tab w:val="clear" w:pos="720"/>
              <w:tab w:val="left" w:pos="1320" w:leader="none"/>
              <w:tab w:val="right" w:pos="9926" w:leader="dot"/>
            </w:tabs>
            <w:rPr/>
          </w:pPr>
          <w:hyperlink w:anchor="__RefHeading___Toc8892_3491852964" w:tooltip=" Р2. Конфігурування параметрів системи">
            <w:r>
              <w:rPr>
                <w:rStyle w:val="IndexLink"/>
              </w:rPr>
              <w:t>3.3.2</w:t>
              <w:tab/>
            </w:r>
            <w:r>
              <w:rPr>
                <w:rStyle w:val="IndexLink"/>
                <w:i w:val="false"/>
                <w:iCs w:val="false"/>
              </w:rPr>
              <w:t xml:space="preserve"> Р2. Конфігурування параметрів системи</w:t>
            </w:r>
            <w:r>
              <w:rPr>
                <w:rStyle w:val="IndexLink"/>
              </w:rPr>
              <w:tab/>
              <w:t>27</w:t>
            </w:r>
          </w:hyperlink>
        </w:p>
        <w:p>
          <w:pPr>
            <w:pStyle w:val="TOC3"/>
            <w:tabs>
              <w:tab w:val="clear" w:pos="720"/>
              <w:tab w:val="left" w:pos="1320" w:leader="none"/>
              <w:tab w:val="right" w:pos="9926" w:leader="dot"/>
            </w:tabs>
            <w:rPr/>
          </w:pPr>
          <w:hyperlink w:anchor="__RefHeading___Toc8894_3491852964" w:tooltip=" Р3. Збереження знімка системи">
            <w:r>
              <w:rPr>
                <w:rStyle w:val="IndexLink"/>
              </w:rPr>
              <w:t>3.3.3</w:t>
              <w:tab/>
            </w:r>
            <w:r>
              <w:rPr>
                <w:rStyle w:val="IndexLink"/>
                <w:i w:val="false"/>
                <w:iCs w:val="false"/>
              </w:rPr>
              <w:t xml:space="preserve"> Р3. Збереження знімка системи</w:t>
            </w:r>
            <w:r>
              <w:rPr>
                <w:rStyle w:val="IndexLink"/>
              </w:rPr>
              <w:tab/>
              <w:t>27</w:t>
            </w:r>
          </w:hyperlink>
        </w:p>
        <w:p>
          <w:pPr>
            <w:pStyle w:val="TOC3"/>
            <w:tabs>
              <w:tab w:val="clear" w:pos="720"/>
              <w:tab w:val="left" w:pos="1320" w:leader="none"/>
              <w:tab w:val="right" w:pos="9926" w:leader="dot"/>
            </w:tabs>
            <w:rPr/>
          </w:pPr>
          <w:hyperlink w:anchor="__RefHeading___Toc10667_3491852964" w:tooltip=" Р4. Генерація ISO-образу">
            <w:r>
              <w:rPr>
                <w:rStyle w:val="IndexLink"/>
              </w:rPr>
              <w:t>3.3.4</w:t>
              <w:tab/>
            </w:r>
            <w:r>
              <w:rPr>
                <w:rStyle w:val="IndexLink"/>
                <w:i w:val="false"/>
                <w:iCs w:val="false"/>
              </w:rPr>
              <w:t xml:space="preserve"> Р4. Генерація ISO-образу</w:t>
            </w:r>
            <w:r>
              <w:rPr>
                <w:rStyle w:val="IndexLink"/>
              </w:rPr>
              <w:tab/>
              <w:t>28</w:t>
            </w:r>
          </w:hyperlink>
        </w:p>
        <w:p>
          <w:pPr>
            <w:pStyle w:val="TOC3"/>
            <w:tabs>
              <w:tab w:val="clear" w:pos="720"/>
              <w:tab w:val="left" w:pos="1320" w:leader="none"/>
              <w:tab w:val="right" w:pos="9926" w:leader="dot"/>
            </w:tabs>
            <w:rPr/>
          </w:pPr>
          <w:hyperlink w:anchor="__RefHeading___Toc10211_3491852964" w:tooltip=" М1. Перевірка дистрибутива на безпеку">
            <w:r>
              <w:rPr>
                <w:rStyle w:val="IndexLink"/>
              </w:rPr>
              <w:t>3.3.5</w:t>
              <w:tab/>
            </w:r>
            <w:r>
              <w:rPr>
                <w:rStyle w:val="IndexLink"/>
                <w:i w:val="false"/>
                <w:iCs w:val="false"/>
              </w:rPr>
              <w:t xml:space="preserve"> М1. Перевірка дистрибутива на безпеку</w:t>
            </w:r>
            <w:r>
              <w:rPr>
                <w:rStyle w:val="IndexLink"/>
              </w:rPr>
              <w:tab/>
              <w:t>28</w:t>
            </w:r>
          </w:hyperlink>
        </w:p>
        <w:p>
          <w:pPr>
            <w:pStyle w:val="TOC3"/>
            <w:tabs>
              <w:tab w:val="clear" w:pos="720"/>
              <w:tab w:val="left" w:pos="1320" w:leader="none"/>
              <w:tab w:val="right" w:pos="9926" w:leader="dot"/>
            </w:tabs>
            <w:rPr/>
          </w:pPr>
          <w:hyperlink w:anchor="__RefHeading___Toc10213_3491852964" w:tooltip=" M2. Блокування дистрибутива">
            <w:r>
              <w:rPr>
                <w:rStyle w:val="IndexLink"/>
              </w:rPr>
              <w:t>3.3.6</w:t>
              <w:tab/>
            </w:r>
            <w:r>
              <w:rPr>
                <w:rStyle w:val="IndexLink"/>
                <w:i w:val="false"/>
                <w:iCs w:val="false"/>
              </w:rPr>
              <w:t xml:space="preserve"> M2. Блокування дистрибутива</w:t>
            </w:r>
            <w:r>
              <w:rPr>
                <w:rStyle w:val="IndexLink"/>
              </w:rPr>
              <w:tab/>
              <w:t>29</w:t>
            </w:r>
          </w:hyperlink>
        </w:p>
        <w:p>
          <w:pPr>
            <w:pStyle w:val="TOC3"/>
            <w:tabs>
              <w:tab w:val="clear" w:pos="720"/>
              <w:tab w:val="left" w:pos="1320" w:leader="none"/>
              <w:tab w:val="right" w:pos="9926" w:leader="dot"/>
            </w:tabs>
            <w:rPr/>
          </w:pPr>
          <w:hyperlink w:anchor="__RefHeading___Toc10215_3491852964" w:tooltip=" Т1. Тестування функціональності дистрибутива">
            <w:r>
              <w:rPr>
                <w:rStyle w:val="IndexLink"/>
              </w:rPr>
              <w:t>3.3.7</w:t>
              <w:tab/>
            </w:r>
            <w:r>
              <w:rPr>
                <w:rStyle w:val="IndexLink"/>
                <w:i w:val="false"/>
                <w:iCs w:val="false"/>
              </w:rPr>
              <w:t xml:space="preserve"> Т1. Тестування функціональності дистрибутива</w:t>
            </w:r>
            <w:r>
              <w:rPr>
                <w:rStyle w:val="IndexLink"/>
              </w:rPr>
              <w:tab/>
              <w:t>29</w:t>
            </w:r>
          </w:hyperlink>
        </w:p>
        <w:p>
          <w:pPr>
            <w:pStyle w:val="TOC3"/>
            <w:tabs>
              <w:tab w:val="clear" w:pos="720"/>
              <w:tab w:val="left" w:pos="1320" w:leader="none"/>
              <w:tab w:val="right" w:pos="9926" w:leader="dot"/>
            </w:tabs>
            <w:rPr/>
          </w:pPr>
          <w:hyperlink w:anchor="__RefHeading___Toc10217_3491852964" w:tooltip=" Т2. Формування звіту про помилки">
            <w:r>
              <w:rPr>
                <w:rStyle w:val="IndexLink"/>
              </w:rPr>
              <w:t>3.3.8</w:t>
              <w:tab/>
            </w:r>
            <w:r>
              <w:rPr>
                <w:rStyle w:val="IndexLink"/>
                <w:i w:val="false"/>
                <w:iCs w:val="false"/>
              </w:rPr>
              <w:t xml:space="preserve"> Т2. Формування звіту про помилки</w:t>
            </w:r>
            <w:r>
              <w:rPr>
                <w:rStyle w:val="IndexLink"/>
              </w:rPr>
              <w:tab/>
              <w:t>30</w:t>
            </w:r>
          </w:hyperlink>
        </w:p>
        <w:p>
          <w:pPr>
            <w:pStyle w:val="TOC3"/>
            <w:tabs>
              <w:tab w:val="clear" w:pos="720"/>
              <w:tab w:val="left" w:pos="1320" w:leader="none"/>
              <w:tab w:val="right" w:pos="9926" w:leader="dot"/>
            </w:tabs>
            <w:rPr/>
          </w:pPr>
          <w:hyperlink w:anchor="__RefHeading___Toc10219_3491852964" w:tooltip=" К1. Завантаження готового дистрибутива">
            <w:r>
              <w:rPr>
                <w:rStyle w:val="IndexLink"/>
              </w:rPr>
              <w:t>3.3.9</w:t>
              <w:tab/>
            </w:r>
            <w:r>
              <w:rPr>
                <w:rStyle w:val="IndexLink"/>
                <w:i w:val="false"/>
                <w:iCs w:val="false"/>
              </w:rPr>
              <w:t xml:space="preserve"> К1. Завантаження готового дистрибутива</w:t>
            </w:r>
            <w:r>
              <w:rPr>
                <w:rStyle w:val="IndexLink"/>
              </w:rPr>
              <w:tab/>
              <w:t>31</w:t>
            </w:r>
          </w:hyperlink>
        </w:p>
        <w:p>
          <w:pPr>
            <w:pStyle w:val="TOC3"/>
            <w:tabs>
              <w:tab w:val="clear" w:pos="720"/>
              <w:tab w:val="left" w:pos="1320" w:leader="none"/>
              <w:tab w:val="right" w:pos="9926" w:leader="dot"/>
            </w:tabs>
            <w:rPr/>
          </w:pPr>
          <w:hyperlink w:anchor="__RefHeading___Toc10221_3491852964" w:tooltip="К2. Пошук дистрибутивів за критеріями">
            <w:r>
              <w:rPr>
                <w:rStyle w:val="IndexLink"/>
              </w:rPr>
              <w:t>3.3.10</w:t>
              <w:tab/>
            </w:r>
            <w:r>
              <w:rPr>
                <w:rStyle w:val="IndexLink"/>
                <w:i w:val="false"/>
                <w:iCs w:val="false"/>
              </w:rPr>
              <w:t>К2. Пошук дистрибутивів за критеріями</w:t>
            </w:r>
            <w:r>
              <w:rPr>
                <w:rStyle w:val="IndexLink"/>
              </w:rPr>
              <w:tab/>
              <w:t>31</w:t>
            </w:r>
          </w:hyperlink>
        </w:p>
        <w:p>
          <w:pPr>
            <w:pStyle w:val="TOC1"/>
            <w:tabs>
              <w:tab w:val="clear" w:pos="720"/>
              <w:tab w:val="left" w:pos="440" w:leader="none"/>
              <w:tab w:val="right" w:pos="9926" w:leader="dot"/>
            </w:tabs>
            <w:rPr/>
          </w:pPr>
          <w:hyperlink w:anchor="__RefHeading___Toc21713_566233274" w:tooltip="ГЛОСАРІЙ">
            <w:r>
              <w:rPr>
                <w:rStyle w:val="IndexLink"/>
              </w:rPr>
              <w:t>РОЗДІЛ 4</w:t>
              <w:tab/>
              <w:t>ГЛОСАРІЙ</w:t>
              <w:tab/>
              <w:t>33</w:t>
            </w:r>
          </w:hyperlink>
        </w:p>
        <w:p>
          <w:pPr>
            <w:pStyle w:val="TOC2"/>
            <w:tabs>
              <w:tab w:val="clear" w:pos="720"/>
              <w:tab w:val="left" w:pos="880" w:leader="none"/>
              <w:tab w:val="right" w:pos="9926" w:leader="dot"/>
            </w:tabs>
            <w:rPr/>
          </w:pPr>
          <w:hyperlink w:anchor="__RefHeading___Toc152345049" w:tooltip="Введення">
            <w:r>
              <w:rPr>
                <w:rStyle w:val="IndexLink"/>
              </w:rPr>
              <w:t>4.1</w:t>
              <w:tab/>
            </w:r>
            <w:r>
              <w:rPr>
                <w:rStyle w:val="IndexLink"/>
                <w:i w:val="false"/>
                <w:iCs w:val="false"/>
              </w:rPr>
              <w:t>Введення</w:t>
            </w:r>
            <w:r>
              <w:rPr>
                <w:rStyle w:val="IndexLink"/>
              </w:rPr>
              <w:tab/>
              <w:t>33</w:t>
            </w:r>
          </w:hyperlink>
        </w:p>
        <w:p>
          <w:pPr>
            <w:pStyle w:val="TOC3"/>
            <w:tabs>
              <w:tab w:val="clear" w:pos="720"/>
              <w:tab w:val="left" w:pos="1320" w:leader="none"/>
              <w:tab w:val="right" w:pos="9926" w:leader="dot"/>
            </w:tabs>
            <w:rPr/>
          </w:pPr>
          <w:hyperlink w:anchor="__RefHeading___Toc18851_2370650123" w:tooltip="Призначення">
            <w:r>
              <w:rPr>
                <w:rStyle w:val="IndexLink"/>
              </w:rPr>
              <w:t>4.1.1</w:t>
              <w:tab/>
            </w:r>
            <w:r>
              <w:rPr>
                <w:rStyle w:val="IndexLink"/>
                <w:i w:val="false"/>
                <w:iCs w:val="false"/>
              </w:rPr>
              <w:t>Призначення</w:t>
            </w:r>
            <w:r>
              <w:rPr>
                <w:rStyle w:val="IndexLink"/>
              </w:rPr>
              <w:tab/>
              <w:t>33</w:t>
            </w:r>
          </w:hyperlink>
        </w:p>
        <w:p>
          <w:pPr>
            <w:pStyle w:val="TOC3"/>
            <w:tabs>
              <w:tab w:val="clear" w:pos="720"/>
              <w:tab w:val="left" w:pos="1320" w:leader="none"/>
              <w:tab w:val="right" w:pos="9926" w:leader="dot"/>
            </w:tabs>
            <w:rPr/>
          </w:pPr>
          <w:hyperlink w:anchor="__RefHeading___Toc18853_2370650123" w:tooltip="Контекст">
            <w:r>
              <w:rPr>
                <w:rStyle w:val="IndexLink"/>
              </w:rPr>
              <w:t>4.1.2</w:t>
              <w:tab/>
            </w:r>
            <w:r>
              <w:rPr>
                <w:rStyle w:val="IndexLink"/>
                <w:i w:val="false"/>
                <w:iCs w:val="false"/>
              </w:rPr>
              <w:t>Контекст</w:t>
            </w:r>
            <w:r>
              <w:rPr>
                <w:rStyle w:val="IndexLink"/>
              </w:rPr>
              <w:tab/>
              <w:t>33</w:t>
            </w:r>
          </w:hyperlink>
        </w:p>
        <w:p>
          <w:pPr>
            <w:pStyle w:val="TOC2"/>
            <w:tabs>
              <w:tab w:val="clear" w:pos="720"/>
              <w:tab w:val="left" w:pos="880" w:leader="none"/>
              <w:tab w:val="right" w:pos="9926" w:leader="dot"/>
            </w:tabs>
            <w:rPr/>
          </w:pPr>
          <w:hyperlink w:anchor="__RefHeading___Toc18855_2370650123" w:tooltip="Визначення">
            <w:r>
              <w:rPr>
                <w:rStyle w:val="IndexLink"/>
              </w:rPr>
              <w:t>4.2</w:t>
              <w:tab/>
            </w:r>
            <w:r>
              <w:rPr>
                <w:rStyle w:val="IndexLink"/>
                <w:i w:val="false"/>
                <w:iCs w:val="false"/>
              </w:rPr>
              <w:t>Визначення</w:t>
            </w:r>
            <w:r>
              <w:rPr>
                <w:rStyle w:val="IndexLink"/>
              </w:rPr>
              <w:tab/>
              <w:t>33</w:t>
            </w:r>
          </w:hyperlink>
        </w:p>
        <w:p>
          <w:pPr>
            <w:pStyle w:val="TOC3"/>
            <w:tabs>
              <w:tab w:val="clear" w:pos="720"/>
              <w:tab w:val="left" w:pos="1320" w:leader="none"/>
              <w:tab w:val="right" w:pos="9926" w:leader="dot"/>
            </w:tabs>
            <w:rPr/>
          </w:pPr>
          <w:hyperlink w:anchor="__RefHeading___Toc18857_2370650123" w:tooltip="Базові поняття та компоненти">
            <w:r>
              <w:rPr>
                <w:rStyle w:val="IndexLink"/>
              </w:rPr>
              <w:t>4.2.1</w:t>
              <w:tab/>
            </w:r>
            <w:r>
              <w:rPr>
                <w:rStyle w:val="IndexLink"/>
                <w:i w:val="false"/>
                <w:iCs w:val="false"/>
              </w:rPr>
              <w:t>Базові поняття та компоненти</w:t>
            </w:r>
            <w:r>
              <w:rPr>
                <w:rStyle w:val="IndexLink"/>
              </w:rPr>
              <w:tab/>
              <w:t>33</w:t>
            </w:r>
          </w:hyperlink>
        </w:p>
        <w:p>
          <w:pPr>
            <w:pStyle w:val="TOC3"/>
            <w:tabs>
              <w:tab w:val="clear" w:pos="720"/>
              <w:tab w:val="left" w:pos="1320" w:leader="none"/>
              <w:tab w:val="right" w:pos="9926" w:leader="dot"/>
            </w:tabs>
            <w:rPr/>
          </w:pPr>
          <w:hyperlink w:anchor="__RefHeading___Toc18871_2370650123" w:tooltip="Функціональні компоненти та сутності конструктора">
            <w:r>
              <w:rPr>
                <w:rStyle w:val="IndexLink"/>
              </w:rPr>
              <w:t>4.2.2</w:t>
              <w:tab/>
            </w:r>
            <w:r>
              <w:rPr>
                <w:rStyle w:val="IndexLink"/>
                <w:i w:val="false"/>
                <w:iCs w:val="false"/>
              </w:rPr>
              <w:t>Функціональні компоненти та сутності конструктора</w:t>
            </w:r>
            <w:r>
              <w:rPr>
                <w:rStyle w:val="IndexLink"/>
              </w:rPr>
              <w:tab/>
              <w:t>34</w:t>
            </w:r>
          </w:hyperlink>
        </w:p>
        <w:p>
          <w:pPr>
            <w:pStyle w:val="TOC3"/>
            <w:tabs>
              <w:tab w:val="clear" w:pos="720"/>
              <w:tab w:val="left" w:pos="1320" w:leader="none"/>
              <w:tab w:val="right" w:pos="9926" w:leader="dot"/>
            </w:tabs>
            <w:rPr/>
          </w:pPr>
          <w:hyperlink w:anchor="__RefHeading___Toc21715_566233274" w:tooltip="Юридичні, технічні та архітектурні аспекти">
            <w:r>
              <w:rPr>
                <w:rStyle w:val="IndexLink"/>
              </w:rPr>
              <w:t>4.2.3</w:t>
              <w:tab/>
            </w:r>
            <w:r>
              <w:rPr>
                <w:rStyle w:val="IndexLink"/>
                <w:i w:val="false"/>
                <w:iCs w:val="false"/>
              </w:rPr>
              <w:t>Юридичні, технічні та архітектурні аспекти</w:t>
            </w:r>
            <w:r>
              <w:rPr>
                <w:rStyle w:val="IndexLink"/>
              </w:rPr>
              <w:tab/>
              <w:t>35</w:t>
            </w:r>
          </w:hyperlink>
        </w:p>
        <w:p>
          <w:pPr>
            <w:pStyle w:val="TOC1"/>
            <w:tabs>
              <w:tab w:val="clear" w:pos="720"/>
              <w:tab w:val="left" w:pos="440" w:leader="none"/>
              <w:tab w:val="right" w:pos="9926" w:leader="dot"/>
            </w:tabs>
            <w:rPr/>
          </w:pPr>
          <w:hyperlink w:anchor="__RefHeading___Toc21717_566233274" w:tooltip="ОПИС КЛЮЧОВИХ ПРЕЦЕДЕНТІВ">
            <w:r>
              <w:rPr>
                <w:rStyle w:val="IndexLink"/>
              </w:rPr>
              <w:t>РОЗДІЛ 5</w:t>
              <w:tab/>
              <w:t>ОПИС КЛЮЧОВИХ ПРЕЦЕДЕНТІВ</w:t>
              <w:tab/>
              <w:t>36</w:t>
            </w:r>
          </w:hyperlink>
        </w:p>
        <w:p>
          <w:pPr>
            <w:pStyle w:val="TOC2"/>
            <w:tabs>
              <w:tab w:val="clear" w:pos="720"/>
              <w:tab w:val="left" w:pos="880" w:leader="none"/>
              <w:tab w:val="right" w:pos="9926" w:leader="dot"/>
            </w:tabs>
            <w:rPr/>
          </w:pPr>
          <w:hyperlink w:anchor="__RefHeading___Toc4198_719487347" w:tooltip="Пошук ключових варіантів використання">
            <w:r>
              <w:rPr>
                <w:rStyle w:val="IndexLink"/>
              </w:rPr>
              <w:t>5.1</w:t>
              <w:tab/>
              <w:t>Пошук ключових варіантів використання</w:t>
              <w:tab/>
              <w:t>36</w:t>
            </w:r>
          </w:hyperlink>
        </w:p>
        <w:p>
          <w:pPr>
            <w:pStyle w:val="TOC2"/>
            <w:tabs>
              <w:tab w:val="clear" w:pos="720"/>
              <w:tab w:val="left" w:pos="880" w:leader="none"/>
              <w:tab w:val="right" w:pos="9926" w:leader="dot"/>
            </w:tabs>
            <w:rPr/>
          </w:pPr>
          <w:hyperlink w:anchor="__RefHeading___Toc4200_719487347" w:tooltip="Прецедент Р1: Створення нового дистрибутива">
            <w:r>
              <w:rPr>
                <w:rStyle w:val="IndexLink"/>
              </w:rPr>
              <w:t>5.2</w:t>
              <w:tab/>
              <w:t>Прецедент Р1: Створення нового дистрибутива</w:t>
              <w:tab/>
              <w:t>36</w:t>
            </w:r>
          </w:hyperlink>
        </w:p>
        <w:p>
          <w:pPr>
            <w:pStyle w:val="TOC3"/>
            <w:tabs>
              <w:tab w:val="clear" w:pos="720"/>
              <w:tab w:val="left" w:pos="1320" w:leader="none"/>
              <w:tab w:val="right" w:pos="9926" w:leader="dot"/>
            </w:tabs>
            <w:rPr/>
          </w:pPr>
          <w:hyperlink w:anchor="__RefHeading___Toc4202_719487347" w:tooltip="Короткий опис">
            <w:r>
              <w:rPr>
                <w:rStyle w:val="IndexLink"/>
              </w:rPr>
              <w:t>5.2.1</w:t>
              <w:tab/>
              <w:t>Короткий опис</w:t>
              <w:tab/>
              <w:t>36</w:t>
            </w:r>
          </w:hyperlink>
        </w:p>
        <w:p>
          <w:pPr>
            <w:pStyle w:val="TOC3"/>
            <w:tabs>
              <w:tab w:val="clear" w:pos="720"/>
              <w:tab w:val="left" w:pos="1320" w:leader="none"/>
              <w:tab w:val="right" w:pos="9926" w:leader="dot"/>
            </w:tabs>
            <w:rPr/>
          </w:pPr>
          <w:hyperlink w:anchor="__RefHeading___Toc4204_719487347" w:tooltip="Потік подій">
            <w:r>
              <w:rPr>
                <w:rStyle w:val="IndexLink"/>
              </w:rPr>
              <w:t>5.2.2</w:t>
              <w:tab/>
            </w:r>
            <w:r>
              <w:rPr>
                <w:rStyle w:val="IndexLink"/>
                <w:i w:val="false"/>
                <w:iCs w:val="false"/>
              </w:rPr>
              <w:t>Потік подій</w:t>
            </w:r>
            <w:r>
              <w:rPr>
                <w:rStyle w:val="IndexLink"/>
              </w:rPr>
              <w:tab/>
              <w:t>36</w:t>
            </w:r>
          </w:hyperlink>
        </w:p>
        <w:p>
          <w:pPr>
            <w:pStyle w:val="TOC3"/>
            <w:tabs>
              <w:tab w:val="clear" w:pos="720"/>
              <w:tab w:val="left" w:pos="1320" w:leader="none"/>
              <w:tab w:val="right" w:pos="9926" w:leader="dot"/>
            </w:tabs>
            <w:rPr/>
          </w:pPr>
          <w:hyperlink w:anchor="__RefHeading___Toc9225_719487347" w:tooltip="Спеціальні вимоги">
            <w:r>
              <w:rPr>
                <w:rStyle w:val="IndexLink"/>
              </w:rPr>
              <w:t>5.2.3</w:t>
              <w:tab/>
            </w:r>
            <w:r>
              <w:rPr>
                <w:rStyle w:val="IndexLink"/>
                <w:i w:val="false"/>
                <w:iCs w:val="false"/>
              </w:rPr>
              <w:t>Спеціальні вимоги</w:t>
            </w:r>
            <w:r>
              <w:rPr>
                <w:rStyle w:val="IndexLink"/>
              </w:rPr>
              <w:tab/>
              <w:t>38</w:t>
            </w:r>
          </w:hyperlink>
        </w:p>
        <w:p>
          <w:pPr>
            <w:pStyle w:val="TOC3"/>
            <w:tabs>
              <w:tab w:val="clear" w:pos="720"/>
              <w:tab w:val="left" w:pos="1320" w:leader="none"/>
              <w:tab w:val="right" w:pos="9926" w:leader="dot"/>
            </w:tabs>
            <w:rPr/>
          </w:pPr>
          <w:hyperlink w:anchor="__RefHeading___Toc9227_719487347" w:tooltip="Передумови">
            <w:r>
              <w:rPr>
                <w:rStyle w:val="IndexLink"/>
              </w:rPr>
              <w:t>5.2.4</w:t>
              <w:tab/>
            </w:r>
            <w:r>
              <w:rPr>
                <w:rStyle w:val="IndexLink"/>
                <w:i w:val="false"/>
                <w:iCs w:val="false"/>
              </w:rPr>
              <w:t>Передумови</w:t>
            </w:r>
            <w:r>
              <w:rPr>
                <w:rStyle w:val="IndexLink"/>
              </w:rPr>
              <w:tab/>
              <w:t>39</w:t>
            </w:r>
          </w:hyperlink>
        </w:p>
        <w:p>
          <w:pPr>
            <w:pStyle w:val="TOC3"/>
            <w:tabs>
              <w:tab w:val="clear" w:pos="720"/>
              <w:tab w:val="left" w:pos="1320" w:leader="none"/>
              <w:tab w:val="right" w:pos="9926" w:leader="dot"/>
            </w:tabs>
            <w:rPr/>
          </w:pPr>
          <w:hyperlink w:anchor="__RefHeading___Toc9229_719487347" w:tooltip="Післяумови">
            <w:r>
              <w:rPr>
                <w:rStyle w:val="IndexLink"/>
              </w:rPr>
              <w:t>5.2.5</w:t>
              <w:tab/>
            </w:r>
            <w:r>
              <w:rPr>
                <w:rStyle w:val="IndexLink"/>
                <w:i w:val="false"/>
                <w:iCs w:val="false"/>
              </w:rPr>
              <w:t>Післяумови</w:t>
            </w:r>
            <w:r>
              <w:rPr>
                <w:rStyle w:val="IndexLink"/>
              </w:rPr>
              <w:tab/>
              <w:t>39</w:t>
            </w:r>
          </w:hyperlink>
        </w:p>
        <w:p>
          <w:pPr>
            <w:pStyle w:val="TOC2"/>
            <w:tabs>
              <w:tab w:val="clear" w:pos="720"/>
              <w:tab w:val="left" w:pos="880" w:leader="none"/>
              <w:tab w:val="right" w:pos="9926" w:leader="dot"/>
            </w:tabs>
            <w:rPr/>
          </w:pPr>
          <w:hyperlink w:anchor="__RefHeading___Toc9231_719487347" w:tooltip="Прецедент К1: Завантаження готового дистрибутива">
            <w:r>
              <w:rPr>
                <w:rStyle w:val="IndexLink"/>
              </w:rPr>
              <w:t>5.3</w:t>
              <w:tab/>
              <w:t>Прецедент К1: Завантаження готового дистрибутива</w:t>
              <w:tab/>
              <w:t>39</w:t>
            </w:r>
          </w:hyperlink>
        </w:p>
        <w:p>
          <w:pPr>
            <w:pStyle w:val="TOC3"/>
            <w:tabs>
              <w:tab w:val="clear" w:pos="720"/>
              <w:tab w:val="left" w:pos="1320" w:leader="none"/>
              <w:tab w:val="right" w:pos="9926" w:leader="dot"/>
            </w:tabs>
            <w:rPr/>
          </w:pPr>
          <w:hyperlink w:anchor="__RefHeading___Toc9233_719487347" w:tooltip="Короткий опис">
            <w:r>
              <w:rPr>
                <w:rStyle w:val="IndexLink"/>
              </w:rPr>
              <w:t>5.3.1</w:t>
              <w:tab/>
            </w:r>
            <w:r>
              <w:rPr>
                <w:rStyle w:val="IndexLink"/>
                <w:i w:val="false"/>
                <w:iCs w:val="false"/>
              </w:rPr>
              <w:t>Короткий опис</w:t>
            </w:r>
            <w:r>
              <w:rPr>
                <w:rStyle w:val="IndexLink"/>
              </w:rPr>
              <w:tab/>
              <w:t>39</w:t>
            </w:r>
          </w:hyperlink>
        </w:p>
        <w:p>
          <w:pPr>
            <w:pStyle w:val="TOC3"/>
            <w:tabs>
              <w:tab w:val="clear" w:pos="720"/>
              <w:tab w:val="left" w:pos="1320" w:leader="none"/>
              <w:tab w:val="right" w:pos="9926" w:leader="dot"/>
            </w:tabs>
            <w:rPr/>
          </w:pPr>
          <w:hyperlink w:anchor="__RefHeading___Toc9235_719487347" w:tooltip="Потік подій">
            <w:r>
              <w:rPr>
                <w:rStyle w:val="IndexLink"/>
              </w:rPr>
              <w:t>5.3.2</w:t>
              <w:tab/>
            </w:r>
            <w:r>
              <w:rPr>
                <w:rStyle w:val="IndexLink"/>
                <w:i w:val="false"/>
                <w:iCs w:val="false"/>
              </w:rPr>
              <w:t>Потік подій</w:t>
            </w:r>
            <w:r>
              <w:rPr>
                <w:rStyle w:val="IndexLink"/>
              </w:rPr>
              <w:tab/>
              <w:t>39</w:t>
            </w:r>
          </w:hyperlink>
        </w:p>
        <w:p>
          <w:pPr>
            <w:pStyle w:val="TOC3"/>
            <w:tabs>
              <w:tab w:val="clear" w:pos="720"/>
              <w:tab w:val="left" w:pos="1320" w:leader="none"/>
              <w:tab w:val="right" w:pos="9926" w:leader="dot"/>
            </w:tabs>
            <w:rPr/>
          </w:pPr>
          <w:hyperlink w:anchor="__RefHeading___Toc9241_719487347" w:tooltip="Спеціальні вимоги">
            <w:r>
              <w:rPr>
                <w:rStyle w:val="IndexLink"/>
              </w:rPr>
              <w:t>5.3.3</w:t>
              <w:tab/>
            </w:r>
            <w:r>
              <w:rPr>
                <w:rStyle w:val="IndexLink"/>
                <w:i w:val="false"/>
                <w:iCs w:val="false"/>
              </w:rPr>
              <w:t>Спеціальні вимоги</w:t>
            </w:r>
            <w:r>
              <w:rPr>
                <w:rStyle w:val="IndexLink"/>
              </w:rPr>
              <w:tab/>
              <w:t>40</w:t>
            </w:r>
          </w:hyperlink>
        </w:p>
        <w:p>
          <w:pPr>
            <w:pStyle w:val="TOC3"/>
            <w:tabs>
              <w:tab w:val="clear" w:pos="720"/>
              <w:tab w:val="left" w:pos="1320" w:leader="none"/>
              <w:tab w:val="right" w:pos="9926" w:leader="dot"/>
            </w:tabs>
            <w:rPr/>
          </w:pPr>
          <w:hyperlink w:anchor="__RefHeading___Toc9243_719487347" w:tooltip="Передумови">
            <w:r>
              <w:rPr>
                <w:rStyle w:val="IndexLink"/>
              </w:rPr>
              <w:t>5.3.4</w:t>
              <w:tab/>
            </w:r>
            <w:r>
              <w:rPr>
                <w:rStyle w:val="IndexLink"/>
                <w:i w:val="false"/>
                <w:iCs w:val="false"/>
              </w:rPr>
              <w:t>Передумови</w:t>
            </w:r>
            <w:r>
              <w:rPr>
                <w:rStyle w:val="IndexLink"/>
              </w:rPr>
              <w:tab/>
              <w:t>40</w:t>
            </w:r>
          </w:hyperlink>
        </w:p>
        <w:p>
          <w:pPr>
            <w:pStyle w:val="TOC2"/>
            <w:tabs>
              <w:tab w:val="clear" w:pos="720"/>
              <w:tab w:val="left" w:pos="880" w:leader="none"/>
              <w:tab w:val="right" w:pos="9926" w:leader="dot"/>
            </w:tabs>
            <w:rPr/>
          </w:pPr>
          <w:hyperlink w:anchor="__RefHeading___Toc9245_719487347" w:tooltip="Прецедент 3: Моніторинг та блокування шкідливих дистрибутивів">
            <w:r>
              <w:rPr>
                <w:rStyle w:val="IndexLink"/>
              </w:rPr>
              <w:t>5.4</w:t>
              <w:tab/>
              <w:t>Прецедент 3: Моніторинг та блокування шкідливих дистрибутивів</w:t>
              <w:tab/>
              <w:t>40</w:t>
            </w:r>
          </w:hyperlink>
        </w:p>
        <w:p>
          <w:pPr>
            <w:pStyle w:val="TOC3"/>
            <w:tabs>
              <w:tab w:val="clear" w:pos="720"/>
              <w:tab w:val="left" w:pos="1320" w:leader="none"/>
              <w:tab w:val="right" w:pos="9926" w:leader="dot"/>
            </w:tabs>
            <w:rPr/>
          </w:pPr>
          <w:hyperlink w:anchor="__RefHeading___Toc9247_719487347" w:tooltip="Короткий опис">
            <w:r>
              <w:rPr>
                <w:rStyle w:val="IndexLink"/>
              </w:rPr>
              <w:t>5.4.1</w:t>
              <w:tab/>
            </w:r>
            <w:r>
              <w:rPr>
                <w:rStyle w:val="IndexLink"/>
                <w:i w:val="false"/>
                <w:iCs w:val="false"/>
              </w:rPr>
              <w:t>Короткий опис</w:t>
            </w:r>
            <w:r>
              <w:rPr>
                <w:rStyle w:val="IndexLink"/>
              </w:rPr>
              <w:tab/>
              <w:t>40</w:t>
            </w:r>
          </w:hyperlink>
        </w:p>
        <w:p>
          <w:pPr>
            <w:pStyle w:val="TOC3"/>
            <w:tabs>
              <w:tab w:val="clear" w:pos="720"/>
              <w:tab w:val="left" w:pos="1320" w:leader="none"/>
              <w:tab w:val="right" w:pos="9926" w:leader="dot"/>
            </w:tabs>
            <w:rPr/>
          </w:pPr>
          <w:hyperlink w:anchor="__RefHeading___Toc9249_719487347" w:tooltip="Потік подій">
            <w:r>
              <w:rPr>
                <w:rStyle w:val="IndexLink"/>
              </w:rPr>
              <w:t>5.4.2</w:t>
              <w:tab/>
            </w:r>
            <w:r>
              <w:rPr>
                <w:rStyle w:val="IndexLink"/>
                <w:i w:val="false"/>
                <w:iCs w:val="false"/>
              </w:rPr>
              <w:t>Потік подій</w:t>
            </w:r>
            <w:r>
              <w:rPr>
                <w:rStyle w:val="IndexLink"/>
              </w:rPr>
              <w:tab/>
              <w:t>40</w:t>
            </w:r>
          </w:hyperlink>
        </w:p>
        <w:p>
          <w:pPr>
            <w:pStyle w:val="TOC3"/>
            <w:tabs>
              <w:tab w:val="clear" w:pos="720"/>
              <w:tab w:val="left" w:pos="1320" w:leader="none"/>
              <w:tab w:val="right" w:pos="9926" w:leader="dot"/>
            </w:tabs>
            <w:rPr/>
          </w:pPr>
          <w:hyperlink w:anchor="__RefHeading___Toc9257_719487347" w:tooltip="Передумови">
            <w:r>
              <w:rPr>
                <w:rStyle w:val="IndexLink"/>
              </w:rPr>
              <w:t>5.4.3</w:t>
              <w:tab/>
            </w:r>
            <w:r>
              <w:rPr>
                <w:rStyle w:val="IndexLink"/>
                <w:i w:val="false"/>
                <w:iCs w:val="false"/>
              </w:rPr>
              <w:t>Передумови</w:t>
            </w:r>
            <w:r>
              <w:rPr>
                <w:rStyle w:val="IndexLink"/>
              </w:rPr>
              <w:tab/>
              <w:t>41</w:t>
            </w:r>
          </w:hyperlink>
        </w:p>
        <w:p>
          <w:pPr>
            <w:pStyle w:val="TOC3"/>
            <w:tabs>
              <w:tab w:val="clear" w:pos="720"/>
              <w:tab w:val="left" w:pos="1320" w:leader="none"/>
              <w:tab w:val="right" w:pos="9926" w:leader="dot"/>
            </w:tabs>
            <w:rPr/>
          </w:pPr>
          <w:hyperlink w:anchor="__RefHeading___Toc9259_719487347" w:tooltip="Післяумови">
            <w:r>
              <w:rPr>
                <w:rStyle w:val="IndexLink"/>
              </w:rPr>
              <w:t>5.4.4</w:t>
              <w:tab/>
            </w:r>
            <w:r>
              <w:rPr>
                <w:rStyle w:val="IndexLink"/>
                <w:i w:val="false"/>
                <w:iCs w:val="false"/>
              </w:rPr>
              <w:t>Післяумови</w:t>
            </w:r>
            <w:r>
              <w:rPr>
                <w:rStyle w:val="IndexLink"/>
              </w:rPr>
              <w:tab/>
              <w:t>41</w:t>
            </w:r>
          </w:hyperlink>
        </w:p>
        <w:p>
          <w:pPr>
            <w:pStyle w:val="TOC2"/>
            <w:tabs>
              <w:tab w:val="clear" w:pos="720"/>
              <w:tab w:val="left" w:pos="880" w:leader="none"/>
              <w:tab w:val="right" w:pos="9926" w:leader="dot"/>
            </w:tabs>
            <w:rPr/>
          </w:pPr>
          <w:hyperlink w:anchor="__RefHeading___Toc9261_719487347" w:tooltip="Прецедент 4: К3 Створення знімка системи">
            <w:r>
              <w:rPr>
                <w:rStyle w:val="IndexLink"/>
              </w:rPr>
              <w:t>5.5</w:t>
              <w:tab/>
            </w:r>
            <w:r>
              <w:rPr>
                <w:rStyle w:val="IndexLink"/>
                <w:i w:val="false"/>
                <w:iCs w:val="false"/>
              </w:rPr>
              <w:t>Прецедент 4: К3 Створення знімка системи</w:t>
            </w:r>
            <w:r>
              <w:rPr>
                <w:rStyle w:val="IndexLink"/>
              </w:rPr>
              <w:tab/>
              <w:t>42</w:t>
            </w:r>
          </w:hyperlink>
        </w:p>
        <w:p>
          <w:pPr>
            <w:pStyle w:val="TOC3"/>
            <w:tabs>
              <w:tab w:val="clear" w:pos="720"/>
              <w:tab w:val="left" w:pos="1320" w:leader="none"/>
              <w:tab w:val="right" w:pos="9926" w:leader="dot"/>
            </w:tabs>
            <w:rPr/>
          </w:pPr>
          <w:hyperlink w:anchor="__RefHeading___Toc9263_719487347" w:tooltip="Короткий опис">
            <w:r>
              <w:rPr>
                <w:rStyle w:val="IndexLink"/>
              </w:rPr>
              <w:t>5.5.1</w:t>
              <w:tab/>
            </w:r>
            <w:r>
              <w:rPr>
                <w:rStyle w:val="IndexLink"/>
                <w:i w:val="false"/>
                <w:iCs w:val="false"/>
              </w:rPr>
              <w:t>Короткий опис</w:t>
            </w:r>
            <w:r>
              <w:rPr>
                <w:rStyle w:val="IndexLink"/>
              </w:rPr>
              <w:tab/>
              <w:t>42</w:t>
            </w:r>
          </w:hyperlink>
        </w:p>
        <w:p>
          <w:pPr>
            <w:pStyle w:val="TOC3"/>
            <w:tabs>
              <w:tab w:val="clear" w:pos="720"/>
              <w:tab w:val="left" w:pos="1320" w:leader="none"/>
              <w:tab w:val="right" w:pos="9926" w:leader="dot"/>
            </w:tabs>
            <w:rPr/>
          </w:pPr>
          <w:hyperlink w:anchor="__RefHeading___Toc9265_719487347" w:tooltip="Потік подій">
            <w:r>
              <w:rPr>
                <w:rStyle w:val="IndexLink"/>
              </w:rPr>
              <w:t>5.5.2</w:t>
              <w:tab/>
            </w:r>
            <w:r>
              <w:rPr>
                <w:rStyle w:val="IndexLink"/>
                <w:i w:val="false"/>
                <w:iCs w:val="false"/>
              </w:rPr>
              <w:t>Потік подій</w:t>
            </w:r>
            <w:r>
              <w:rPr>
                <w:rStyle w:val="IndexLink"/>
              </w:rPr>
              <w:tab/>
              <w:t>42</w:t>
            </w:r>
          </w:hyperlink>
        </w:p>
        <w:p>
          <w:pPr>
            <w:pStyle w:val="TOC3"/>
            <w:tabs>
              <w:tab w:val="clear" w:pos="720"/>
              <w:tab w:val="left" w:pos="1320" w:leader="none"/>
              <w:tab w:val="right" w:pos="9926" w:leader="dot"/>
            </w:tabs>
            <w:rPr/>
          </w:pPr>
          <w:hyperlink w:anchor="__RefHeading___Toc9273_719487347" w:tooltip="Спеціальні вимоги">
            <w:r>
              <w:rPr>
                <w:rStyle w:val="IndexLink"/>
              </w:rPr>
              <w:t>5.5.3</w:t>
              <w:tab/>
            </w:r>
            <w:r>
              <w:rPr>
                <w:rStyle w:val="IndexLink"/>
                <w:i w:val="false"/>
                <w:iCs w:val="false"/>
              </w:rPr>
              <w:t>Спеціальні вимоги</w:t>
            </w:r>
            <w:r>
              <w:rPr>
                <w:rStyle w:val="IndexLink"/>
              </w:rPr>
              <w:tab/>
              <w:t>43</w:t>
            </w:r>
          </w:hyperlink>
        </w:p>
        <w:p>
          <w:pPr>
            <w:pStyle w:val="TOC3"/>
            <w:tabs>
              <w:tab w:val="clear" w:pos="720"/>
              <w:tab w:val="left" w:pos="1320" w:leader="none"/>
              <w:tab w:val="right" w:pos="9926" w:leader="dot"/>
            </w:tabs>
            <w:rPr/>
          </w:pPr>
          <w:hyperlink w:anchor="__RefHeading___Toc9275_719487347" w:tooltip="Післяумови">
            <w:r>
              <w:rPr>
                <w:rStyle w:val="IndexLink"/>
              </w:rPr>
              <w:t>5.5.4</w:t>
              <w:tab/>
            </w:r>
            <w:r>
              <w:rPr>
                <w:rStyle w:val="IndexLink"/>
                <w:i w:val="false"/>
                <w:iCs w:val="false"/>
              </w:rPr>
              <w:t>Післяумови</w:t>
            </w:r>
            <w:r>
              <w:rPr>
                <w:rStyle w:val="IndexLink"/>
              </w:rPr>
              <w:tab/>
              <w:t>43</w:t>
            </w:r>
          </w:hyperlink>
        </w:p>
        <w:p>
          <w:pPr>
            <w:pStyle w:val="TOC1"/>
            <w:tabs>
              <w:tab w:val="clear" w:pos="720"/>
              <w:tab w:val="left" w:pos="440" w:leader="none"/>
              <w:tab w:val="right" w:pos="9926" w:leader="dot"/>
            </w:tabs>
            <w:rPr/>
          </w:pPr>
          <w:hyperlink w:anchor="__RefHeading___Toc21763_566233274" w:tooltip="АНАЛІЗ І СПЕЦИФІКАЦІЯ СПЕЦІАЛЬНИХ ВИМОГ">
            <w:r>
              <w:rPr>
                <w:rStyle w:val="IndexLink"/>
              </w:rPr>
              <w:t>РОЗДІЛ 6</w:t>
              <w:tab/>
              <w:t>АНАЛІЗ І СПЕЦИФІКАЦІЯ СПЕЦІАЛЬНИХ ВИМОГ</w:t>
              <w:tab/>
              <w:t>44</w:t>
            </w:r>
          </w:hyperlink>
        </w:p>
        <w:p>
          <w:pPr>
            <w:pStyle w:val="TOC2"/>
            <w:tabs>
              <w:tab w:val="clear" w:pos="720"/>
              <w:tab w:val="left" w:pos="880" w:leader="none"/>
              <w:tab w:val="right" w:pos="9926" w:leader="dot"/>
            </w:tabs>
            <w:rPr/>
          </w:pPr>
          <w:hyperlink w:anchor="__RefHeading___Toc4763_4246619111" w:tooltip="Мета">
            <w:r>
              <w:rPr>
                <w:rStyle w:val="IndexLink"/>
              </w:rPr>
              <w:t>6.1</w:t>
              <w:tab/>
              <w:t>Мета</w:t>
              <w:tab/>
              <w:t>44</w:t>
            </w:r>
          </w:hyperlink>
        </w:p>
        <w:p>
          <w:pPr>
            <w:pStyle w:val="TOC2"/>
            <w:tabs>
              <w:tab w:val="clear" w:pos="720"/>
              <w:tab w:val="left" w:pos="880" w:leader="none"/>
              <w:tab w:val="right" w:pos="9926" w:leader="dot"/>
            </w:tabs>
            <w:rPr/>
          </w:pPr>
          <w:hyperlink w:anchor="__RefHeading___Toc4767_4246619111" w:tooltip="Функціональність">
            <w:r>
              <w:rPr>
                <w:rStyle w:val="IndexLink"/>
              </w:rPr>
              <w:t>6.2</w:t>
              <w:tab/>
              <w:t>Функціональність</w:t>
              <w:tab/>
              <w:t>44</w:t>
            </w:r>
          </w:hyperlink>
        </w:p>
        <w:p>
          <w:pPr>
            <w:pStyle w:val="TOC3"/>
            <w:tabs>
              <w:tab w:val="clear" w:pos="720"/>
              <w:tab w:val="left" w:pos="1320" w:leader="none"/>
              <w:tab w:val="right" w:pos="9926" w:leader="dot"/>
            </w:tabs>
            <w:rPr/>
          </w:pPr>
          <w:hyperlink w:anchor="__RefHeading___Toc4769_4246619111" w:tooltip="Авторизація та аутентифікація користувачів">
            <w:r>
              <w:rPr>
                <w:rStyle w:val="IndexLink"/>
              </w:rPr>
              <w:t>6.2.1</w:t>
              <w:tab/>
            </w:r>
            <w:r>
              <w:rPr>
                <w:rStyle w:val="IndexLink"/>
                <w:i w:val="false"/>
                <w:iCs w:val="false"/>
              </w:rPr>
              <w:t>Авторизація та аутентифікація користувачів</w:t>
            </w:r>
            <w:r>
              <w:rPr>
                <w:rStyle w:val="IndexLink"/>
              </w:rPr>
              <w:tab/>
              <w:t>44</w:t>
            </w:r>
          </w:hyperlink>
        </w:p>
        <w:p>
          <w:pPr>
            <w:pStyle w:val="TOC3"/>
            <w:tabs>
              <w:tab w:val="clear" w:pos="720"/>
              <w:tab w:val="left" w:pos="1320" w:leader="none"/>
              <w:tab w:val="right" w:pos="9926" w:leader="dot"/>
            </w:tabs>
            <w:rPr/>
          </w:pPr>
          <w:hyperlink w:anchor="__RefHeading___Toc4771_4246619111" w:tooltip="Керування каталогом пакетів">
            <w:r>
              <w:rPr>
                <w:rStyle w:val="IndexLink"/>
              </w:rPr>
              <w:t>6.2.2</w:t>
              <w:tab/>
            </w:r>
            <w:r>
              <w:rPr>
                <w:rStyle w:val="IndexLink"/>
                <w:i w:val="false"/>
                <w:iCs w:val="false"/>
              </w:rPr>
              <w:t>Керування каталогом пакетів</w:t>
            </w:r>
            <w:r>
              <w:rPr>
                <w:rStyle w:val="IndexLink"/>
              </w:rPr>
              <w:tab/>
              <w:t>44</w:t>
            </w:r>
          </w:hyperlink>
        </w:p>
        <w:p>
          <w:pPr>
            <w:pStyle w:val="TOC3"/>
            <w:tabs>
              <w:tab w:val="clear" w:pos="720"/>
              <w:tab w:val="left" w:pos="1320" w:leader="none"/>
              <w:tab w:val="right" w:pos="9926" w:leader="dot"/>
            </w:tabs>
            <w:rPr/>
          </w:pPr>
          <w:hyperlink w:anchor="__RefHeading___Toc4773_4246619111" w:tooltip="Управління шаблонами дистрибутивів">
            <w:r>
              <w:rPr>
                <w:rStyle w:val="IndexLink"/>
              </w:rPr>
              <w:t>6.2.3</w:t>
              <w:tab/>
            </w:r>
            <w:r>
              <w:rPr>
                <w:rStyle w:val="IndexLink"/>
                <w:i w:val="false"/>
                <w:iCs w:val="false"/>
              </w:rPr>
              <w:t>Управління шаблонами дистрибутивів</w:t>
            </w:r>
            <w:r>
              <w:rPr>
                <w:rStyle w:val="IndexLink"/>
              </w:rPr>
              <w:tab/>
              <w:t>44</w:t>
            </w:r>
          </w:hyperlink>
        </w:p>
        <w:p>
          <w:pPr>
            <w:pStyle w:val="TOC2"/>
            <w:tabs>
              <w:tab w:val="clear" w:pos="720"/>
              <w:tab w:val="left" w:pos="880" w:leader="none"/>
              <w:tab w:val="right" w:pos="9926" w:leader="dot"/>
            </w:tabs>
            <w:rPr/>
          </w:pPr>
          <w:hyperlink w:anchor="__RefHeading___Toc4775_4246619111" w:tooltip="Застосовність">
            <w:r>
              <w:rPr>
                <w:rStyle w:val="IndexLink"/>
              </w:rPr>
              <w:t>6.3</w:t>
              <w:tab/>
            </w:r>
            <w:r>
              <w:rPr>
                <w:rStyle w:val="IndexLink"/>
                <w:i w:val="false"/>
                <w:iCs w:val="false"/>
              </w:rPr>
              <w:t>Застосовність</w:t>
            </w:r>
            <w:r>
              <w:rPr>
                <w:rStyle w:val="IndexLink"/>
              </w:rPr>
              <w:tab/>
              <w:t>44</w:t>
            </w:r>
          </w:hyperlink>
        </w:p>
        <w:p>
          <w:pPr>
            <w:pStyle w:val="TOC3"/>
            <w:tabs>
              <w:tab w:val="clear" w:pos="720"/>
              <w:tab w:val="left" w:pos="1320" w:leader="none"/>
              <w:tab w:val="right" w:pos="9926" w:leader="dot"/>
            </w:tabs>
            <w:rPr/>
          </w:pPr>
          <w:hyperlink w:anchor="__RefHeading___Toc4777_4246619111" w:tooltip="Зручність використання">
            <w:r>
              <w:rPr>
                <w:rStyle w:val="IndexLink"/>
              </w:rPr>
              <w:t>6.3.1</w:t>
              <w:tab/>
            </w:r>
            <w:r>
              <w:rPr>
                <w:rStyle w:val="IndexLink"/>
                <w:i w:val="false"/>
                <w:iCs w:val="false"/>
              </w:rPr>
              <w:t>Зручність використання</w:t>
            </w:r>
            <w:r>
              <w:rPr>
                <w:rStyle w:val="IndexLink"/>
              </w:rPr>
              <w:tab/>
              <w:t>44</w:t>
            </w:r>
          </w:hyperlink>
        </w:p>
        <w:p>
          <w:pPr>
            <w:pStyle w:val="TOC3"/>
            <w:tabs>
              <w:tab w:val="clear" w:pos="720"/>
              <w:tab w:val="left" w:pos="1320" w:leader="none"/>
              <w:tab w:val="right" w:pos="9926" w:leader="dot"/>
            </w:tabs>
            <w:rPr/>
          </w:pPr>
          <w:hyperlink w:anchor="__RefHeading___Toc4779_4246619111" w:tooltip="Онлайн-допомога">
            <w:r>
              <w:rPr>
                <w:rStyle w:val="IndexLink"/>
              </w:rPr>
              <w:t>6.3.2</w:t>
              <w:tab/>
            </w:r>
            <w:r>
              <w:rPr>
                <w:rStyle w:val="IndexLink"/>
                <w:i w:val="false"/>
                <w:iCs w:val="false"/>
              </w:rPr>
              <w:t>Онлайн-допомога</w:t>
            </w:r>
            <w:r>
              <w:rPr>
                <w:rStyle w:val="IndexLink"/>
              </w:rPr>
              <w:tab/>
              <w:t>45</w:t>
            </w:r>
          </w:hyperlink>
        </w:p>
        <w:p>
          <w:pPr>
            <w:pStyle w:val="TOC2"/>
            <w:tabs>
              <w:tab w:val="clear" w:pos="720"/>
              <w:tab w:val="left" w:pos="880" w:leader="none"/>
              <w:tab w:val="right" w:pos="9926" w:leader="dot"/>
            </w:tabs>
            <w:rPr/>
          </w:pPr>
          <w:hyperlink w:anchor="__RefHeading___Toc4781_4246619111" w:tooltip="Надійність">
            <w:r>
              <w:rPr>
                <w:rStyle w:val="IndexLink"/>
              </w:rPr>
              <w:t>6.4</w:t>
              <w:tab/>
            </w:r>
            <w:r>
              <w:rPr>
                <w:rStyle w:val="IndexLink"/>
                <w:i w:val="false"/>
                <w:iCs w:val="false"/>
              </w:rPr>
              <w:t>Надійність</w:t>
            </w:r>
            <w:r>
              <w:rPr>
                <w:rStyle w:val="IndexLink"/>
              </w:rPr>
              <w:tab/>
              <w:t>45</w:t>
            </w:r>
          </w:hyperlink>
        </w:p>
        <w:p>
          <w:pPr>
            <w:pStyle w:val="TOC3"/>
            <w:tabs>
              <w:tab w:val="clear" w:pos="720"/>
              <w:tab w:val="left" w:pos="1320" w:leader="none"/>
              <w:tab w:val="right" w:pos="9926" w:leader="dot"/>
            </w:tabs>
            <w:rPr/>
          </w:pPr>
          <w:hyperlink w:anchor="__RefHeading___Toc4783_4246619111" w:tooltip="Доступність">
            <w:r>
              <w:rPr>
                <w:rStyle w:val="IndexLink"/>
              </w:rPr>
              <w:t>6.4.1</w:t>
              <w:tab/>
            </w:r>
            <w:r>
              <w:rPr>
                <w:rStyle w:val="IndexLink"/>
                <w:i w:val="false"/>
                <w:iCs w:val="false"/>
              </w:rPr>
              <w:t>Доступність</w:t>
            </w:r>
            <w:r>
              <w:rPr>
                <w:rStyle w:val="IndexLink"/>
              </w:rPr>
              <w:tab/>
              <w:t>45</w:t>
            </w:r>
          </w:hyperlink>
        </w:p>
        <w:p>
          <w:pPr>
            <w:pStyle w:val="TOC3"/>
            <w:tabs>
              <w:tab w:val="clear" w:pos="720"/>
              <w:tab w:val="left" w:pos="1320" w:leader="none"/>
              <w:tab w:val="right" w:pos="9926" w:leader="dot"/>
            </w:tabs>
            <w:rPr/>
          </w:pPr>
          <w:hyperlink w:anchor="__RefHeading___Toc4785_4246619111" w:tooltip="Безвідмовність">
            <w:r>
              <w:rPr>
                <w:rStyle w:val="IndexLink"/>
              </w:rPr>
              <w:t>6.4.2</w:t>
              <w:tab/>
            </w:r>
            <w:r>
              <w:rPr>
                <w:rStyle w:val="IndexLink"/>
                <w:i w:val="false"/>
                <w:iCs w:val="false"/>
              </w:rPr>
              <w:t>Безвідмовність</w:t>
            </w:r>
            <w:r>
              <w:rPr>
                <w:rStyle w:val="IndexLink"/>
              </w:rPr>
              <w:tab/>
              <w:t>45</w:t>
            </w:r>
          </w:hyperlink>
        </w:p>
        <w:p>
          <w:pPr>
            <w:pStyle w:val="TOC2"/>
            <w:tabs>
              <w:tab w:val="clear" w:pos="720"/>
              <w:tab w:val="left" w:pos="880" w:leader="none"/>
              <w:tab w:val="right" w:pos="9926" w:leader="dot"/>
            </w:tabs>
            <w:rPr/>
          </w:pPr>
          <w:hyperlink w:anchor="__RefHeading___Toc4789_4246619111" w:tooltip="Продуктивність">
            <w:r>
              <w:rPr>
                <w:rStyle w:val="IndexLink"/>
              </w:rPr>
              <w:t>6.5</w:t>
              <w:tab/>
              <w:t>Продуктивність</w:t>
              <w:tab/>
              <w:t>45</w:t>
            </w:r>
          </w:hyperlink>
        </w:p>
        <w:p>
          <w:pPr>
            <w:pStyle w:val="TOC3"/>
            <w:tabs>
              <w:tab w:val="clear" w:pos="720"/>
              <w:tab w:val="left" w:pos="1320" w:leader="none"/>
              <w:tab w:val="right" w:pos="9926" w:leader="dot"/>
            </w:tabs>
            <w:rPr/>
          </w:pPr>
          <w:hyperlink w:anchor="__RefHeading___Toc4791_4246619111" w:tooltip="Кількість користувачів">
            <w:r>
              <w:rPr>
                <w:rStyle w:val="IndexLink"/>
              </w:rPr>
              <w:t>6.5.1</w:t>
              <w:tab/>
            </w:r>
            <w:r>
              <w:rPr>
                <w:rStyle w:val="IndexLink"/>
                <w:i w:val="false"/>
                <w:iCs w:val="false"/>
              </w:rPr>
              <w:t>Кількість користувачів</w:t>
            </w:r>
            <w:r>
              <w:rPr>
                <w:rStyle w:val="IndexLink"/>
              </w:rPr>
              <w:tab/>
              <w:t>45</w:t>
            </w:r>
          </w:hyperlink>
        </w:p>
        <w:p>
          <w:pPr>
            <w:pStyle w:val="TOC3"/>
            <w:tabs>
              <w:tab w:val="clear" w:pos="720"/>
              <w:tab w:val="left" w:pos="1320" w:leader="none"/>
              <w:tab w:val="right" w:pos="9926" w:leader="dot"/>
            </w:tabs>
            <w:rPr/>
          </w:pPr>
          <w:hyperlink w:anchor="__RefHeading___Toc4793_4246619111" w:tooltip="Час відгуку">
            <w:r>
              <w:rPr>
                <w:rStyle w:val="IndexLink"/>
              </w:rPr>
              <w:t>6.5.2</w:t>
              <w:tab/>
            </w:r>
            <w:r>
              <w:rPr>
                <w:rStyle w:val="IndexLink"/>
                <w:i w:val="false"/>
                <w:iCs w:val="false"/>
              </w:rPr>
              <w:t>Час відгуку</w:t>
            </w:r>
            <w:r>
              <w:rPr>
                <w:rStyle w:val="IndexLink"/>
              </w:rPr>
              <w:tab/>
              <w:t>45</w:t>
            </w:r>
          </w:hyperlink>
        </w:p>
        <w:p>
          <w:pPr>
            <w:pStyle w:val="TOC2"/>
            <w:tabs>
              <w:tab w:val="clear" w:pos="720"/>
              <w:tab w:val="left" w:pos="880" w:leader="none"/>
              <w:tab w:val="right" w:pos="9926" w:leader="dot"/>
            </w:tabs>
            <w:rPr/>
          </w:pPr>
          <w:hyperlink w:anchor="__RefHeading___Toc4795_4246619111" w:tooltip="Експлуатаційна придатність">
            <w:r>
              <w:rPr>
                <w:rStyle w:val="IndexLink"/>
              </w:rPr>
              <w:t>6.6</w:t>
              <w:tab/>
              <w:t>Експлуатаційна придатність</w:t>
              <w:tab/>
              <w:t>45</w:t>
            </w:r>
          </w:hyperlink>
        </w:p>
        <w:p>
          <w:pPr>
            <w:pStyle w:val="TOC3"/>
            <w:tabs>
              <w:tab w:val="clear" w:pos="720"/>
              <w:tab w:val="left" w:pos="1320" w:leader="none"/>
              <w:tab w:val="right" w:pos="9926" w:leader="dot"/>
            </w:tabs>
            <w:rPr/>
          </w:pPr>
          <w:hyperlink w:anchor="__RefHeading___Toc4797_4246619111" w:tooltip="Масштабованість">
            <w:r>
              <w:rPr>
                <w:rStyle w:val="IndexLink"/>
              </w:rPr>
              <w:t>6.6.1</w:t>
              <w:tab/>
            </w:r>
            <w:r>
              <w:rPr>
                <w:rStyle w:val="IndexLink"/>
                <w:i w:val="false"/>
                <w:iCs w:val="false"/>
              </w:rPr>
              <w:t>Масштабованість</w:t>
            </w:r>
            <w:r>
              <w:rPr>
                <w:rStyle w:val="IndexLink"/>
              </w:rPr>
              <w:tab/>
              <w:t>45</w:t>
            </w:r>
          </w:hyperlink>
        </w:p>
        <w:p>
          <w:pPr>
            <w:pStyle w:val="TOC3"/>
            <w:tabs>
              <w:tab w:val="clear" w:pos="720"/>
              <w:tab w:val="left" w:pos="1320" w:leader="none"/>
              <w:tab w:val="right" w:pos="9926" w:leader="dot"/>
            </w:tabs>
            <w:rPr/>
          </w:pPr>
          <w:hyperlink w:anchor="__RefHeading___Toc4799_4246619111" w:tooltip="Оновлення версій">
            <w:r>
              <w:rPr>
                <w:rStyle w:val="IndexLink"/>
              </w:rPr>
              <w:t>6.6.2</w:t>
              <w:tab/>
            </w:r>
            <w:r>
              <w:rPr>
                <w:rStyle w:val="IndexLink"/>
                <w:i w:val="false"/>
                <w:iCs w:val="false"/>
              </w:rPr>
              <w:t>Оновлення версій</w:t>
            </w:r>
            <w:r>
              <w:rPr>
                <w:rStyle w:val="IndexLink"/>
              </w:rPr>
              <w:tab/>
              <w:t>45</w:t>
            </w:r>
          </w:hyperlink>
        </w:p>
        <w:p>
          <w:pPr>
            <w:pStyle w:val="TOC2"/>
            <w:tabs>
              <w:tab w:val="clear" w:pos="720"/>
              <w:tab w:val="left" w:pos="880" w:leader="none"/>
              <w:tab w:val="right" w:pos="9926" w:leader="dot"/>
            </w:tabs>
            <w:rPr/>
          </w:pPr>
          <w:hyperlink w:anchor="__RefHeading___Toc4801_4246619111" w:tooltip="Обмеження проектування">
            <w:r>
              <w:rPr>
                <w:rStyle w:val="IndexLink"/>
              </w:rPr>
              <w:t>6.7</w:t>
              <w:tab/>
              <w:t>Обмеження проектування</w:t>
              <w:tab/>
              <w:t>46</w:t>
            </w:r>
          </w:hyperlink>
        </w:p>
        <w:p>
          <w:pPr>
            <w:pStyle w:val="TOC3"/>
            <w:tabs>
              <w:tab w:val="clear" w:pos="720"/>
              <w:tab w:val="left" w:pos="1320" w:leader="none"/>
              <w:tab w:val="right" w:pos="9926" w:leader="dot"/>
            </w:tabs>
            <w:rPr/>
          </w:pPr>
          <w:hyperlink w:anchor="__RefHeading___Toc4803_4246619111" w:tooltip="Стандарти інтерфейсу">
            <w:r>
              <w:rPr>
                <w:rStyle w:val="IndexLink"/>
              </w:rPr>
              <w:t>6.7.1</w:t>
              <w:tab/>
            </w:r>
            <w:r>
              <w:rPr>
                <w:rStyle w:val="IndexLink"/>
                <w:i w:val="false"/>
                <w:iCs w:val="false"/>
              </w:rPr>
              <w:t>Стандарти інтерфейсу</w:t>
            </w:r>
            <w:r>
              <w:rPr>
                <w:rStyle w:val="IndexLink"/>
              </w:rPr>
              <w:tab/>
              <w:t>46</w:t>
            </w:r>
          </w:hyperlink>
        </w:p>
        <w:p>
          <w:pPr>
            <w:pStyle w:val="TOC3"/>
            <w:tabs>
              <w:tab w:val="clear" w:pos="720"/>
              <w:tab w:val="left" w:pos="1320" w:leader="none"/>
              <w:tab w:val="right" w:pos="9926" w:leader="dot"/>
            </w:tabs>
            <w:rPr/>
          </w:pPr>
          <w:hyperlink w:anchor="__RefHeading___Toc4805_4246619111" w:tooltip="Вимоги до середовища виконання">
            <w:r>
              <w:rPr>
                <w:rStyle w:val="IndexLink"/>
              </w:rPr>
              <w:t>6.7.2</w:t>
              <w:tab/>
            </w:r>
            <w:r>
              <w:rPr>
                <w:rStyle w:val="IndexLink"/>
                <w:i w:val="false"/>
                <w:iCs w:val="false"/>
              </w:rPr>
              <w:t>Вимоги до середовища виконання</w:t>
            </w:r>
            <w:r>
              <w:rPr>
                <w:rStyle w:val="IndexLink"/>
              </w:rPr>
              <w:tab/>
              <w:t>46</w:t>
            </w:r>
          </w:hyperlink>
        </w:p>
        <w:p>
          <w:pPr>
            <w:pStyle w:val="TOC3"/>
            <w:tabs>
              <w:tab w:val="clear" w:pos="720"/>
              <w:tab w:val="left" w:pos="1320" w:leader="none"/>
              <w:tab w:val="right" w:pos="9926" w:leader="dot"/>
            </w:tabs>
            <w:rPr/>
          </w:pPr>
          <w:hyperlink w:anchor="__RefHeading___Toc4807_4246619111" w:tooltip="Вимоги до серверної частини">
            <w:r>
              <w:rPr>
                <w:rStyle w:val="IndexLink"/>
              </w:rPr>
              <w:t>6.7.3</w:t>
              <w:tab/>
            </w:r>
            <w:r>
              <w:rPr>
                <w:rStyle w:val="IndexLink"/>
                <w:i w:val="false"/>
                <w:iCs w:val="false"/>
              </w:rPr>
              <w:t>Вимоги до серверної частини</w:t>
            </w:r>
            <w:r>
              <w:rPr>
                <w:rStyle w:val="IndexLink"/>
              </w:rPr>
              <w:tab/>
              <w:t>46</w:t>
            </w:r>
          </w:hyperlink>
        </w:p>
        <w:p>
          <w:pPr>
            <w:pStyle w:val="TOC1"/>
            <w:tabs>
              <w:tab w:val="clear" w:pos="720"/>
              <w:tab w:val="left" w:pos="440" w:leader="none"/>
              <w:tab w:val="right" w:pos="9926" w:leader="dot"/>
            </w:tabs>
            <w:rPr/>
          </w:pPr>
          <w:hyperlink w:anchor="__RefHeading___Toc21813_566233274" w:tooltip="СПЕЦИФІКАЦІЯ ВИМОГ ДО АІС">
            <w:r>
              <w:rPr>
                <w:rStyle w:val="IndexLink"/>
              </w:rPr>
              <w:t>РОЗДІЛ 7</w:t>
              <w:tab/>
              <w:t>СПЕЦИФІКАЦІЯ ВИМОГ ДО АІС</w:t>
              <w:tab/>
              <w:t>47</w:t>
            </w:r>
          </w:hyperlink>
        </w:p>
        <w:p>
          <w:pPr>
            <w:pStyle w:val="TOC2"/>
            <w:tabs>
              <w:tab w:val="clear" w:pos="720"/>
              <w:tab w:val="left" w:pos="880" w:leader="none"/>
              <w:tab w:val="right" w:pos="9926" w:leader="dot"/>
            </w:tabs>
            <w:rPr/>
          </w:pPr>
          <w:hyperlink w:anchor="__RefHeading___Toc10465_3496374532" w:tooltip="Вступ">
            <w:r>
              <w:rPr>
                <w:rStyle w:val="IndexLink"/>
              </w:rPr>
              <w:t>7.1</w:t>
              <w:tab/>
              <w:t>Вступ</w:t>
              <w:tab/>
              <w:t>47</w:t>
            </w:r>
          </w:hyperlink>
        </w:p>
        <w:p>
          <w:pPr>
            <w:pStyle w:val="TOC3"/>
            <w:tabs>
              <w:tab w:val="clear" w:pos="720"/>
              <w:tab w:val="left" w:pos="1320" w:leader="none"/>
              <w:tab w:val="right" w:pos="9926" w:leader="dot"/>
            </w:tabs>
            <w:rPr/>
          </w:pPr>
          <w:hyperlink w:anchor="__RefHeading___Toc10467_3496374532" w:tooltip="Огляд системи">
            <w:r>
              <w:rPr>
                <w:rStyle w:val="IndexLink"/>
              </w:rPr>
              <w:t>7.1.1</w:t>
              <w:tab/>
            </w:r>
            <w:r>
              <w:rPr>
                <w:rStyle w:val="IndexLink"/>
                <w:i w:val="false"/>
                <w:iCs w:val="false"/>
              </w:rPr>
              <w:t>Огляд системи</w:t>
            </w:r>
            <w:r>
              <w:rPr>
                <w:rStyle w:val="IndexLink"/>
              </w:rPr>
              <w:tab/>
              <w:t>47</w:t>
            </w:r>
          </w:hyperlink>
        </w:p>
        <w:p>
          <w:pPr>
            <w:pStyle w:val="TOC3"/>
            <w:tabs>
              <w:tab w:val="clear" w:pos="720"/>
              <w:tab w:val="left" w:pos="1320" w:leader="none"/>
              <w:tab w:val="right" w:pos="9926" w:leader="dot"/>
            </w:tabs>
            <w:rPr/>
          </w:pPr>
          <w:hyperlink w:anchor="__RefHeading___Toc10469_3496374532" w:tooltip="Короткий зміст">
            <w:r>
              <w:rPr>
                <w:rStyle w:val="IndexLink"/>
              </w:rPr>
              <w:t>7.1.2</w:t>
              <w:tab/>
            </w:r>
            <w:r>
              <w:rPr>
                <w:rStyle w:val="IndexLink"/>
                <w:i w:val="false"/>
                <w:iCs w:val="false"/>
              </w:rPr>
              <w:t>Короткий зміст</w:t>
            </w:r>
            <w:r>
              <w:rPr>
                <w:rStyle w:val="IndexLink"/>
              </w:rPr>
              <w:tab/>
              <w:t>47</w:t>
            </w:r>
          </w:hyperlink>
        </w:p>
        <w:p>
          <w:pPr>
            <w:pStyle w:val="TOC2"/>
            <w:tabs>
              <w:tab w:val="clear" w:pos="720"/>
              <w:tab w:val="left" w:pos="880" w:leader="none"/>
              <w:tab w:val="right" w:pos="9926" w:leader="dot"/>
            </w:tabs>
            <w:rPr/>
          </w:pPr>
          <w:hyperlink w:anchor="__RefHeading___Toc10471_3496374532" w:tooltip="Огляд системи">
            <w:r>
              <w:rPr>
                <w:rStyle w:val="IndexLink"/>
              </w:rPr>
              <w:t>7.2</w:t>
              <w:tab/>
              <w:t>Огляд системи</w:t>
              <w:tab/>
              <w:t>47</w:t>
            </w:r>
          </w:hyperlink>
        </w:p>
        <w:p>
          <w:pPr>
            <w:pStyle w:val="TOC3"/>
            <w:tabs>
              <w:tab w:val="clear" w:pos="720"/>
              <w:tab w:val="left" w:pos="1320" w:leader="none"/>
              <w:tab w:val="right" w:pos="9926" w:leader="dot"/>
            </w:tabs>
            <w:rPr/>
          </w:pPr>
          <w:hyperlink w:anchor="__RefHeading___Toc10473_3496374532" w:tooltip="Огляд прецедентів">
            <w:r>
              <w:rPr>
                <w:rStyle w:val="IndexLink"/>
              </w:rPr>
              <w:t>7.2.1</w:t>
              <w:tab/>
            </w:r>
            <w:r>
              <w:rPr>
                <w:rStyle w:val="IndexLink"/>
                <w:i w:val="false"/>
                <w:iCs w:val="false"/>
              </w:rPr>
              <w:t>Огляд прецедентів</w:t>
            </w:r>
            <w:r>
              <w:rPr>
                <w:rStyle w:val="IndexLink"/>
              </w:rPr>
              <w:tab/>
              <w:t>47</w:t>
            </w:r>
          </w:hyperlink>
        </w:p>
        <w:p>
          <w:pPr>
            <w:pStyle w:val="TOC3"/>
            <w:tabs>
              <w:tab w:val="clear" w:pos="720"/>
              <w:tab w:val="left" w:pos="1320" w:leader="none"/>
              <w:tab w:val="right" w:pos="9926" w:leader="dot"/>
            </w:tabs>
            <w:rPr/>
          </w:pPr>
          <w:hyperlink w:anchor="__RefHeading___Toc10475_3496374532" w:tooltip="Припущення і залежності">
            <w:r>
              <w:rPr>
                <w:rStyle w:val="IndexLink"/>
              </w:rPr>
              <w:t>7.2.2</w:t>
              <w:tab/>
            </w:r>
            <w:r>
              <w:rPr>
                <w:rStyle w:val="IndexLink"/>
                <w:i w:val="false"/>
                <w:iCs w:val="false"/>
              </w:rPr>
              <w:t>Припущення і залежності</w:t>
            </w:r>
            <w:r>
              <w:rPr>
                <w:rStyle w:val="IndexLink"/>
              </w:rPr>
              <w:tab/>
              <w:t>48</w:t>
            </w:r>
          </w:hyperlink>
        </w:p>
        <w:p>
          <w:pPr>
            <w:pStyle w:val="TOC2"/>
            <w:tabs>
              <w:tab w:val="clear" w:pos="720"/>
              <w:tab w:val="left" w:pos="880" w:leader="none"/>
              <w:tab w:val="right" w:pos="9926" w:leader="dot"/>
            </w:tabs>
            <w:rPr/>
          </w:pPr>
          <w:hyperlink w:anchor="__RefHeading___Toc10477_3496374532" w:tooltip="Опис вимог">
            <w:r>
              <w:rPr>
                <w:rStyle w:val="IndexLink"/>
              </w:rPr>
              <w:t>7.3</w:t>
              <w:tab/>
              <w:t>Опис вимог</w:t>
              <w:tab/>
              <w:t>48</w:t>
            </w:r>
          </w:hyperlink>
        </w:p>
        <w:p>
          <w:pPr>
            <w:pStyle w:val="TOC3"/>
            <w:tabs>
              <w:tab w:val="clear" w:pos="720"/>
              <w:tab w:val="left" w:pos="1320" w:leader="none"/>
              <w:tab w:val="right" w:pos="9926" w:leader="dot"/>
            </w:tabs>
            <w:rPr/>
          </w:pPr>
          <w:hyperlink w:anchor="__RefHeading___Toc10479_3496374532" w:tooltip="Короткі описи варіантів використанняв">
            <w:r>
              <w:rPr>
                <w:rStyle w:val="IndexLink"/>
              </w:rPr>
              <w:t>7.3.1</w:t>
              <w:tab/>
            </w:r>
            <w:r>
              <w:rPr>
                <w:rStyle w:val="IndexLink"/>
                <w:i w:val="false"/>
                <w:iCs w:val="false"/>
              </w:rPr>
              <w:t>Короткі описи варіантів використанняв</w:t>
            </w:r>
            <w:r>
              <w:rPr>
                <w:rStyle w:val="IndexLink"/>
              </w:rPr>
              <w:tab/>
              <w:t>48</w:t>
            </w:r>
          </w:hyperlink>
        </w:p>
        <w:p>
          <w:pPr>
            <w:pStyle w:val="TOC3"/>
            <w:tabs>
              <w:tab w:val="clear" w:pos="720"/>
              <w:tab w:val="left" w:pos="1320" w:leader="none"/>
              <w:tab w:val="right" w:pos="9926" w:leader="dot"/>
            </w:tabs>
            <w:rPr/>
          </w:pPr>
          <w:hyperlink w:anchor="__RefHeading___Toc13934_3496374532" w:tooltip="Повні описи варіантів використання">
            <w:r>
              <w:rPr>
                <w:rStyle w:val="IndexLink"/>
              </w:rPr>
              <w:t>7.3.2</w:t>
              <w:tab/>
            </w:r>
            <w:r>
              <w:rPr>
                <w:rStyle w:val="IndexLink"/>
                <w:i w:val="false"/>
                <w:iCs w:val="false"/>
              </w:rPr>
              <w:t>Повні описи варіантів використання</w:t>
            </w:r>
            <w:r>
              <w:rPr>
                <w:rStyle w:val="IndexLink"/>
              </w:rPr>
              <w:tab/>
              <w:t>51</w:t>
            </w:r>
          </w:hyperlink>
        </w:p>
        <w:p>
          <w:pPr>
            <w:pStyle w:val="TOC2"/>
            <w:tabs>
              <w:tab w:val="clear" w:pos="720"/>
              <w:tab w:val="left" w:pos="880" w:leader="none"/>
              <w:tab w:val="right" w:pos="9926" w:leader="dot"/>
            </w:tabs>
            <w:rPr/>
          </w:pPr>
          <w:hyperlink w:anchor="__RefHeading___Toc10737_3496374532" w:tooltip="Спеціальні вимоги">
            <w:r>
              <w:rPr>
                <w:rStyle w:val="IndexLink"/>
              </w:rPr>
              <w:t>7.4</w:t>
              <w:tab/>
              <w:t>Спеціальні вимоги</w:t>
              <w:tab/>
              <w:t>52</w:t>
            </w:r>
          </w:hyperlink>
        </w:p>
        <w:p>
          <w:pPr>
            <w:pStyle w:val="TOC3"/>
            <w:tabs>
              <w:tab w:val="clear" w:pos="720"/>
              <w:tab w:val="left" w:pos="1320" w:leader="none"/>
              <w:tab w:val="right" w:pos="9926" w:leader="dot"/>
            </w:tabs>
            <w:rPr/>
          </w:pPr>
          <w:hyperlink w:anchor="__RefHeading___Toc10739_3496374532" w:tooltip="Функціональність">
            <w:r>
              <w:rPr>
                <w:rStyle w:val="IndexLink"/>
              </w:rPr>
              <w:t>7.4.1</w:t>
              <w:tab/>
            </w:r>
            <w:r>
              <w:rPr>
                <w:rStyle w:val="IndexLink"/>
                <w:i w:val="false"/>
                <w:iCs w:val="false"/>
              </w:rPr>
              <w:t>Функціональність</w:t>
            </w:r>
            <w:r>
              <w:rPr>
                <w:rStyle w:val="IndexLink"/>
              </w:rPr>
              <w:tab/>
              <w:t>52</w:t>
            </w:r>
          </w:hyperlink>
        </w:p>
        <w:p>
          <w:pPr>
            <w:pStyle w:val="TOC3"/>
            <w:tabs>
              <w:tab w:val="clear" w:pos="720"/>
              <w:tab w:val="left" w:pos="1320" w:leader="none"/>
              <w:tab w:val="right" w:pos="9926" w:leader="dot"/>
            </w:tabs>
            <w:rPr/>
          </w:pPr>
          <w:hyperlink w:anchor="__RefHeading___Toc10747_3496374532" w:tooltip="Застосовність">
            <w:r>
              <w:rPr>
                <w:rStyle w:val="IndexLink"/>
              </w:rPr>
              <w:t>7.4.2</w:t>
              <w:tab/>
            </w:r>
            <w:r>
              <w:rPr>
                <w:rStyle w:val="IndexLink"/>
                <w:i w:val="false"/>
                <w:iCs w:val="false"/>
              </w:rPr>
              <w:t>Застосовність</w:t>
            </w:r>
            <w:r>
              <w:rPr>
                <w:rStyle w:val="IndexLink"/>
              </w:rPr>
              <w:tab/>
              <w:t>52</w:t>
            </w:r>
          </w:hyperlink>
        </w:p>
        <w:p>
          <w:pPr>
            <w:pStyle w:val="TOC3"/>
            <w:tabs>
              <w:tab w:val="clear" w:pos="720"/>
              <w:tab w:val="left" w:pos="1320" w:leader="none"/>
              <w:tab w:val="right" w:pos="9926" w:leader="dot"/>
            </w:tabs>
            <w:rPr/>
          </w:pPr>
          <w:hyperlink w:anchor="__RefHeading___Toc10753_3496374532" w:tooltip="Надійність">
            <w:r>
              <w:rPr>
                <w:rStyle w:val="IndexLink"/>
              </w:rPr>
              <w:t>7.4.3</w:t>
              <w:tab/>
            </w:r>
            <w:r>
              <w:rPr>
                <w:rStyle w:val="IndexLink"/>
                <w:i w:val="false"/>
                <w:iCs w:val="false"/>
              </w:rPr>
              <w:t>Надійність</w:t>
            </w:r>
            <w:r>
              <w:rPr>
                <w:rStyle w:val="IndexLink"/>
              </w:rPr>
              <w:tab/>
              <w:t>53</w:t>
            </w:r>
          </w:hyperlink>
        </w:p>
        <w:p>
          <w:pPr>
            <w:pStyle w:val="TOC3"/>
            <w:tabs>
              <w:tab w:val="clear" w:pos="720"/>
              <w:tab w:val="left" w:pos="1320" w:leader="none"/>
              <w:tab w:val="right" w:pos="9926" w:leader="dot"/>
            </w:tabs>
            <w:rPr/>
          </w:pPr>
          <w:hyperlink w:anchor="__RefHeading___Toc10759_3496374532" w:tooltip="Продуктивність">
            <w:r>
              <w:rPr>
                <w:rStyle w:val="IndexLink"/>
              </w:rPr>
              <w:t>7.4.4</w:t>
              <w:tab/>
            </w:r>
            <w:r>
              <w:rPr>
                <w:rStyle w:val="IndexLink"/>
                <w:i w:val="false"/>
                <w:iCs w:val="false"/>
              </w:rPr>
              <w:t>Продуктивність</w:t>
            </w:r>
            <w:r>
              <w:rPr>
                <w:rStyle w:val="IndexLink"/>
              </w:rPr>
              <w:tab/>
              <w:t>53</w:t>
            </w:r>
          </w:hyperlink>
        </w:p>
        <w:p>
          <w:pPr>
            <w:pStyle w:val="TOC3"/>
            <w:tabs>
              <w:tab w:val="clear" w:pos="720"/>
              <w:tab w:val="left" w:pos="1320" w:leader="none"/>
              <w:tab w:val="right" w:pos="9926" w:leader="dot"/>
            </w:tabs>
            <w:rPr/>
          </w:pPr>
          <w:hyperlink w:anchor="__RefHeading___Toc10765_3496374532" w:tooltip="Придатність до експлуатації">
            <w:r>
              <w:rPr>
                <w:rStyle w:val="IndexLink"/>
              </w:rPr>
              <w:t>7.4.5</w:t>
              <w:tab/>
            </w:r>
            <w:r>
              <w:rPr>
                <w:rStyle w:val="IndexLink"/>
                <w:i w:val="false"/>
                <w:iCs w:val="false"/>
              </w:rPr>
              <w:t>Придатність до експлуатації</w:t>
            </w:r>
            <w:r>
              <w:rPr>
                <w:rStyle w:val="IndexLink"/>
              </w:rPr>
              <w:tab/>
              <w:t>53</w:t>
            </w:r>
          </w:hyperlink>
        </w:p>
        <w:p>
          <w:pPr>
            <w:pStyle w:val="TOC3"/>
            <w:tabs>
              <w:tab w:val="clear" w:pos="720"/>
              <w:tab w:val="left" w:pos="1320" w:leader="none"/>
              <w:tab w:val="right" w:pos="9926" w:leader="dot"/>
            </w:tabs>
            <w:rPr/>
          </w:pPr>
          <w:hyperlink w:anchor="__RefHeading___Toc10771_3496374532" w:tooltip="Обмеження проектування">
            <w:r>
              <w:rPr>
                <w:rStyle w:val="IndexLink"/>
              </w:rPr>
              <w:t>7.4.6</w:t>
              <w:tab/>
            </w:r>
            <w:r>
              <w:rPr>
                <w:rStyle w:val="IndexLink"/>
                <w:i w:val="false"/>
                <w:iCs w:val="false"/>
              </w:rPr>
              <w:t>Обмеження проектування</w:t>
            </w:r>
            <w:r>
              <w:rPr>
                <w:rStyle w:val="IndexLink"/>
              </w:rPr>
              <w:tab/>
              <w:t>54</w:t>
            </w:r>
          </w:hyperlink>
        </w:p>
        <w:p>
          <w:pPr>
            <w:pStyle w:val="TOC1"/>
            <w:tabs>
              <w:tab w:val="clear" w:pos="720"/>
              <w:tab w:val="left" w:pos="440" w:leader="none"/>
              <w:tab w:val="right" w:pos="9926" w:leader="dot"/>
            </w:tabs>
            <w:rPr/>
          </w:pPr>
          <w:hyperlink w:anchor="__RefHeading___Toc21839_566233274" w:tooltip="ВЕРИФІКАЦІЯ ВИМОГ">
            <w:r>
              <w:rPr>
                <w:rStyle w:val="IndexLink"/>
              </w:rPr>
              <w:t>РОЗДІЛ 8</w:t>
              <w:tab/>
              <w:t>ВЕРИФІКАЦІЯ ВИМОГ</w:t>
              <w:tab/>
              <w:t>55</w:t>
            </w:r>
          </w:hyperlink>
        </w:p>
        <w:p>
          <w:pPr>
            <w:pStyle w:val="TOC2"/>
            <w:tabs>
              <w:tab w:val="clear" w:pos="720"/>
              <w:tab w:val="left" w:pos="880" w:leader="none"/>
              <w:tab w:val="right" w:pos="9926" w:leader="dot"/>
            </w:tabs>
            <w:rPr/>
          </w:pPr>
          <w:hyperlink w:anchor="__RefHeading___Toc23728_566233274" w:tooltip="Формулювання питань">
            <w:r>
              <w:rPr>
                <w:rStyle w:val="IndexLink"/>
              </w:rPr>
              <w:t>8.1</w:t>
              <w:tab/>
              <w:t>Формулювання питань</w:t>
              <w:tab/>
              <w:t>55</w:t>
            </w:r>
          </w:hyperlink>
        </w:p>
        <w:p>
          <w:pPr>
            <w:pStyle w:val="TOC2"/>
            <w:tabs>
              <w:tab w:val="clear" w:pos="720"/>
              <w:tab w:val="left" w:pos="880" w:leader="none"/>
              <w:tab w:val="right" w:pos="9926" w:leader="dot"/>
            </w:tabs>
            <w:rPr/>
          </w:pPr>
          <w:hyperlink w:anchor="__RefHeading___Toc23730_566233274" w:tooltip="Загальна оцінка вимог">
            <w:r>
              <w:rPr>
                <w:rStyle w:val="IndexLink"/>
              </w:rPr>
              <w:t>8.2</w:t>
              <w:tab/>
              <w:t>Загальна оцінка вимог</w:t>
              <w:tab/>
              <w:t>55</w:t>
            </w:r>
          </w:hyperlink>
        </w:p>
        <w:p>
          <w:pPr>
            <w:pStyle w:val="TOC3"/>
            <w:tabs>
              <w:tab w:val="clear" w:pos="720"/>
              <w:tab w:val="left" w:pos="1320" w:leader="none"/>
              <w:tab w:val="right" w:pos="9926" w:leader="dot"/>
            </w:tabs>
            <w:rPr/>
          </w:pPr>
          <w:hyperlink w:anchor="__RefHeading___Toc23732_566233274" w:tooltip="Кількісне оцінювання вимог">
            <w:r>
              <w:rPr>
                <w:rStyle w:val="IndexLink"/>
              </w:rPr>
              <w:t>8.2.1</w:t>
              <w:tab/>
            </w:r>
            <w:r>
              <w:rPr>
                <w:rStyle w:val="IndexLink"/>
                <w:i w:val="false"/>
                <w:iCs w:val="false"/>
              </w:rPr>
              <w:t>Кількісне оцінювання вимог</w:t>
            </w:r>
            <w:r>
              <w:rPr>
                <w:rStyle w:val="IndexLink"/>
              </w:rPr>
              <w:tab/>
              <w:t>56</w:t>
            </w:r>
          </w:hyperlink>
        </w:p>
        <w:p>
          <w:pPr>
            <w:pStyle w:val="TOC3"/>
            <w:tabs>
              <w:tab w:val="clear" w:pos="720"/>
              <w:tab w:val="left" w:pos="1320" w:leader="none"/>
              <w:tab w:val="right" w:pos="9926" w:leader="dot"/>
            </w:tabs>
            <w:rPr/>
          </w:pPr>
          <w:hyperlink w:anchor="__RefHeading___Toc23734_566233274" w:tooltip="Формулювання зауважень до вимог">
            <w:r>
              <w:rPr>
                <w:rStyle w:val="IndexLink"/>
              </w:rPr>
              <w:t>8.2.2</w:t>
              <w:tab/>
            </w:r>
            <w:r>
              <w:rPr>
                <w:rStyle w:val="IndexLink"/>
                <w:i w:val="false"/>
                <w:iCs w:val="false"/>
              </w:rPr>
              <w:t>Формулювання зауважень до вимог</w:t>
            </w:r>
            <w:r>
              <w:rPr>
                <w:rStyle w:val="IndexLink"/>
              </w:rPr>
              <w:tab/>
              <w:t>57</w:t>
            </w:r>
          </w:hyperlink>
        </w:p>
        <w:p>
          <w:pPr>
            <w:pStyle w:val="TOC2"/>
            <w:tabs>
              <w:tab w:val="clear" w:pos="720"/>
              <w:tab w:val="left" w:pos="880" w:leader="none"/>
              <w:tab w:val="right" w:pos="9926" w:leader="dot"/>
            </w:tabs>
            <w:rPr/>
          </w:pPr>
          <w:hyperlink w:anchor="__RefHeading__1623_690879451" w:tooltip="Оцінка варіантів використання">
            <w:r>
              <w:rPr>
                <w:rStyle w:val="IndexLink"/>
              </w:rPr>
              <w:t>8.3</w:t>
              <w:tab/>
              <w:t>Оцінка варіантів використання</w:t>
              <w:tab/>
              <w:t>57</w:t>
            </w:r>
          </w:hyperlink>
        </w:p>
        <w:p>
          <w:pPr>
            <w:pStyle w:val="TOC3"/>
            <w:tabs>
              <w:tab w:val="clear" w:pos="720"/>
              <w:tab w:val="left" w:pos="1320" w:leader="none"/>
              <w:tab w:val="right" w:pos="9926" w:leader="dot"/>
            </w:tabs>
            <w:rPr/>
          </w:pPr>
          <w:hyperlink w:anchor="__RefHeading__1625_690879451" w:tooltip="Кількісне оцінювання прецедентів">
            <w:r>
              <w:rPr>
                <w:rStyle w:val="IndexLink"/>
              </w:rPr>
              <w:t>8.3.1</w:t>
              <w:tab/>
            </w:r>
            <w:r>
              <w:rPr>
                <w:rStyle w:val="IndexLink"/>
                <w:i w:val="false"/>
                <w:iCs w:val="false"/>
              </w:rPr>
              <w:t>Кількісне оцінювання прецедентів</w:t>
            </w:r>
            <w:r>
              <w:rPr>
                <w:rStyle w:val="IndexLink"/>
              </w:rPr>
              <w:tab/>
              <w:t>57</w:t>
            </w:r>
          </w:hyperlink>
        </w:p>
        <w:p>
          <w:pPr>
            <w:pStyle w:val="TOC3"/>
            <w:tabs>
              <w:tab w:val="clear" w:pos="720"/>
              <w:tab w:val="left" w:pos="1320" w:leader="none"/>
              <w:tab w:val="right" w:pos="9926" w:leader="dot"/>
            </w:tabs>
            <w:rPr/>
          </w:pPr>
          <w:hyperlink w:anchor="__RefHeading___Toc23736_566233274" w:tooltip="Формулювання Зауважень до Прецедентів">
            <w:r>
              <w:rPr>
                <w:rStyle w:val="IndexLink"/>
              </w:rPr>
              <w:t>8.3.2</w:t>
              <w:tab/>
            </w:r>
            <w:r>
              <w:rPr>
                <w:rStyle w:val="IndexLink"/>
                <w:i w:val="false"/>
                <w:iCs w:val="false"/>
              </w:rPr>
              <w:t>Формулювання Зауважень до Прецедентів</w:t>
            </w:r>
            <w:r>
              <w:rPr>
                <w:rStyle w:val="IndexLink"/>
              </w:rPr>
              <w:tab/>
              <w:t>58</w:t>
            </w:r>
          </w:hyperlink>
        </w:p>
        <w:p>
          <w:pPr>
            <w:pStyle w:val="TOC2"/>
            <w:tabs>
              <w:tab w:val="clear" w:pos="720"/>
              <w:tab w:val="left" w:pos="880" w:leader="none"/>
              <w:tab w:val="right" w:pos="9926" w:leader="dot"/>
            </w:tabs>
            <w:rPr/>
          </w:pPr>
          <w:hyperlink w:anchor="__RefHeading___Toc23738_566233274" w:tooltip="Оцінка Системи Вимог">
            <w:r>
              <w:rPr>
                <w:rStyle w:val="IndexLink"/>
              </w:rPr>
              <w:t>8.4</w:t>
              <w:tab/>
              <w:t>Оцінка Системи Вимог</w:t>
              <w:tab/>
              <w:t>58</w:t>
            </w:r>
          </w:hyperlink>
        </w:p>
        <w:p>
          <w:pPr>
            <w:pStyle w:val="TOC3"/>
            <w:tabs>
              <w:tab w:val="clear" w:pos="720"/>
              <w:tab w:val="left" w:pos="1320" w:leader="none"/>
              <w:tab w:val="right" w:pos="9926" w:leader="dot"/>
            </w:tabs>
            <w:rPr/>
          </w:pPr>
          <w:hyperlink w:anchor="__RefHeading___Toc23740_566233274" w:tooltip="Повнота Системи Вимог">
            <w:r>
              <w:rPr>
                <w:rStyle w:val="IndexLink"/>
              </w:rPr>
              <w:t>8.4.1</w:t>
              <w:tab/>
            </w:r>
            <w:r>
              <w:rPr>
                <w:rStyle w:val="IndexLink"/>
                <w:i w:val="false"/>
                <w:iCs w:val="false"/>
              </w:rPr>
              <w:t>Повнота Системи Вимог</w:t>
            </w:r>
            <w:r>
              <w:rPr>
                <w:rStyle w:val="IndexLink"/>
              </w:rPr>
              <w:tab/>
              <w:t>58</w:t>
            </w:r>
          </w:hyperlink>
        </w:p>
        <w:p>
          <w:pPr>
            <w:pStyle w:val="TOC3"/>
            <w:tabs>
              <w:tab w:val="clear" w:pos="720"/>
              <w:tab w:val="left" w:pos="1320" w:leader="none"/>
              <w:tab w:val="right" w:pos="9926" w:leader="dot"/>
            </w:tabs>
            <w:rPr/>
          </w:pPr>
          <w:hyperlink w:anchor="__RefHeading___Toc23742_566233274" w:tooltip="Узгодженість Системи Вимог">
            <w:r>
              <w:rPr>
                <w:rStyle w:val="IndexLink"/>
              </w:rPr>
              <w:t>8.4.2</w:t>
              <w:tab/>
            </w:r>
            <w:r>
              <w:rPr>
                <w:rStyle w:val="IndexLink"/>
                <w:i w:val="false"/>
                <w:iCs w:val="false"/>
              </w:rPr>
              <w:t>Узгодженість Системи Вимог</w:t>
            </w:r>
            <w:r>
              <w:rPr>
                <w:rStyle w:val="IndexLink"/>
              </w:rPr>
              <w:tab/>
              <w:t>58</w:t>
            </w:r>
          </w:hyperlink>
        </w:p>
        <w:p>
          <w:pPr>
            <w:pStyle w:val="TOC2"/>
            <w:tabs>
              <w:tab w:val="clear" w:pos="720"/>
              <w:tab w:val="left" w:pos="880" w:leader="none"/>
              <w:tab w:val="right" w:pos="9926" w:leader="dot"/>
            </w:tabs>
            <w:rPr/>
          </w:pPr>
          <w:hyperlink w:anchor="__RefHeading___Toc23744_566233274" w:tooltip="Висновки">
            <w:r>
              <w:rPr>
                <w:rStyle w:val="IndexLink"/>
              </w:rPr>
              <w:t>8.5</w:t>
              <w:tab/>
              <w:t>Висновки</w:t>
              <w:tab/>
              <w:t>58</w:t>
            </w:r>
          </w:hyperlink>
        </w:p>
        <w:p>
          <w:pPr>
            <w:pStyle w:val="TOC1"/>
            <w:tabs>
              <w:tab w:val="clear" w:pos="720"/>
              <w:tab w:val="left" w:pos="440" w:leader="none"/>
              <w:tab w:val="right" w:pos="9926" w:leader="dot"/>
            </w:tabs>
            <w:rPr/>
          </w:pPr>
          <w:hyperlink w:anchor="__RefHeading___Toc21873_566233274" w:tooltip="ВИСНОВКИ">
            <w:r>
              <w:rPr>
                <w:rStyle w:val="IndexLink"/>
              </w:rPr>
              <w:tab/>
              <w:t>ВИСНОВКИ</w:t>
              <w:tab/>
              <w:t>60</w:t>
            </w:r>
          </w:hyperlink>
          <w:r>
            <w:rPr>
              <w:rStyle w:val="IndexLink"/>
            </w:rPr>
            <w:fldChar w:fldCharType="end"/>
          </w:r>
        </w:p>
      </w:sdtContent>
    </w:sdt>
    <w:p>
      <w:pPr>
        <w:pStyle w:val="Normal"/>
        <w:jc w:val="center"/>
        <w:rPr>
          <w:rFonts w:ascii="Times New Roman" w:hAnsi="Times New Roman" w:cs="Times New Roman"/>
          <w:sz w:val="28"/>
          <w:szCs w:val="28"/>
          <w:highlight w:val="yellow"/>
          <w:lang w:val="uk-UA"/>
        </w:rPr>
      </w:pPr>
      <w:r>
        <w:rPr>
          <w:rFonts w:cs="Times New Roman" w:ascii="Times New Roman" w:hAnsi="Times New Roman"/>
          <w:sz w:val="28"/>
          <w:szCs w:val="28"/>
          <w:highlight w:val="yellow"/>
          <w:lang w:val="uk-UA"/>
        </w:rPr>
      </w:r>
      <w:r>
        <w:br w:type="page"/>
      </w:r>
    </w:p>
    <w:p>
      <w:pPr>
        <w:pStyle w:val="Normal"/>
        <w:spacing w:lineRule="auto" w:line="360" w:before="0" w:after="0"/>
        <w:ind w:hanging="0" w:start="0"/>
        <w:jc w:val="center"/>
        <w:rPr>
          <w:rFonts w:ascii="Times New Roman" w:hAnsi="Times New Roman" w:cs="Times New Roman"/>
          <w:sz w:val="28"/>
          <w:szCs w:val="28"/>
          <w:lang w:val="uk-UA"/>
        </w:rPr>
      </w:pPr>
      <w:r>
        <w:rPr>
          <w:rFonts w:cs="Times New Roman" w:ascii="Times New Roman" w:hAnsi="Times New Roman"/>
          <w:sz w:val="28"/>
          <w:szCs w:val="28"/>
          <w:lang w:val="uk-UA"/>
        </w:rPr>
        <w:t>ПЕРЕЛІК УМОВНИХ СКОРОЧЕНЬ</w:t>
      </w:r>
    </w:p>
    <w:p>
      <w:pPr>
        <w:pStyle w:val="Normal"/>
        <w:spacing w:lineRule="auto" w:line="360"/>
        <w:ind w:firstLine="851"/>
        <w:jc w:val="both"/>
        <w:rPr>
          <w:rFonts w:ascii="Times New Roman" w:hAnsi="Times New Roman" w:cs="Times New Roman"/>
          <w:b w:val="false"/>
          <w:bCs w:val="false"/>
          <w:sz w:val="28"/>
          <w:szCs w:val="28"/>
          <w:lang w:val="uk-UA"/>
        </w:rPr>
      </w:pPr>
      <w:r>
        <w:rPr>
          <w:rFonts w:cs="Times New Roman" w:ascii="Times New Roman" w:hAnsi="Times New Roman"/>
          <w:b w:val="false"/>
          <w:bCs w:val="false"/>
          <w:sz w:val="28"/>
          <w:szCs w:val="28"/>
          <w:lang w:val="uk-UA"/>
        </w:rPr>
        <w:t>ISO — файл-образ оптичного диска, що містить повну копію файлової системи та є кінцевим результатом роботи конструктора.</w:t>
      </w:r>
    </w:p>
    <w:p>
      <w:pPr>
        <w:pStyle w:val="Normal"/>
        <w:spacing w:lineRule="auto" w:line="360"/>
        <w:ind w:firstLine="851"/>
        <w:jc w:val="both"/>
        <w:rPr>
          <w:rFonts w:ascii="Times New Roman" w:hAnsi="Times New Roman" w:cs="Times New Roman"/>
          <w:b w:val="false"/>
          <w:bCs w:val="false"/>
          <w:sz w:val="28"/>
          <w:szCs w:val="28"/>
          <w:lang w:val="uk-UA"/>
        </w:rPr>
      </w:pPr>
      <w:r>
        <w:rPr>
          <w:rFonts w:cs="Times New Roman" w:ascii="Times New Roman" w:hAnsi="Times New Roman"/>
          <w:b w:val="false"/>
          <w:bCs w:val="false"/>
          <w:sz w:val="28"/>
          <w:szCs w:val="28"/>
          <w:lang w:val="uk-UA"/>
        </w:rPr>
        <w:t>CLI (Command Line Interface) — інтерфейс командного рядка для керування збіркою через термінал, орієнтований на досвідчених користувачів.</w:t>
      </w:r>
    </w:p>
    <w:p>
      <w:pPr>
        <w:pStyle w:val="Normal"/>
        <w:spacing w:lineRule="auto" w:line="360"/>
        <w:ind w:firstLine="851"/>
        <w:jc w:val="both"/>
        <w:rPr>
          <w:rFonts w:ascii="Times New Roman" w:hAnsi="Times New Roman" w:cs="Times New Roman"/>
          <w:b w:val="false"/>
          <w:bCs w:val="false"/>
          <w:sz w:val="28"/>
          <w:szCs w:val="28"/>
          <w:lang w:val="uk-UA"/>
        </w:rPr>
      </w:pPr>
      <w:r>
        <w:rPr>
          <w:rFonts w:cs="Times New Roman" w:ascii="Times New Roman" w:hAnsi="Times New Roman"/>
          <w:b w:val="false"/>
          <w:bCs w:val="false"/>
          <w:sz w:val="28"/>
          <w:szCs w:val="28"/>
          <w:lang w:val="uk-UA"/>
        </w:rPr>
        <w:t>GPL (General Public License) — вільна ліцензія, на умовах якої поширюється конструктор та створювані на його основі збірки.</w:t>
      </w:r>
    </w:p>
    <w:p>
      <w:pPr>
        <w:pStyle w:val="Normal"/>
        <w:spacing w:lineRule="auto" w:line="360"/>
        <w:ind w:firstLine="851"/>
        <w:jc w:val="both"/>
        <w:rPr>
          <w:rFonts w:ascii="Times New Roman" w:hAnsi="Times New Roman" w:cs="Times New Roman"/>
          <w:b w:val="false"/>
          <w:bCs w:val="false"/>
          <w:sz w:val="28"/>
          <w:szCs w:val="28"/>
          <w:lang w:val="uk-UA"/>
        </w:rPr>
      </w:pPr>
      <w:r>
        <w:rPr>
          <w:rFonts w:cs="Times New Roman" w:ascii="Times New Roman" w:hAnsi="Times New Roman"/>
          <w:b w:val="false"/>
          <w:bCs w:val="false"/>
          <w:sz w:val="28"/>
          <w:szCs w:val="28"/>
          <w:lang w:val="uk-UA"/>
        </w:rPr>
        <w:t>СУБД — система управління базами даних, представлена у серверній частині промисловою реляційною системою MySQL.</w:t>
      </w:r>
    </w:p>
    <w:p>
      <w:pPr>
        <w:pStyle w:val="Normal"/>
        <w:spacing w:lineRule="auto" w:line="360"/>
        <w:ind w:firstLine="851"/>
        <w:jc w:val="both"/>
        <w:rPr>
          <w:rFonts w:ascii="Times New Roman" w:hAnsi="Times New Roman" w:cs="Times New Roman"/>
          <w:b w:val="false"/>
          <w:bCs w:val="false"/>
          <w:sz w:val="28"/>
          <w:szCs w:val="28"/>
          <w:lang w:val="uk-UA"/>
        </w:rPr>
      </w:pPr>
      <w:r>
        <w:rPr>
          <w:rFonts w:cs="Times New Roman" w:ascii="Times New Roman" w:hAnsi="Times New Roman"/>
          <w:b w:val="false"/>
          <w:bCs w:val="false"/>
          <w:sz w:val="28"/>
          <w:szCs w:val="28"/>
          <w:lang w:val="uk-UA"/>
        </w:rPr>
        <w:t>Flatpak — універсальний формат пакування, що використовується для розповсюдження «The Linux Studio» серед користувачів Linux.</w:t>
      </w:r>
      <w:r>
        <w:br w:type="page"/>
      </w:r>
    </w:p>
    <w:p>
      <w:pPr>
        <w:pStyle w:val="Heading1"/>
        <w:numPr>
          <w:ilvl w:val="0"/>
          <w:numId w:val="0"/>
        </w:numPr>
        <w:spacing w:before="0" w:after="0"/>
        <w:ind w:hanging="0" w:start="851" w:end="0"/>
        <w:rPr/>
      </w:pPr>
      <w:bookmarkStart w:id="2" w:name="__RefHeading___Toc21705_566233274"/>
      <w:bookmarkStart w:id="3" w:name="_Toc217304158"/>
      <w:bookmarkEnd w:id="2"/>
      <w:r>
        <w:rPr/>
        <w:t>ВСТУП</w:t>
      </w:r>
      <w:bookmarkEnd w:id="3"/>
    </w:p>
    <w:p>
      <w:pPr>
        <w:pStyle w:val="Normal"/>
        <w:widowControl/>
        <w:suppressAutoHyphens w:val="true"/>
        <w:bidi w:val="0"/>
        <w:spacing w:lineRule="auto" w:line="360" w:before="0" w:after="0"/>
        <w:ind w:firstLine="850" w:start="0" w:end="0"/>
        <w:jc w:val="both"/>
        <w:rPr>
          <w:rFonts w:ascii="Times New Roman" w:hAnsi="Times New Roman"/>
        </w:rPr>
      </w:pPr>
      <w:r>
        <w:rPr>
          <w:rFonts w:ascii="Times New Roman" w:hAnsi="Times New Roman"/>
          <w:sz w:val="28"/>
          <w:szCs w:val="28"/>
        </w:rPr>
        <w:t>Широке використання операційних систем на базі ядра Linux у сучасних ІТ-середовищах зумовлене їхньою гнучкістю та можливістю створення спеціалізованих збірок для розв’язання конкретних технічних завдань. Проте наявні методи розробки кастомних дистрибутивів залишаються надто складними та неефективними для широкого кола користувачів, оскільки вимагають глибокої технічної експертизи та досвіду роботи з інструментами командного рядка. Відсутність інтуїтивних візуальних засобів призводить до того, що розробники та системні адміністратори витрачають багато годин на повторне налаштування робочих середовищ або ручне збирання необхідних утиліт. Саме тому створення візуального конструктора «The Linux Studio», який автоматизує конфігурацію системи та генерацію ISO-образів, є актуальним завданням для спрощення доступу до технологій Linux.</w:t>
      </w:r>
    </w:p>
    <w:p>
      <w:pPr>
        <w:pStyle w:val="Style16"/>
        <w:widowControl/>
        <w:suppressAutoHyphens w:val="true"/>
        <w:bidi w:val="0"/>
        <w:spacing w:lineRule="auto" w:line="360" w:before="0" w:after="0"/>
        <w:ind w:firstLine="850" w:start="0" w:end="0"/>
        <w:jc w:val="both"/>
        <w:rPr>
          <w:rFonts w:ascii="Times New Roman" w:hAnsi="Times New Roman"/>
        </w:rPr>
      </w:pPr>
      <w:r>
        <w:rPr/>
        <w:t>Метою цієї курсової роботи є комплексне дослідження предметної області та розробка детальної специфікації функціональних і нефункціональних вимог до інформаційної системи «The Linux Studio» для забезпечення високої якості майбутньої розробки. У межах роботи передбачено виконання низки завдань, що включають аналіз існуючих підходів до збірки ОС, формування та верифікацію переліку вимог, ідентифікацію ключових акторів, таких як розробник дистрибутивів та модератор, а також детальний опис сценаріїв роботи системи, зокрема процесів створення конфігурацій та роботи зі знімками системи.</w:t>
      </w:r>
    </w:p>
    <w:p>
      <w:pPr>
        <w:pStyle w:val="Style16"/>
        <w:widowControl/>
        <w:suppressAutoHyphens w:val="true"/>
        <w:bidi w:val="0"/>
        <w:spacing w:lineRule="auto" w:line="360" w:before="0" w:after="0"/>
        <w:ind w:firstLine="850" w:start="0" w:end="0"/>
        <w:jc w:val="both"/>
        <w:rPr>
          <w:rFonts w:ascii="Times New Roman" w:hAnsi="Times New Roman"/>
        </w:rPr>
      </w:pPr>
      <w:r>
        <w:rPr/>
        <w:t>Об’єктом дослідження є процеси виявлення, структурування та аналізу вимог до автоматизованих інформаційних систем, що призначені для візуального проєктування та збірки операційних систем. Предметом дослідження виступають методи та інструменти проєктування вимог, моделі функціональності, а також критерії верифікації якості специфікацій для візуального конструктора дистрибутивів Linux «The Linux Studio».</w:t>
      </w:r>
      <w:r>
        <w:br w:type="page"/>
      </w:r>
    </w:p>
    <w:p>
      <w:pPr>
        <w:pStyle w:val="Heading1"/>
        <w:spacing w:before="0" w:after="0"/>
        <w:ind w:hanging="720" w:start="0" w:end="0"/>
        <w:rPr/>
      </w:pPr>
      <w:bookmarkStart w:id="4" w:name="__RefHeading___Toc21707_566233274"/>
      <w:bookmarkEnd w:id="4"/>
      <w:r>
        <w:rPr/>
        <w:t>БАЧЕННЯ</w:t>
      </w:r>
    </w:p>
    <w:p>
      <w:pPr>
        <w:pStyle w:val="Heading2"/>
        <w:keepNext w:val="true"/>
        <w:keepLines/>
        <w:widowControl/>
        <w:numPr>
          <w:ilvl w:val="1"/>
          <w:numId w:val="2"/>
        </w:numPr>
        <w:suppressAutoHyphens w:val="true"/>
        <w:bidi w:val="0"/>
        <w:spacing w:lineRule="auto" w:line="360" w:before="0" w:after="0"/>
        <w:ind w:firstLine="850" w:start="0" w:end="0"/>
        <w:jc w:val="start"/>
        <w:rPr/>
      </w:pPr>
      <w:bookmarkStart w:id="5" w:name="__RefHeading___Toc152650717_Copy_1"/>
      <w:bookmarkEnd w:id="5"/>
      <w:r>
        <w:rPr/>
        <w:t>Введення</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6" w:name="__RefHeading___Toc152650713_Copy_1"/>
      <w:bookmarkEnd w:id="6"/>
      <w:r>
        <w:rPr>
          <w:b/>
          <w:bCs/>
          <w:i w:val="false"/>
          <w:iCs w:val="false"/>
        </w:rPr>
        <w:t>Ціль</w:t>
      </w:r>
    </w:p>
    <w:p>
      <w:pPr>
        <w:pStyle w:val="BodyText"/>
        <w:widowControl/>
        <w:suppressAutoHyphens w:val="true"/>
        <w:bidi w:val="0"/>
        <w:spacing w:lineRule="auto" w:line="360" w:before="0" w:after="0"/>
        <w:ind w:firstLine="850" w:start="0" w:end="0"/>
        <w:jc w:val="both"/>
        <w:rPr/>
      </w:pPr>
      <w:r>
        <w:rPr>
          <w:rStyle w:val="Strong"/>
          <w:b w:val="false"/>
          <w:bCs w:val="false"/>
          <w:sz w:val="28"/>
          <w:szCs w:val="28"/>
          <w:lang w:val="uk-UA" w:bidi="ar-SA"/>
        </w:rPr>
        <w:t>Мета створення цього розділу</w:t>
      </w:r>
      <w:r>
        <w:rPr>
          <w:b w:val="false"/>
          <w:bCs w:val="false"/>
          <w:sz w:val="28"/>
          <w:szCs w:val="28"/>
          <w:lang w:val="uk-UA" w:bidi="ar-SA"/>
        </w:rPr>
        <w:t xml:space="preserve"> полягає в тому, щоб зібрати, проаналізувати та визначити високорівневі потреби і можливості візуального конструктора дистрибутивів Linux. Документ акцентує увагу на можливостях, необхідних цільовим користувачам, і на те, чому ці потреби існують. Подробиці того, як конструктор виконує ці потреби, будуть деталізовані в прецедентах і додаткових специфікаціях.</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7" w:name="__RefHeading___Toc152650713"/>
      <w:bookmarkEnd w:id="7"/>
      <w:r>
        <w:rPr>
          <w:b/>
          <w:bCs/>
          <w:i w:val="false"/>
          <w:iCs w:val="false"/>
        </w:rPr>
        <w:t>Контекст</w:t>
      </w:r>
    </w:p>
    <w:p>
      <w:pPr>
        <w:pStyle w:val="BodyText"/>
        <w:widowControl/>
        <w:suppressAutoHyphens w:val="true"/>
        <w:bidi w:val="0"/>
        <w:spacing w:lineRule="auto" w:line="360" w:before="0" w:after="0"/>
        <w:ind w:firstLine="850" w:start="0" w:end="0"/>
        <w:jc w:val="both"/>
        <w:rPr/>
      </w:pPr>
      <w:r>
        <w:rPr>
          <w:sz w:val="28"/>
          <w:szCs w:val="28"/>
          <w:lang w:val="ru-RU"/>
        </w:rPr>
        <w:t>Ця робота присвячена розробці візуального інструменту для збірки дистрибутивів Linux. Наша головна мета — зробити процес створення власних збірок Linux набагато простішим та доступнішим</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8" w:name="__RefHeading___Toc5025_2203503439"/>
      <w:bookmarkEnd w:id="8"/>
      <w:r>
        <w:rPr>
          <w:b/>
          <w:bCs/>
          <w:i w:val="false"/>
          <w:iCs w:val="false"/>
        </w:rPr>
        <w:t>В</w:t>
      </w:r>
      <w:bookmarkStart w:id="9" w:name="_Toc209608543"/>
      <w:r>
        <w:rPr>
          <w:b/>
          <w:bCs/>
          <w:i w:val="false"/>
          <w:iCs w:val="false"/>
        </w:rPr>
        <w:t>изначення, акроніми та скорочення</w:t>
      </w:r>
      <w:bookmarkEnd w:id="9"/>
    </w:p>
    <w:p>
      <w:pPr>
        <w:pStyle w:val="BodyText"/>
        <w:widowControl/>
        <w:suppressAutoHyphens w:val="true"/>
        <w:bidi w:val="0"/>
        <w:spacing w:lineRule="auto" w:line="360" w:before="0" w:after="0"/>
        <w:ind w:firstLine="850" w:start="0" w:end="0"/>
        <w:jc w:val="both"/>
        <w:rPr/>
      </w:pPr>
      <w:r>
        <w:rPr>
          <w:sz w:val="28"/>
          <w:szCs w:val="28"/>
          <w:lang w:val="uk-UA"/>
        </w:rPr>
        <w:t>Скорочення та акроніми наведені в розділі «Розділ</w:t>
      </w:r>
      <w:hyperlink w:anchor="_toc556">
        <w:r>
          <w:rPr>
            <w:rStyle w:val="Hyperlink"/>
            <w:color w:val="auto"/>
            <w:sz w:val="28"/>
            <w:szCs w:val="28"/>
            <w:u w:val="none"/>
            <w:lang w:val="uk-UA"/>
          </w:rPr>
          <w:t xml:space="preserve"> </w:t>
        </w:r>
      </w:hyperlink>
      <w:hyperlink w:anchor="_toc1451">
        <w:r>
          <w:rPr>
            <w:rStyle w:val="Hyperlink"/>
            <w:sz w:val="28"/>
            <w:szCs w:val="28"/>
            <w:lang w:val="uk-UA"/>
          </w:rPr>
          <w:t>Глосарій проеку</w:t>
        </w:r>
      </w:hyperlink>
      <w:r>
        <w:rPr>
          <w:sz w:val="28"/>
          <w:szCs w:val="28"/>
          <w:lang w:val="uk-UA"/>
        </w:rPr>
        <w:t>».</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10" w:name="__RefHeading___Toc152650716"/>
      <w:bookmarkEnd w:id="10"/>
      <w:r>
        <w:rPr>
          <w:b/>
          <w:bCs/>
          <w:i w:val="false"/>
          <w:iCs w:val="false"/>
        </w:rPr>
        <w:t>Короткий зміст</w:t>
      </w:r>
    </w:p>
    <w:p>
      <w:pPr>
        <w:pStyle w:val="BodyText"/>
        <w:widowControl/>
        <w:suppressAutoHyphens w:val="true"/>
        <w:bidi w:val="0"/>
        <w:spacing w:lineRule="auto" w:line="360" w:before="0" w:after="0"/>
        <w:ind w:firstLine="850" w:start="0" w:end="0"/>
        <w:jc w:val="both"/>
        <w:rPr/>
      </w:pPr>
      <w:r>
        <w:rPr>
          <w:rStyle w:val="Strong"/>
          <w:b w:val="false"/>
          <w:bCs w:val="false"/>
          <w:sz w:val="28"/>
          <w:szCs w:val="28"/>
          <w:lang w:val="ru-RU"/>
        </w:rPr>
        <w:t>Документ описує високорівневі вимоги до системи візуального конструктора дистрибутивів Linux.</w:t>
      </w:r>
      <w:r>
        <w:rPr>
          <w:b w:val="false"/>
          <w:bCs w:val="false"/>
          <w:sz w:val="28"/>
          <w:szCs w:val="28"/>
          <w:lang w:val="ru-RU"/>
        </w:rPr>
        <w:t xml:space="preserve"> У ньому викладено основні переваги запропонованого рішення, сформульовано ключові проблеми сучасного процесу створення збірок та шляхи їх вирішення. Також наведено характеристики цільових користувачів, вичерпний перелік можливостей системи, накладні обмеження, критерії якості продукту та інші суттєві вимоги.</w:t>
      </w:r>
    </w:p>
    <w:p>
      <w:pPr>
        <w:pStyle w:val="Heading2"/>
        <w:keepNext w:val="true"/>
        <w:keepLines/>
        <w:widowControl/>
        <w:numPr>
          <w:ilvl w:val="1"/>
          <w:numId w:val="2"/>
        </w:numPr>
        <w:suppressAutoHyphens w:val="true"/>
        <w:bidi w:val="0"/>
        <w:spacing w:lineRule="auto" w:line="360" w:before="0" w:after="0"/>
        <w:ind w:firstLine="850" w:start="0" w:end="0"/>
        <w:jc w:val="start"/>
        <w:rPr/>
      </w:pPr>
      <w:bookmarkStart w:id="11" w:name="__RefHeading___Toc152650717"/>
      <w:bookmarkEnd w:id="11"/>
      <w:r>
        <w:rPr/>
        <w:t>Позиціонування</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12" w:name="__RefHeading___Toc152650718"/>
      <w:bookmarkEnd w:id="12"/>
      <w:r>
        <w:rPr>
          <w:b/>
          <w:bCs/>
          <w:i w:val="false"/>
          <w:iCs w:val="false"/>
        </w:rPr>
        <w:t>Ділові переваги</w:t>
      </w:r>
    </w:p>
    <w:p>
      <w:pPr>
        <w:pStyle w:val="BodyText"/>
        <w:widowControl/>
        <w:suppressAutoHyphens w:val="true"/>
        <w:bidi w:val="0"/>
        <w:spacing w:lineRule="auto" w:line="360" w:before="0" w:after="140"/>
        <w:ind w:firstLine="850" w:start="0" w:end="0"/>
        <w:jc w:val="both"/>
        <w:rPr/>
      </w:pPr>
      <w:r>
        <w:rPr>
          <w:rStyle w:val="Strong"/>
          <w:b w:val="false"/>
          <w:bCs w:val="false"/>
          <w:sz w:val="28"/>
          <w:szCs w:val="28"/>
          <w:lang w:val="ru-RU"/>
        </w:rPr>
        <w:t>Існуючі методи створення дистрибутивів Linux є занадто складними та неефективними для широкого застосування. Візуальний конструктор спростить цю задачу, автоматизуючи ключові процеси, такі як конфігурація системи та генерація ISO-образу. Система також дозволяє створювати образи на основі існуючих ОС для архівації робочих середовищ.</w:t>
      </w:r>
    </w:p>
    <w:p>
      <w:pPr>
        <w:pStyle w:val="Heading3"/>
        <w:keepNext w:val="true"/>
        <w:keepLines/>
        <w:widowControl/>
        <w:numPr>
          <w:ilvl w:val="2"/>
          <w:numId w:val="2"/>
        </w:numPr>
        <w:suppressAutoHyphens w:val="true"/>
        <w:bidi w:val="0"/>
        <w:spacing w:lineRule="auto" w:line="360" w:before="0" w:after="0"/>
        <w:ind w:firstLine="850" w:start="0" w:end="0"/>
        <w:jc w:val="start"/>
        <w:rPr>
          <w:rFonts w:ascii="Times New Roman" w:hAnsi="Times New Roman"/>
        </w:rPr>
      </w:pPr>
      <w:bookmarkStart w:id="13" w:name="__RefHeading___Toc152650719"/>
      <w:bookmarkEnd w:id="13"/>
      <w:r>
        <w:rPr>
          <w:b/>
          <w:bCs/>
          <w:i w:val="false"/>
          <w:iCs w:val="false"/>
        </w:rPr>
        <w:t>Визначення проблеми</w:t>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lineRule="auto" w:line="360" w:before="0" w:after="120"/>
              <w:ind w:hanging="0" w:start="0" w:end="0"/>
              <w:jc w:val="both"/>
              <w:rPr>
                <w:sz w:val="24"/>
                <w:szCs w:val="24"/>
              </w:rPr>
            </w:pPr>
            <w:r>
              <w:rPr>
                <w:sz w:val="24"/>
                <w:szCs w:val="24"/>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lineRule="auto" w:line="360" w:before="0" w:after="120"/>
              <w:ind w:hanging="0" w:start="0" w:end="0"/>
              <w:jc w:val="both"/>
              <w:rPr>
                <w:sz w:val="24"/>
                <w:szCs w:val="24"/>
              </w:rPr>
            </w:pPr>
            <w:r>
              <w:rPr>
                <w:sz w:val="24"/>
                <w:szCs w:val="24"/>
                <w:lang w:val="ru-RU"/>
              </w:rPr>
              <w:t>Складність перенесення вже налаштованої робочої системи Linux на нове обладнання</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120"/>
              <w:ind w:hanging="0" w:start="0" w:end="0"/>
              <w:jc w:val="both"/>
              <w:rPr>
                <w:sz w:val="24"/>
                <w:szCs w:val="24"/>
              </w:rPr>
            </w:pPr>
            <w:r>
              <w:rPr>
                <w:sz w:val="24"/>
                <w:szCs w:val="24"/>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lineRule="auto" w:line="360" w:before="0" w:after="120"/>
              <w:ind w:hanging="0" w:start="0" w:end="0"/>
              <w:jc w:val="both"/>
              <w:rPr>
                <w:sz w:val="24"/>
                <w:szCs w:val="24"/>
              </w:rPr>
            </w:pPr>
            <w:r>
              <w:rPr>
                <w:sz w:val="24"/>
                <w:szCs w:val="24"/>
                <w:lang w:val="ru-RU"/>
              </w:rPr>
              <w:t>Користувачів, які отримали новий комп'ютер або потрібно відновити систему після збою</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120"/>
              <w:ind w:hanging="0" w:start="0" w:end="0"/>
              <w:jc w:val="both"/>
              <w:rPr>
                <w:sz w:val="24"/>
                <w:szCs w:val="24"/>
              </w:rPr>
            </w:pPr>
            <w:bookmarkStart w:id="14" w:name="result_box12"/>
            <w:bookmarkEnd w:id="14"/>
            <w:r>
              <w:rPr>
                <w:sz w:val="24"/>
                <w:szCs w:val="24"/>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lineRule="auto" w:line="360" w:before="0" w:after="120"/>
              <w:ind w:hanging="0" w:start="0" w:end="0"/>
              <w:jc w:val="both"/>
              <w:rPr>
                <w:sz w:val="24"/>
                <w:szCs w:val="24"/>
              </w:rPr>
            </w:pPr>
            <w:r>
              <w:rPr>
                <w:sz w:val="24"/>
                <w:szCs w:val="24"/>
                <w:lang w:val="ru-RU"/>
              </w:rPr>
              <w:t>Втрата багатьох годин на повторне налаштування середовища, втрата індивідуальних конфігурацій</w:t>
            </w:r>
          </w:p>
        </w:tc>
      </w:tr>
      <w:tr>
        <w:trPr>
          <w:trHeight w:val="427" w:hRule="atLeast"/>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120"/>
              <w:ind w:hanging="0" w:start="0" w:end="0"/>
              <w:jc w:val="both"/>
              <w:rPr>
                <w:sz w:val="24"/>
                <w:szCs w:val="24"/>
              </w:rPr>
            </w:pPr>
            <w:r>
              <w:rPr>
                <w:sz w:val="24"/>
                <w:szCs w:val="24"/>
                <w:lang w:val="ru-RU"/>
              </w:rPr>
              <w:t>У</w:t>
            </w:r>
            <w:r>
              <w:rPr>
                <w:sz w:val="24"/>
                <w:szCs w:val="24"/>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lineRule="auto" w:line="360" w:before="0" w:after="120"/>
              <w:ind w:hanging="0" w:start="0" w:end="0"/>
              <w:jc w:val="both"/>
              <w:rPr>
                <w:sz w:val="24"/>
                <w:szCs w:val="24"/>
              </w:rPr>
            </w:pPr>
            <w:r>
              <w:rPr>
                <w:sz w:val="24"/>
                <w:szCs w:val="24"/>
                <w:lang w:val="ru-RU"/>
              </w:rPr>
              <w:t>Можливість створити ISO-образ існуючої системи для простого встановлення на новий пристрій</w:t>
            </w:r>
          </w:p>
        </w:tc>
      </w:tr>
    </w:tbl>
    <w:p>
      <w:pPr>
        <w:pStyle w:val="BodyText"/>
        <w:ind w:hanging="0" w:start="0" w:end="0"/>
        <w:rPr>
          <w:rFonts w:ascii="Times New Roman" w:hAnsi="Times New Roman"/>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0"/>
              <w:ind w:hanging="0" w:start="0" w:end="0"/>
              <w:jc w:val="both"/>
              <w:rPr>
                <w:sz w:val="24"/>
                <w:szCs w:val="24"/>
              </w:rPr>
            </w:pPr>
            <w:r>
              <w:rPr>
                <w:sz w:val="24"/>
                <w:szCs w:val="24"/>
                <w:lang w:val="ru-RU"/>
              </w:rPr>
              <w:t>Проблема</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lineRule="auto" w:line="360" w:before="0" w:after="0"/>
              <w:ind w:hanging="0" w:start="0" w:end="0"/>
              <w:jc w:val="both"/>
              <w:rPr>
                <w:sz w:val="24"/>
                <w:szCs w:val="24"/>
              </w:rPr>
            </w:pPr>
            <w:r>
              <w:rPr>
                <w:sz w:val="24"/>
                <w:szCs w:val="24"/>
                <w:lang w:val="ru-RU"/>
              </w:rPr>
              <w:t>Відсутність спеціалізованого дистрибутиву з потрібним набором інструментів для системного адміністратора</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0"/>
              <w:ind w:hanging="0" w:start="0" w:end="0"/>
              <w:jc w:val="both"/>
              <w:rPr>
                <w:sz w:val="24"/>
                <w:szCs w:val="24"/>
              </w:rPr>
            </w:pPr>
            <w:r>
              <w:rPr>
                <w:sz w:val="24"/>
                <w:szCs w:val="24"/>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lineRule="auto" w:line="360" w:before="0" w:after="0"/>
              <w:ind w:hanging="0" w:start="0" w:end="0"/>
              <w:jc w:val="both"/>
              <w:rPr>
                <w:sz w:val="24"/>
                <w:szCs w:val="24"/>
              </w:rPr>
            </w:pPr>
            <w:r>
              <w:rPr>
                <w:sz w:val="24"/>
                <w:szCs w:val="24"/>
                <w:lang w:val="ru-RU"/>
              </w:rPr>
              <w:t>Системних адміністраторів, DevOps-інженерів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0"/>
              <w:ind w:hanging="0" w:start="0" w:end="0"/>
              <w:jc w:val="both"/>
              <w:rPr>
                <w:sz w:val="24"/>
                <w:szCs w:val="24"/>
              </w:rPr>
            </w:pPr>
            <w:r>
              <w:rPr>
                <w:sz w:val="24"/>
                <w:szCs w:val="24"/>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lineRule="auto" w:line="360" w:before="0" w:after="0"/>
              <w:ind w:hanging="0" w:start="0" w:end="0"/>
              <w:jc w:val="both"/>
              <w:rPr>
                <w:sz w:val="24"/>
                <w:szCs w:val="24"/>
              </w:rPr>
            </w:pPr>
            <w:r>
              <w:rPr>
                <w:sz w:val="24"/>
                <w:szCs w:val="24"/>
                <w:lang w:val="ru-RU"/>
              </w:rPr>
              <w:t>Необхідність встановлювати зайве ПЗ або вручну збирати потрібні інструменти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0"/>
              <w:ind w:hanging="0" w:start="0" w:end="0"/>
              <w:jc w:val="both"/>
              <w:rPr>
                <w:sz w:val="24"/>
                <w:szCs w:val="24"/>
              </w:rPr>
            </w:pPr>
            <w:r>
              <w:rPr>
                <w:sz w:val="24"/>
                <w:szCs w:val="24"/>
                <w:lang w:val="ru-RU"/>
              </w:rPr>
              <w:t>У</w:t>
            </w:r>
            <w:r>
              <w:rPr>
                <w:sz w:val="24"/>
                <w:szCs w:val="24"/>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lineRule="auto" w:line="360" w:before="0" w:after="0"/>
              <w:ind w:hanging="0" w:start="0" w:end="0"/>
              <w:jc w:val="both"/>
              <w:rPr>
                <w:sz w:val="24"/>
                <w:szCs w:val="24"/>
              </w:rPr>
            </w:pPr>
            <w:r>
              <w:rPr>
                <w:sz w:val="24"/>
                <w:szCs w:val="24"/>
                <w:lang w:val="ru-RU"/>
              </w:rPr>
              <w:t>Можливість створити мінімалістичний дистрибутив з точним набором необхідних утиліт</w:t>
            </w:r>
          </w:p>
        </w:tc>
      </w:tr>
    </w:tbl>
    <w:p>
      <w:pPr>
        <w:pStyle w:val="Normal"/>
        <w:rPr>
          <w:rFonts w:ascii="Times New Roman" w:hAnsi="Times New Roman"/>
          <w:lang w:val="ru-RU"/>
        </w:rPr>
      </w:pPr>
      <w:r>
        <w:rPr>
          <w:rFonts w:ascii="Times New Roman" w:hAnsi="Times New Roman"/>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lineRule="auto" w:line="360" w:before="0" w:after="0"/>
              <w:ind w:hanging="0" w:start="0" w:end="0"/>
              <w:jc w:val="both"/>
              <w:rPr>
                <w:sz w:val="24"/>
                <w:szCs w:val="24"/>
              </w:rPr>
            </w:pPr>
            <w:r>
              <w:rPr>
                <w:sz w:val="24"/>
                <w:szCs w:val="24"/>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lineRule="auto" w:line="360" w:before="0" w:after="0"/>
              <w:ind w:hanging="0" w:start="0" w:end="0"/>
              <w:jc w:val="both"/>
              <w:rPr>
                <w:sz w:val="24"/>
                <w:szCs w:val="24"/>
              </w:rPr>
            </w:pPr>
            <w:r>
              <w:rPr>
                <w:sz w:val="24"/>
                <w:szCs w:val="24"/>
                <w:lang w:val="ru-RU"/>
              </w:rPr>
              <w:t>Складність створення спеціалізованих навчальних середовищ на базі Linux для викладачів та освітніх закладів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0"/>
              <w:ind w:hanging="0" w:start="0" w:end="0"/>
              <w:jc w:val="both"/>
              <w:rPr>
                <w:sz w:val="24"/>
                <w:szCs w:val="24"/>
              </w:rPr>
            </w:pPr>
            <w:r>
              <w:rPr>
                <w:sz w:val="24"/>
                <w:szCs w:val="24"/>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spacing w:lineRule="auto" w:line="360" w:before="0" w:after="0"/>
              <w:ind w:hanging="0" w:start="0" w:end="0"/>
              <w:jc w:val="both"/>
              <w:rPr>
                <w:sz w:val="24"/>
                <w:szCs w:val="24"/>
              </w:rPr>
            </w:pPr>
            <w:r>
              <w:rPr>
                <w:rFonts w:ascii="Times New Roman" w:hAnsi="Times New Roman"/>
                <w:sz w:val="24"/>
                <w:szCs w:val="24"/>
                <w:lang w:val="ru-RU"/>
              </w:rPr>
              <w:t>Викладачів, інструкторів, адміністраторів навчальних закладів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0"/>
              <w:ind w:hanging="0" w:start="0" w:end="0"/>
              <w:jc w:val="both"/>
              <w:rPr>
                <w:sz w:val="24"/>
                <w:szCs w:val="24"/>
              </w:rPr>
            </w:pPr>
            <w:r>
              <w:rPr>
                <w:sz w:val="24"/>
                <w:szCs w:val="24"/>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spacing w:lineRule="auto" w:line="360" w:before="0" w:after="0"/>
              <w:ind w:hanging="0" w:start="0" w:end="0"/>
              <w:jc w:val="both"/>
              <w:rPr>
                <w:sz w:val="24"/>
                <w:szCs w:val="24"/>
              </w:rPr>
            </w:pPr>
            <w:r>
              <w:rPr>
                <w:rFonts w:ascii="Times New Roman" w:hAnsi="Times New Roman"/>
                <w:sz w:val="24"/>
                <w:szCs w:val="24"/>
                <w:lang w:val="ru-RU"/>
              </w:rPr>
              <w:t>Неможливість швидко підготувати стандартизовані, безпечні та зосереджені на конкретному предметі робочі середовища для студентів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0"/>
              <w:ind w:hanging="0" w:start="0" w:end="0"/>
              <w:jc w:val="both"/>
              <w:rPr>
                <w:sz w:val="24"/>
                <w:szCs w:val="24"/>
              </w:rPr>
            </w:pPr>
            <w:r>
              <w:rPr>
                <w:sz w:val="24"/>
                <w:szCs w:val="24"/>
                <w:lang w:val="ru-RU"/>
              </w:rPr>
              <w:t>У</w:t>
            </w:r>
            <w:r>
              <w:rPr>
                <w:sz w:val="24"/>
                <w:szCs w:val="24"/>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spacing w:lineRule="auto" w:line="360" w:before="0" w:after="0"/>
              <w:ind w:hanging="0" w:start="0" w:end="0"/>
              <w:jc w:val="both"/>
              <w:rPr>
                <w:sz w:val="24"/>
                <w:szCs w:val="24"/>
              </w:rPr>
            </w:pPr>
            <w:r>
              <w:rPr>
                <w:rFonts w:ascii="Times New Roman" w:hAnsi="Times New Roman"/>
                <w:sz w:val="24"/>
                <w:szCs w:val="24"/>
                <w:lang w:val="ru-RU"/>
              </w:rPr>
              <w:t>Інтуїтивний інструмент, який дозволяє педагогам без глибоких технічних знань створювати, розповсюджувати та тиражувати спеціалізовані дистрибутиви для навчання</w:t>
            </w:r>
          </w:p>
        </w:tc>
      </w:tr>
    </w:tbl>
    <w:p>
      <w:pPr>
        <w:pStyle w:val="Normal"/>
        <w:rPr>
          <w:rFonts w:ascii="Times New Roman" w:hAnsi="Times New Roman"/>
          <w:lang w:val="ru-RU"/>
        </w:rPr>
      </w:pPr>
      <w:r>
        <w:rPr>
          <w:rFonts w:ascii="Times New Roman" w:hAnsi="Times New Roman"/>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lineRule="auto" w:line="360" w:before="0" w:after="0"/>
              <w:ind w:hanging="0" w:start="0" w:end="0"/>
              <w:jc w:val="both"/>
              <w:rPr>
                <w:sz w:val="24"/>
                <w:szCs w:val="24"/>
              </w:rPr>
            </w:pPr>
            <w:r>
              <w:rPr>
                <w:sz w:val="24"/>
                <w:szCs w:val="24"/>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Normal"/>
              <w:spacing w:lineRule="auto" w:line="360" w:before="0" w:after="0"/>
              <w:ind w:hanging="0" w:start="0" w:end="0"/>
              <w:jc w:val="both"/>
              <w:rPr>
                <w:sz w:val="24"/>
                <w:szCs w:val="24"/>
              </w:rPr>
            </w:pPr>
            <w:r>
              <w:rPr>
                <w:rFonts w:ascii="Times New Roman" w:hAnsi="Times New Roman"/>
                <w:sz w:val="24"/>
                <w:szCs w:val="24"/>
                <w:lang w:val="uk-UA"/>
              </w:rPr>
              <w:t>Неможливість швидкого створення резервної копії робочого середовища з подальшим розгортанням</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0"/>
              <w:ind w:hanging="0" w:start="0" w:end="0"/>
              <w:jc w:val="both"/>
              <w:rPr>
                <w:sz w:val="24"/>
                <w:szCs w:val="24"/>
              </w:rPr>
            </w:pPr>
            <w:r>
              <w:rPr>
                <w:sz w:val="24"/>
                <w:szCs w:val="24"/>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spacing w:lineRule="auto" w:line="360" w:before="0" w:after="0"/>
              <w:ind w:hanging="0" w:start="0" w:end="0"/>
              <w:jc w:val="both"/>
              <w:rPr>
                <w:sz w:val="24"/>
                <w:szCs w:val="24"/>
              </w:rPr>
            </w:pPr>
            <w:r>
              <w:rPr>
                <w:rFonts w:ascii="Times New Roman" w:hAnsi="Times New Roman"/>
                <w:sz w:val="24"/>
                <w:szCs w:val="24"/>
                <w:lang w:val="ru-RU"/>
              </w:rPr>
              <w:t>Фрілансерів, розробників, користувачів з унікальними налаштуваннями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0"/>
              <w:ind w:hanging="0" w:start="0" w:end="0"/>
              <w:jc w:val="both"/>
              <w:rPr>
                <w:sz w:val="24"/>
                <w:szCs w:val="24"/>
              </w:rPr>
            </w:pPr>
            <w:r>
              <w:rPr>
                <w:sz w:val="24"/>
                <w:szCs w:val="24"/>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spacing w:lineRule="auto" w:line="360" w:before="0" w:after="0"/>
              <w:ind w:hanging="0" w:start="0" w:end="0"/>
              <w:jc w:val="both"/>
              <w:rPr>
                <w:sz w:val="24"/>
                <w:szCs w:val="24"/>
              </w:rPr>
            </w:pPr>
            <w:r>
              <w:rPr>
                <w:rFonts w:ascii="Times New Roman" w:hAnsi="Times New Roman"/>
                <w:sz w:val="24"/>
                <w:szCs w:val="24"/>
                <w:lang w:val="ru-RU"/>
              </w:rPr>
              <w:t>Критичні втрати часу при поломці обладнання або необхідності налаштувати кілька однакових робочих станцій</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lineRule="auto" w:line="360" w:before="0" w:after="0"/>
              <w:ind w:hanging="0" w:start="0" w:end="0"/>
              <w:jc w:val="both"/>
              <w:rPr>
                <w:sz w:val="24"/>
                <w:szCs w:val="24"/>
              </w:rPr>
            </w:pPr>
            <w:r>
              <w:rPr>
                <w:sz w:val="24"/>
                <w:szCs w:val="24"/>
                <w:lang w:val="ru-RU"/>
              </w:rPr>
              <w:t>У</w:t>
            </w:r>
            <w:r>
              <w:rPr>
                <w:sz w:val="24"/>
                <w:szCs w:val="24"/>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spacing w:lineRule="auto" w:line="360" w:before="0" w:after="0"/>
              <w:jc w:val="both"/>
              <w:rPr>
                <w:sz w:val="24"/>
                <w:szCs w:val="24"/>
              </w:rPr>
            </w:pPr>
            <w:r>
              <w:rPr>
                <w:rFonts w:ascii="Times New Roman" w:hAnsi="Times New Roman"/>
                <w:sz w:val="24"/>
                <w:szCs w:val="24"/>
              </w:rPr>
              <w:t>Функція "знімка системи" для миттєвого створення бекапу та відтворення середовища</w:t>
            </w:r>
          </w:p>
        </w:tc>
      </w:tr>
    </w:tbl>
    <w:p>
      <w:pPr>
        <w:pStyle w:val="Heading3"/>
        <w:keepNext w:val="true"/>
        <w:keepLines/>
        <w:widowControl/>
        <w:numPr>
          <w:ilvl w:val="2"/>
          <w:numId w:val="2"/>
        </w:numPr>
        <w:suppressAutoHyphens w:val="true"/>
        <w:bidi w:val="0"/>
        <w:spacing w:lineRule="auto" w:line="360" w:before="0" w:after="0"/>
        <w:ind w:firstLine="850" w:start="0" w:end="0"/>
        <w:jc w:val="start"/>
        <w:rPr>
          <w:rFonts w:ascii="Times New Roman" w:hAnsi="Times New Roman"/>
        </w:rPr>
      </w:pPr>
      <w:bookmarkStart w:id="15" w:name="__RefHeading___Toc5027_2203503439"/>
      <w:bookmarkEnd w:id="15"/>
      <w:r>
        <w:rPr>
          <w:b/>
          <w:bCs/>
          <w:i w:val="false"/>
          <w:iCs w:val="false"/>
        </w:rPr>
        <w:t>В</w:t>
      </w:r>
      <w:bookmarkStart w:id="16" w:name="_Toc209608548"/>
      <w:r>
        <w:rPr>
          <w:b/>
          <w:bCs/>
          <w:i w:val="false"/>
          <w:iCs w:val="false"/>
        </w:rPr>
        <w:t>изначення позиції виробу</w:t>
      </w:r>
      <w:bookmarkEnd w:id="16"/>
    </w:p>
    <w:tbl>
      <w:tblPr>
        <w:tblW w:w="7041" w:type="dxa"/>
        <w:jc w:val="start"/>
        <w:tblInd w:w="1315" w:type="dxa"/>
        <w:tblLayout w:type="fixed"/>
        <w:tblCellMar>
          <w:top w:w="0" w:type="dxa"/>
          <w:start w:w="108" w:type="dxa"/>
          <w:bottom w:w="0" w:type="dxa"/>
          <w:end w:w="108" w:type="dxa"/>
        </w:tblCellMar>
        <w:tblLook w:val="04a0" w:noHBand="0" w:noVBand="1" w:firstColumn="1" w:lastRow="0" w:lastColumn="0" w:firstRow="1"/>
      </w:tblPr>
      <w:tblGrid>
        <w:gridCol w:w="2339"/>
        <w:gridCol w:w="4702"/>
      </w:tblGrid>
      <w:tr>
        <w:trPr/>
        <w:tc>
          <w:tcPr>
            <w:tcW w:w="2339" w:type="dxa"/>
            <w:tcBorders>
              <w:top w:val="single" w:sz="8" w:space="0" w:color="000000"/>
              <w:start w:val="single" w:sz="8" w:space="0" w:color="000000"/>
              <w:bottom w:val="single" w:sz="4" w:space="0" w:color="000000"/>
            </w:tcBorders>
            <w:shd w:color="auto" w:fill="BFBFBF" w:val="clear"/>
          </w:tcPr>
          <w:p>
            <w:pPr>
              <w:pStyle w:val="BodyText"/>
              <w:spacing w:lineRule="auto" w:line="360" w:before="0" w:after="0"/>
              <w:ind w:hanging="0" w:start="0" w:end="0"/>
              <w:jc w:val="both"/>
              <w:rPr>
                <w:sz w:val="24"/>
                <w:szCs w:val="24"/>
              </w:rPr>
            </w:pPr>
            <w:r>
              <w:rPr>
                <w:sz w:val="24"/>
                <w:szCs w:val="24"/>
                <w:lang w:val="uk-UA"/>
              </w:rPr>
              <w:t>Для</w:t>
            </w:r>
          </w:p>
        </w:tc>
        <w:tc>
          <w:tcPr>
            <w:tcW w:w="4702" w:type="dxa"/>
            <w:tcBorders>
              <w:top w:val="single" w:sz="8" w:space="0" w:color="000000"/>
              <w:start w:val="single" w:sz="8" w:space="0" w:color="000000"/>
              <w:bottom w:val="single" w:sz="4" w:space="0" w:color="000000"/>
              <w:end w:val="single" w:sz="8" w:space="0" w:color="000000"/>
            </w:tcBorders>
          </w:tcPr>
          <w:p>
            <w:pPr>
              <w:pStyle w:val="BodyText"/>
              <w:spacing w:lineRule="auto" w:line="360" w:before="0" w:after="0"/>
              <w:ind w:hanging="0" w:start="0" w:end="0"/>
              <w:jc w:val="both"/>
              <w:rPr>
                <w:sz w:val="24"/>
                <w:szCs w:val="24"/>
              </w:rPr>
            </w:pPr>
            <w:r>
              <w:rPr>
                <w:sz w:val="24"/>
                <w:szCs w:val="24"/>
              </w:rPr>
              <w:t>DevOps-інженерів, розробників, системних адміністраторів, ентузіастів Linux та викладачів.</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spacing w:lineRule="auto" w:line="360" w:before="0" w:after="0"/>
              <w:jc w:val="both"/>
              <w:rPr>
                <w:sz w:val="24"/>
                <w:szCs w:val="24"/>
              </w:rPr>
            </w:pPr>
            <w:bookmarkStart w:id="17" w:name="result_box27"/>
            <w:bookmarkEnd w:id="17"/>
            <w:r>
              <w:rPr>
                <w:rFonts w:ascii="Times New Roman" w:hAnsi="Times New Roman"/>
                <w:sz w:val="24"/>
                <w:szCs w:val="24"/>
                <w:lang w:val="uk-UA"/>
              </w:rPr>
              <w:t>Якої</w:t>
            </w:r>
          </w:p>
        </w:tc>
        <w:tc>
          <w:tcPr>
            <w:tcW w:w="4702" w:type="dxa"/>
            <w:tcBorders>
              <w:top w:val="single" w:sz="4" w:space="0" w:color="000000"/>
              <w:start w:val="single" w:sz="8" w:space="0" w:color="000000"/>
              <w:bottom w:val="single" w:sz="4" w:space="0" w:color="000000"/>
              <w:end w:val="single" w:sz="8" w:space="0" w:color="000000"/>
            </w:tcBorders>
          </w:tcPr>
          <w:p>
            <w:pPr>
              <w:pStyle w:val="Normal"/>
              <w:spacing w:lineRule="auto" w:line="360" w:before="0" w:after="0"/>
              <w:jc w:val="both"/>
              <w:rPr>
                <w:sz w:val="24"/>
                <w:szCs w:val="24"/>
              </w:rPr>
            </w:pPr>
            <w:r>
              <w:rPr>
                <w:rFonts w:ascii="Times New Roman" w:hAnsi="Times New Roman"/>
                <w:sz w:val="24"/>
                <w:szCs w:val="24"/>
              </w:rPr>
              <w:t>Потрібно швидко створювати, налаштовувати та розгортати спеціалізовані збірки ОС для робочих, навчальних чи корпоративних середовищ.</w:t>
            </w:r>
          </w:p>
        </w:tc>
      </w:tr>
      <w:tr>
        <w:trPr/>
        <w:tc>
          <w:tcPr>
            <w:tcW w:w="2339" w:type="dxa"/>
            <w:tcBorders>
              <w:top w:val="single" w:sz="4" w:space="0" w:color="000000"/>
              <w:start w:val="single" w:sz="8" w:space="0" w:color="000000"/>
              <w:bottom w:val="single" w:sz="4" w:space="0" w:color="000000"/>
            </w:tcBorders>
            <w:shd w:color="auto" w:fill="BFBFBF" w:val="clear"/>
          </w:tcPr>
          <w:p>
            <w:pPr>
              <w:pStyle w:val="BodyText"/>
              <w:spacing w:lineRule="auto" w:line="360" w:before="0" w:after="0"/>
              <w:ind w:hanging="0" w:start="0" w:end="0"/>
              <w:jc w:val="both"/>
              <w:rPr>
                <w:sz w:val="24"/>
                <w:szCs w:val="24"/>
              </w:rPr>
            </w:pPr>
            <w:r>
              <w:rPr>
                <w:sz w:val="24"/>
                <w:szCs w:val="24"/>
                <w:lang w:val="uk-UA"/>
              </w:rPr>
              <w:t>Назва продукту</w:t>
            </w:r>
          </w:p>
        </w:tc>
        <w:tc>
          <w:tcPr>
            <w:tcW w:w="4702" w:type="dxa"/>
            <w:tcBorders>
              <w:top w:val="single" w:sz="4" w:space="0" w:color="000000"/>
              <w:start w:val="single" w:sz="8" w:space="0" w:color="000000"/>
              <w:bottom w:val="single" w:sz="4" w:space="0" w:color="000000"/>
              <w:end w:val="single" w:sz="8" w:space="0" w:color="000000"/>
            </w:tcBorders>
          </w:tcPr>
          <w:p>
            <w:pPr>
              <w:pStyle w:val="BodyText"/>
              <w:spacing w:lineRule="auto" w:line="360" w:before="0" w:after="0"/>
              <w:ind w:hanging="0" w:start="0" w:end="0"/>
              <w:jc w:val="both"/>
              <w:rPr>
                <w:sz w:val="24"/>
                <w:szCs w:val="24"/>
              </w:rPr>
            </w:pPr>
            <w:r>
              <w:rPr>
                <w:sz w:val="24"/>
                <w:szCs w:val="24"/>
                <w:lang w:val="uk-UA"/>
              </w:rPr>
              <w:t>«The Linux Studio»</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spacing w:lineRule="auto" w:line="360" w:before="0" w:after="0"/>
              <w:jc w:val="both"/>
              <w:rPr>
                <w:sz w:val="24"/>
                <w:szCs w:val="24"/>
              </w:rPr>
            </w:pPr>
            <w:bookmarkStart w:id="18" w:name="result_box28"/>
            <w:bookmarkEnd w:id="18"/>
            <w:r>
              <w:rPr>
                <w:rFonts w:ascii="Times New Roman" w:hAnsi="Times New Roman"/>
                <w:sz w:val="24"/>
                <w:szCs w:val="24"/>
                <w:lang w:val="uk-UA"/>
              </w:rPr>
              <w:t>Якої</w:t>
            </w:r>
          </w:p>
        </w:tc>
        <w:tc>
          <w:tcPr>
            <w:tcW w:w="4702" w:type="dxa"/>
            <w:tcBorders>
              <w:top w:val="single" w:sz="4" w:space="0" w:color="000000"/>
              <w:start w:val="single" w:sz="8" w:space="0" w:color="000000"/>
              <w:bottom w:val="single" w:sz="4" w:space="0" w:color="000000"/>
              <w:end w:val="single" w:sz="8" w:space="0" w:color="000000"/>
            </w:tcBorders>
          </w:tcPr>
          <w:p>
            <w:pPr>
              <w:pStyle w:val="Normal"/>
              <w:spacing w:lineRule="auto" w:line="360" w:before="0" w:after="0"/>
              <w:jc w:val="both"/>
              <w:rPr>
                <w:sz w:val="24"/>
                <w:szCs w:val="24"/>
              </w:rPr>
            </w:pPr>
            <w:r>
              <w:rPr>
                <w:rFonts w:ascii="Times New Roman" w:hAnsi="Times New Roman"/>
                <w:sz w:val="24"/>
                <w:szCs w:val="24"/>
              </w:rPr>
              <w:t>Заснована на візуальному редакторі конфігурацій, системі шаблонів та інструментах для швидкого тестування.</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spacing w:lineRule="auto" w:line="360" w:before="0" w:after="0"/>
              <w:jc w:val="both"/>
              <w:rPr>
                <w:sz w:val="24"/>
                <w:szCs w:val="24"/>
              </w:rPr>
            </w:pPr>
            <w:bookmarkStart w:id="19" w:name="result_box31"/>
            <w:bookmarkEnd w:id="19"/>
            <w:r>
              <w:rPr>
                <w:rFonts w:ascii="Times New Roman" w:hAnsi="Times New Roman"/>
                <w:sz w:val="24"/>
                <w:szCs w:val="24"/>
                <w:lang w:val="uk-UA"/>
              </w:rPr>
              <w:t>На відміну від</w:t>
            </w:r>
          </w:p>
        </w:tc>
        <w:tc>
          <w:tcPr>
            <w:tcW w:w="4702" w:type="dxa"/>
            <w:tcBorders>
              <w:top w:val="single" w:sz="4" w:space="0" w:color="000000"/>
              <w:start w:val="single" w:sz="8" w:space="0" w:color="000000"/>
              <w:bottom w:val="single" w:sz="4" w:space="0" w:color="000000"/>
              <w:end w:val="single" w:sz="8" w:space="0" w:color="000000"/>
            </w:tcBorders>
          </w:tcPr>
          <w:p>
            <w:pPr>
              <w:pStyle w:val="Normal"/>
              <w:spacing w:lineRule="auto" w:line="360" w:before="0" w:after="0"/>
              <w:jc w:val="both"/>
              <w:rPr>
                <w:sz w:val="24"/>
                <w:szCs w:val="24"/>
              </w:rPr>
            </w:pPr>
            <w:r>
              <w:rPr>
                <w:rFonts w:ascii="Times New Roman" w:hAnsi="Times New Roman"/>
                <w:sz w:val="24"/>
                <w:szCs w:val="24"/>
              </w:rPr>
              <w:t>Використання низькорівневих інструментів збірки через командний рядок, що вимагає глибоких знань і великих витрат часу.</w:t>
            </w:r>
          </w:p>
        </w:tc>
      </w:tr>
      <w:tr>
        <w:trPr>
          <w:trHeight w:val="85" w:hRule="atLeast"/>
        </w:trPr>
        <w:tc>
          <w:tcPr>
            <w:tcW w:w="2339" w:type="dxa"/>
            <w:tcBorders>
              <w:top w:val="single" w:sz="4" w:space="0" w:color="000000"/>
              <w:start w:val="single" w:sz="8" w:space="0" w:color="000000"/>
              <w:bottom w:val="single" w:sz="8" w:space="0" w:color="000000"/>
            </w:tcBorders>
            <w:shd w:color="auto" w:fill="BFBFBF" w:val="clear"/>
          </w:tcPr>
          <w:p>
            <w:pPr>
              <w:pStyle w:val="BodyText"/>
              <w:spacing w:lineRule="auto" w:line="360" w:before="0" w:after="0"/>
              <w:ind w:hanging="0" w:start="0" w:end="0"/>
              <w:jc w:val="both"/>
              <w:rPr>
                <w:sz w:val="24"/>
                <w:szCs w:val="24"/>
              </w:rPr>
            </w:pPr>
            <w:r>
              <w:rPr>
                <w:sz w:val="24"/>
                <w:szCs w:val="24"/>
                <w:lang w:val="uk-UA"/>
              </w:rPr>
              <w:t>Наш продукт</w:t>
            </w:r>
          </w:p>
        </w:tc>
        <w:tc>
          <w:tcPr>
            <w:tcW w:w="4702" w:type="dxa"/>
            <w:tcBorders>
              <w:top w:val="single" w:sz="4" w:space="0" w:color="000000"/>
              <w:start w:val="single" w:sz="8" w:space="0" w:color="000000"/>
              <w:bottom w:val="single" w:sz="8" w:space="0" w:color="000000"/>
              <w:end w:val="single" w:sz="8" w:space="0" w:color="000000"/>
            </w:tcBorders>
          </w:tcPr>
          <w:p>
            <w:pPr>
              <w:pStyle w:val="Normal"/>
              <w:spacing w:lineRule="auto" w:line="360" w:before="0" w:after="0"/>
              <w:jc w:val="both"/>
              <w:rPr>
                <w:sz w:val="24"/>
                <w:szCs w:val="24"/>
              </w:rPr>
            </w:pPr>
            <w:r>
              <w:rPr>
                <w:rFonts w:ascii="Times New Roman" w:hAnsi="Times New Roman"/>
                <w:sz w:val="24"/>
                <w:szCs w:val="24"/>
                <w:lang w:val="uk-UA"/>
              </w:rPr>
              <w:t>Дозволяє візуально налаштувати дистрибутив, вибрати програмні пакети та параметри системи, а потім експортувати готовий ISO-образ, що значно прискорює розробку, навчання та розгортання систем.</w:t>
            </w:r>
          </w:p>
        </w:tc>
      </w:tr>
    </w:tbl>
    <w:p>
      <w:pPr>
        <w:pStyle w:val="Heading2"/>
        <w:keepNext w:val="true"/>
        <w:keepLines/>
        <w:widowControl/>
        <w:numPr>
          <w:ilvl w:val="1"/>
          <w:numId w:val="2"/>
        </w:numPr>
        <w:suppressAutoHyphens w:val="true"/>
        <w:bidi w:val="0"/>
        <w:spacing w:lineRule="auto" w:line="360" w:before="0" w:after="0"/>
        <w:ind w:firstLine="850" w:start="0" w:end="0"/>
        <w:jc w:val="start"/>
        <w:rPr>
          <w:rFonts w:ascii="Times New Roman" w:hAnsi="Times New Roman"/>
        </w:rPr>
      </w:pPr>
      <w:bookmarkStart w:id="20" w:name="__RefHeading___Toc5781_2203503439"/>
      <w:bookmarkStart w:id="21" w:name="_Toc209608549_Copy_1"/>
      <w:bookmarkEnd w:id="20"/>
      <w:r>
        <w:rPr/>
        <w:t>Описи користувачів</w:t>
      </w:r>
      <w:bookmarkEnd w:id="21"/>
    </w:p>
    <w:p>
      <w:pPr>
        <w:pStyle w:val="Heading3"/>
        <w:keepNext w:val="true"/>
        <w:keepLines/>
        <w:widowControl/>
        <w:numPr>
          <w:ilvl w:val="2"/>
          <w:numId w:val="2"/>
        </w:numPr>
        <w:suppressAutoHyphens w:val="true"/>
        <w:bidi w:val="0"/>
        <w:spacing w:lineRule="auto" w:line="360" w:before="0" w:after="0"/>
        <w:ind w:firstLine="850" w:start="0" w:end="0"/>
        <w:jc w:val="start"/>
        <w:rPr>
          <w:rFonts w:ascii="Times New Roman" w:hAnsi="Times New Roman"/>
        </w:rPr>
      </w:pPr>
      <w:bookmarkStart w:id="22" w:name="__RefHeading___Toc5783_2203503439"/>
      <w:bookmarkEnd w:id="22"/>
      <w:r>
        <w:rPr>
          <w:b/>
          <w:bCs/>
          <w:i w:val="false"/>
          <w:iCs w:val="false"/>
        </w:rPr>
        <w:t>В</w:t>
      </w:r>
      <w:bookmarkStart w:id="23" w:name="_Toc209608550"/>
      <w:r>
        <w:rPr>
          <w:b/>
          <w:bCs/>
          <w:i w:val="false"/>
          <w:iCs w:val="false"/>
        </w:rPr>
        <w:t>ідомості про користувачів</w:t>
      </w:r>
      <w:bookmarkEnd w:id="23"/>
    </w:p>
    <w:p>
      <w:pPr>
        <w:pStyle w:val="Normal"/>
        <w:widowControl/>
        <w:suppressAutoHyphens w:val="true"/>
        <w:bidi w:val="0"/>
        <w:spacing w:lineRule="auto" w:line="360" w:before="0" w:after="0"/>
        <w:ind w:firstLine="850" w:start="0" w:end="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Система визначає чотири основні категорії користувачів: Адміністратор (Конструктор), Модератор, Тестувальник та Кінцевий користувач. Важливо зазначити, що в багатьох випадках, особливо при створенні персоналізованих систем, ці ролі може виконувати одна й та сама людина.</w:t>
      </w:r>
    </w:p>
    <w:p>
      <w:pPr>
        <w:pStyle w:val="BodyText"/>
        <w:widowControl/>
        <w:suppressAutoHyphens w:val="true"/>
        <w:bidi w:val="0"/>
        <w:spacing w:lineRule="auto" w:line="360" w:before="0" w:after="0"/>
        <w:ind w:firstLine="850" w:start="0" w:end="0"/>
        <w:jc w:val="both"/>
        <w:rPr/>
      </w:pPr>
      <w:r>
        <w:rPr>
          <w:rStyle w:val="Strong"/>
          <w:b w:val="false"/>
          <w:bCs w:val="false"/>
          <w:sz w:val="28"/>
          <w:szCs w:val="28"/>
          <w:lang w:val="uk-UA"/>
        </w:rPr>
        <w:t>Адміністратор</w:t>
      </w:r>
      <w:r>
        <w:rPr>
          <w:b w:val="false"/>
          <w:bCs w:val="false"/>
          <w:sz w:val="28"/>
          <w:szCs w:val="28"/>
          <w:lang w:val="uk-UA"/>
        </w:rPr>
        <w:t xml:space="preserve"> — це основний користувач системи. Він відповідає за процес створення та конфігурування дистрибутива. Його завданнями є налаштування розподілу диска, вибір та встановлення програмних пакетів, створення та редагування системних файлів, а також фінальне генерування ISO-образу. Крім того, адміністратор має змогу створювати знімки готової системи для її подальшого розгортання.</w:t>
      </w:r>
    </w:p>
    <w:p>
      <w:pPr>
        <w:pStyle w:val="Normal"/>
        <w:widowControl/>
        <w:suppressAutoHyphens w:val="true"/>
        <w:bidi w:val="0"/>
        <w:spacing w:lineRule="auto" w:line="360" w:before="0" w:after="0"/>
        <w:ind w:firstLine="850" w:start="0" w:end="0"/>
        <w:jc w:val="both"/>
        <w:rPr>
          <w:rFonts w:ascii="Times New Roman" w:hAnsi="Times New Roman"/>
          <w:b w:val="false"/>
          <w:bCs w:val="false"/>
          <w:sz w:val="28"/>
          <w:szCs w:val="28"/>
          <w:lang w:val="uk-UA"/>
        </w:rPr>
      </w:pPr>
      <w:r>
        <w:rPr>
          <w:rFonts w:ascii="Times New Roman" w:hAnsi="Times New Roman"/>
          <w:b w:val="false"/>
          <w:bCs w:val="false"/>
          <w:sz w:val="28"/>
          <w:szCs w:val="28"/>
          <w:lang w:val="uk-UA"/>
        </w:rPr>
        <w:t>Модератор — це роль, що відповідає за безпеку та якість контенту в спільній бібліотеці дистрибутивів. Модератор проводить аналіз готових збірок на наявність шкідливого програмного забезпечення та перевіряє ліцензійну чистоту включених пакетів. У разі виявлення критичних порушень або загроз для спільноти модератор має право заблокувати дистрибутив, зробивши його недоступним для завантаження іншими користувачами.</w:t>
      </w:r>
    </w:p>
    <w:p>
      <w:pPr>
        <w:pStyle w:val="BodyText"/>
        <w:widowControl/>
        <w:suppressAutoHyphens w:val="true"/>
        <w:bidi w:val="0"/>
        <w:spacing w:lineRule="auto" w:line="360" w:before="0" w:after="0"/>
        <w:ind w:firstLine="850" w:start="0" w:end="0"/>
        <w:jc w:val="both"/>
        <w:rPr/>
      </w:pPr>
      <w:r>
        <w:rPr>
          <w:b w:val="false"/>
          <w:bCs w:val="false"/>
          <w:sz w:val="28"/>
          <w:szCs w:val="28"/>
          <w:lang w:val="uk-UA"/>
        </w:rPr>
        <w:t>Тестувальник — фахівець, який забезпечує якість та стабільність роботи зібраних операційних систем. Він систематично перевіряє дистрибутиви на різних апаратних конфігураціях та у віртуальних середовищах, фокусуючись на коректності завантаження та виявленні помилок сумісності. За результатами перевірки тестувальник формує детальні звіти про помилки, які передаються розробнику для подальшого виправлення.</w:t>
      </w:r>
    </w:p>
    <w:p>
      <w:pPr>
        <w:pStyle w:val="BodyText"/>
        <w:widowControl/>
        <w:tabs>
          <w:tab w:val="clear" w:pos="720"/>
          <w:tab w:val="left" w:pos="0" w:leader="none"/>
        </w:tabs>
        <w:suppressAutoHyphens w:val="true"/>
        <w:bidi w:val="0"/>
        <w:spacing w:lineRule="auto" w:line="360" w:before="0" w:after="0"/>
        <w:ind w:firstLine="850" w:start="0" w:end="0"/>
        <w:jc w:val="both"/>
        <w:rPr/>
      </w:pPr>
      <w:r>
        <w:rPr>
          <w:rStyle w:val="Strong"/>
          <w:b w:val="false"/>
          <w:bCs w:val="false"/>
          <w:sz w:val="28"/>
          <w:szCs w:val="28"/>
          <w:lang w:val="uk-UA"/>
        </w:rPr>
        <w:t>Кінцевий користувач</w:t>
      </w:r>
      <w:r>
        <w:rPr>
          <w:b w:val="false"/>
          <w:bCs w:val="false"/>
          <w:sz w:val="28"/>
          <w:szCs w:val="28"/>
          <w:lang w:val="uk-UA"/>
        </w:rPr>
        <w:t xml:space="preserve"> — це користувач, який отримує та використовує готовий ISO-файл дистрибутива, створений Адміністратором. Він не бере участі в процесі конфігурування, а взаємодіє вже з готовою операційною системою, налаштованою під його потреби або потреби завдання.</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24" w:name="__RefHeading___Toc5785_2203503439"/>
      <w:bookmarkEnd w:id="24"/>
      <w:r>
        <w:rPr>
          <w:rStyle w:val="Strong"/>
          <w:b/>
          <w:bCs/>
          <w:i w:val="false"/>
          <w:iCs w:val="false"/>
        </w:rPr>
        <w:t>Призначене для користувача середовище</w:t>
      </w:r>
    </w:p>
    <w:p>
      <w:pPr>
        <w:pStyle w:val="BodyText"/>
        <w:widowControl/>
        <w:suppressAutoHyphens w:val="true"/>
        <w:bidi w:val="0"/>
        <w:spacing w:lineRule="auto" w:line="360" w:before="0" w:after="0"/>
        <w:ind w:firstLine="850" w:start="0" w:end="0"/>
        <w:jc w:val="both"/>
        <w:rPr/>
      </w:pPr>
      <w:r>
        <w:rPr>
          <w:b w:val="false"/>
          <w:bCs w:val="false"/>
          <w:sz w:val="28"/>
          <w:szCs w:val="28"/>
          <w:lang w:val="uk-UA"/>
        </w:rPr>
        <w:t>Система призначена для спрощення процесу створення кастомних дистрибутивів Linux, усуваючи необхідність глибоких технічних знань. Вона націлена на широке коло користувачів - від системних адміністраторів до ентузіастів, які бажають створити персональну збірку. Застосунок поєднує інтуїтивний графічний інтерфейс для візуального конфігурування з підтримкою командного рядка для автоматизації, забезпечуючи гнучкість для користувачів будь-якого рівня підготовки.</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25" w:name="__RefHeading___Toc5787_2203503439"/>
      <w:bookmarkStart w:id="26" w:name="_Toc209608552"/>
      <w:bookmarkEnd w:id="25"/>
      <w:r>
        <w:rPr>
          <w:b/>
          <w:bCs/>
          <w:i w:val="false"/>
          <w:iCs w:val="false"/>
        </w:rPr>
        <w:t>Профілі користувачів</w:t>
      </w:r>
      <w:bookmarkEnd w:id="26"/>
    </w:p>
    <w:tbl>
      <w:tblPr>
        <w:tblW w:w="5000" w:type="pct"/>
        <w:jc w:val="start"/>
        <w:tblInd w:w="-5" w:type="dxa"/>
        <w:tblLayout w:type="fixed"/>
        <w:tblCellMar>
          <w:top w:w="55" w:type="dxa"/>
          <w:start w:w="55" w:type="dxa"/>
          <w:bottom w:w="55" w:type="dxa"/>
          <w:end w:w="55" w:type="dxa"/>
        </w:tblCellMar>
      </w:tblPr>
      <w:tblGrid>
        <w:gridCol w:w="2326"/>
        <w:gridCol w:w="7601"/>
      </w:tblGrid>
      <w:tr>
        <w:trPr/>
        <w:tc>
          <w:tcPr>
            <w:tcW w:w="2326" w:type="dxa"/>
            <w:tcBorders>
              <w:top w:val="single" w:sz="4" w:space="0" w:color="000000"/>
              <w:start w:val="single" w:sz="4" w:space="0" w:color="000000"/>
              <w:bottom w:val="single" w:sz="4" w:space="0" w:color="000000"/>
            </w:tcBorders>
          </w:tcPr>
          <w:p>
            <w:pPr>
              <w:pStyle w:val="Normal"/>
              <w:spacing w:lineRule="auto" w:line="360"/>
              <w:jc w:val="both"/>
              <w:rPr/>
            </w:pPr>
            <w:r>
              <w:rPr>
                <w:rFonts w:ascii="Times New Roman" w:hAnsi="Times New Roman"/>
                <w:b/>
                <w:lang w:val="uk-UA"/>
              </w:rPr>
              <w:t>Т</w:t>
            </w:r>
            <w:r>
              <w:rPr>
                <w:rFonts w:ascii="Times New Roman" w:hAnsi="Times New Roman"/>
                <w:b/>
                <w:bCs/>
                <w:lang w:val="uk-UA"/>
              </w:rPr>
              <w:t>иповий представник</w:t>
            </w:r>
          </w:p>
        </w:tc>
        <w:tc>
          <w:tcPr>
            <w:tcW w:w="7601"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rFonts w:ascii="Times New Roman" w:hAnsi="Times New Roman"/>
                <w:b w:val="false"/>
                <w:bCs w:val="false"/>
                <w:lang w:val="uk-UA"/>
              </w:rPr>
              <w:t>Продавець</w:t>
            </w:r>
          </w:p>
        </w:tc>
      </w:tr>
      <w:tr>
        <w:trPr/>
        <w:tc>
          <w:tcPr>
            <w:tcW w:w="2326"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rPr>
              <w:t>Опис</w:t>
            </w:r>
          </w:p>
        </w:tc>
        <w:tc>
          <w:tcPr>
            <w:tcW w:w="7601" w:type="dxa"/>
            <w:tcBorders>
              <w:start w:val="single" w:sz="4" w:space="0" w:color="000000"/>
              <w:bottom w:val="single" w:sz="4" w:space="0" w:color="000000"/>
              <w:end w:val="single" w:sz="4" w:space="0" w:color="000000"/>
            </w:tcBorders>
          </w:tcPr>
          <w:p>
            <w:pPr>
              <w:pStyle w:val="TableContents"/>
              <w:spacing w:lineRule="auto" w:line="360"/>
              <w:jc w:val="both"/>
              <w:rPr/>
            </w:pPr>
            <w:r>
              <w:rPr>
                <w:rFonts w:ascii="Times New Roman" w:hAnsi="Times New Roman"/>
              </w:rPr>
              <w:t>Користувач, який створює кастомні дистрибутиви Linux. Потребує інструментів для візуального конфігурування системи, управління пакетами та створення резервних копій.</w:t>
            </w:r>
          </w:p>
        </w:tc>
      </w:tr>
      <w:tr>
        <w:trPr/>
        <w:tc>
          <w:tcPr>
            <w:tcW w:w="2326"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rPr>
              <w:t>Тип</w:t>
            </w:r>
          </w:p>
        </w:tc>
        <w:tc>
          <w:tcPr>
            <w:tcW w:w="7601" w:type="dxa"/>
            <w:tcBorders>
              <w:start w:val="single" w:sz="4" w:space="0" w:color="000000"/>
              <w:bottom w:val="single" w:sz="4" w:space="0" w:color="000000"/>
              <w:end w:val="single" w:sz="4" w:space="0" w:color="000000"/>
            </w:tcBorders>
          </w:tcPr>
          <w:p>
            <w:pPr>
              <w:pStyle w:val="TableContents"/>
              <w:spacing w:lineRule="auto" w:line="360"/>
              <w:jc w:val="both"/>
              <w:rPr/>
            </w:pPr>
            <w:r>
              <w:rPr>
                <w:rFonts w:ascii="Times New Roman" w:hAnsi="Times New Roman"/>
              </w:rPr>
              <w:t>Адміністратор</w:t>
            </w:r>
          </w:p>
        </w:tc>
      </w:tr>
      <w:tr>
        <w:trPr/>
        <w:tc>
          <w:tcPr>
            <w:tcW w:w="2326"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rPr>
              <w:t>Відповідальності</w:t>
            </w:r>
          </w:p>
        </w:tc>
        <w:tc>
          <w:tcPr>
            <w:tcW w:w="7601" w:type="dxa"/>
            <w:tcBorders>
              <w:start w:val="single" w:sz="4" w:space="0" w:color="000000"/>
              <w:bottom w:val="single" w:sz="4" w:space="0" w:color="000000"/>
              <w:end w:val="single" w:sz="4" w:space="0" w:color="000000"/>
            </w:tcBorders>
          </w:tcPr>
          <w:p>
            <w:pPr>
              <w:pStyle w:val="TableContents"/>
              <w:spacing w:lineRule="auto" w:line="360"/>
              <w:jc w:val="both"/>
              <w:rPr/>
            </w:pPr>
            <w:r>
              <w:rPr>
                <w:rFonts w:ascii="Times New Roman" w:hAnsi="Times New Roman"/>
              </w:rPr>
              <w:t>Конфігурування розподілу диска, вибір пакетів, створення та редагування файлів, генерація ISO-образу, створення знімків системи.</w:t>
            </w:r>
          </w:p>
        </w:tc>
      </w:tr>
      <w:tr>
        <w:trPr/>
        <w:tc>
          <w:tcPr>
            <w:tcW w:w="2326"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rPr>
              <w:t>Критерій успіху</w:t>
            </w:r>
          </w:p>
        </w:tc>
        <w:tc>
          <w:tcPr>
            <w:tcW w:w="7601" w:type="dxa"/>
            <w:tcBorders>
              <w:start w:val="single" w:sz="4" w:space="0" w:color="000000"/>
              <w:bottom w:val="single" w:sz="4" w:space="0" w:color="000000"/>
              <w:end w:val="single" w:sz="4" w:space="0" w:color="000000"/>
            </w:tcBorders>
          </w:tcPr>
          <w:p>
            <w:pPr>
              <w:pStyle w:val="Normal"/>
              <w:spacing w:lineRule="auto" w:line="360"/>
              <w:jc w:val="both"/>
              <w:rPr/>
            </w:pPr>
            <w:r>
              <w:rPr>
                <w:rFonts w:ascii="Times New Roman" w:hAnsi="Times New Roman"/>
              </w:rPr>
              <w:t>Швидке створення стабільного, готового до використання дистрибутива, що точно відповідає заданим вимогам. Можливість легко відтворити або модифікувати конфігурацію.</w:t>
            </w:r>
          </w:p>
        </w:tc>
      </w:tr>
    </w:tbl>
    <w:p>
      <w:pPr>
        <w:pStyle w:val="Normal"/>
        <w:rPr>
          <w:rFonts w:ascii="Times New Roman" w:hAnsi="Times New Roman"/>
        </w:rPr>
      </w:pPr>
      <w:r>
        <w:rPr>
          <w:rFonts w:ascii="Times New Roman" w:hAnsi="Times New Roman"/>
        </w:rPr>
      </w:r>
    </w:p>
    <w:tbl>
      <w:tblPr>
        <w:tblW w:w="5000" w:type="pct"/>
        <w:jc w:val="start"/>
        <w:tblInd w:w="-5" w:type="dxa"/>
        <w:tblLayout w:type="fixed"/>
        <w:tblCellMar>
          <w:top w:w="55" w:type="dxa"/>
          <w:start w:w="55" w:type="dxa"/>
          <w:bottom w:w="55" w:type="dxa"/>
          <w:end w:w="55" w:type="dxa"/>
        </w:tblCellMar>
      </w:tblPr>
      <w:tblGrid>
        <w:gridCol w:w="2326"/>
        <w:gridCol w:w="7601"/>
      </w:tblGrid>
      <w:tr>
        <w:trPr/>
        <w:tc>
          <w:tcPr>
            <w:tcW w:w="2326" w:type="dxa"/>
            <w:tcBorders>
              <w:top w:val="single" w:sz="4" w:space="0" w:color="000000"/>
              <w:start w:val="single" w:sz="4" w:space="0" w:color="000000"/>
              <w:bottom w:val="single" w:sz="4" w:space="0" w:color="000000"/>
            </w:tcBorders>
          </w:tcPr>
          <w:p>
            <w:pPr>
              <w:pStyle w:val="Normal"/>
              <w:spacing w:lineRule="auto" w:line="360"/>
              <w:jc w:val="both"/>
              <w:rPr/>
            </w:pPr>
            <w:r>
              <w:rPr>
                <w:rFonts w:ascii="Times New Roman" w:hAnsi="Times New Roman"/>
                <w:b/>
                <w:lang w:val="uk-UA"/>
              </w:rPr>
              <w:t>Т</w:t>
            </w:r>
            <w:r>
              <w:rPr>
                <w:rFonts w:ascii="Times New Roman" w:hAnsi="Times New Roman"/>
                <w:b/>
                <w:bCs/>
                <w:lang w:val="uk-UA"/>
              </w:rPr>
              <w:t>иповий представник</w:t>
            </w:r>
          </w:p>
        </w:tc>
        <w:tc>
          <w:tcPr>
            <w:tcW w:w="7601" w:type="dxa"/>
            <w:tcBorders>
              <w:top w:val="single" w:sz="4" w:space="0" w:color="000000"/>
              <w:start w:val="single" w:sz="4" w:space="0" w:color="000000"/>
              <w:bottom w:val="single" w:sz="4" w:space="0" w:color="000000"/>
              <w:end w:val="single" w:sz="4" w:space="0" w:color="000000"/>
            </w:tcBorders>
          </w:tcPr>
          <w:p>
            <w:pPr>
              <w:pStyle w:val="Normal"/>
              <w:spacing w:lineRule="auto" w:line="360"/>
              <w:jc w:val="both"/>
              <w:rPr/>
            </w:pPr>
            <w:r>
              <w:rPr>
                <w:rFonts w:ascii="Times New Roman" w:hAnsi="Times New Roman"/>
                <w:b w:val="false"/>
                <w:bCs w:val="false"/>
                <w:lang w:val="uk-UA"/>
              </w:rPr>
              <w:t>Кінцевий користувач</w:t>
            </w:r>
          </w:p>
        </w:tc>
      </w:tr>
      <w:tr>
        <w:trPr/>
        <w:tc>
          <w:tcPr>
            <w:tcW w:w="2326"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rPr>
              <w:t>Опис</w:t>
            </w:r>
          </w:p>
        </w:tc>
        <w:tc>
          <w:tcPr>
            <w:tcW w:w="7601" w:type="dxa"/>
            <w:tcBorders>
              <w:start w:val="single" w:sz="4" w:space="0" w:color="000000"/>
              <w:bottom w:val="single" w:sz="4" w:space="0" w:color="000000"/>
              <w:end w:val="single" w:sz="4" w:space="0" w:color="000000"/>
            </w:tcBorders>
          </w:tcPr>
          <w:p>
            <w:pPr>
              <w:pStyle w:val="TableContents"/>
              <w:spacing w:lineRule="auto" w:line="360"/>
              <w:jc w:val="both"/>
              <w:rPr/>
            </w:pPr>
            <w:r>
              <w:rPr>
                <w:rFonts w:ascii="Times New Roman" w:hAnsi="Times New Roman"/>
              </w:rPr>
              <w:t>Користувач, який отримує та використовує готовий ISO-файл, створений Конструктором. Не має доступу до інструментів конфігурування в межах конструктора.</w:t>
            </w:r>
          </w:p>
        </w:tc>
      </w:tr>
      <w:tr>
        <w:trPr/>
        <w:tc>
          <w:tcPr>
            <w:tcW w:w="2326"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rPr>
              <w:t>Тип</w:t>
            </w:r>
          </w:p>
        </w:tc>
        <w:tc>
          <w:tcPr>
            <w:tcW w:w="7601" w:type="dxa"/>
            <w:tcBorders>
              <w:start w:val="single" w:sz="4" w:space="0" w:color="000000"/>
              <w:bottom w:val="single" w:sz="4" w:space="0" w:color="000000"/>
              <w:end w:val="single" w:sz="4" w:space="0" w:color="000000"/>
            </w:tcBorders>
          </w:tcPr>
          <w:p>
            <w:pPr>
              <w:pStyle w:val="TableContents"/>
              <w:spacing w:lineRule="auto" w:line="360"/>
              <w:jc w:val="both"/>
              <w:rPr/>
            </w:pPr>
            <w:r>
              <w:rPr>
                <w:rFonts w:ascii="Times New Roman" w:hAnsi="Times New Roman"/>
              </w:rPr>
              <w:t>Користувач</w:t>
            </w:r>
          </w:p>
        </w:tc>
      </w:tr>
      <w:tr>
        <w:trPr/>
        <w:tc>
          <w:tcPr>
            <w:tcW w:w="2326"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rPr>
              <w:t>Відповідальності</w:t>
            </w:r>
          </w:p>
        </w:tc>
        <w:tc>
          <w:tcPr>
            <w:tcW w:w="7601" w:type="dxa"/>
            <w:tcBorders>
              <w:start w:val="single" w:sz="4" w:space="0" w:color="000000"/>
              <w:bottom w:val="single" w:sz="4" w:space="0" w:color="000000"/>
              <w:end w:val="single" w:sz="4" w:space="0" w:color="000000"/>
            </w:tcBorders>
          </w:tcPr>
          <w:p>
            <w:pPr>
              <w:pStyle w:val="TableContents"/>
              <w:spacing w:lineRule="auto" w:line="360"/>
              <w:jc w:val="both"/>
              <w:rPr/>
            </w:pPr>
            <w:r>
              <w:rPr>
                <w:rFonts w:ascii="Times New Roman" w:hAnsi="Times New Roman"/>
              </w:rPr>
              <w:t>Тестування та використання готової операційної системи на своєму пристрої.</w:t>
            </w:r>
          </w:p>
        </w:tc>
      </w:tr>
      <w:tr>
        <w:trPr/>
        <w:tc>
          <w:tcPr>
            <w:tcW w:w="2326"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rPr>
              <w:t>Критерій успіху</w:t>
            </w:r>
          </w:p>
        </w:tc>
        <w:tc>
          <w:tcPr>
            <w:tcW w:w="7601" w:type="dxa"/>
            <w:tcBorders>
              <w:start w:val="single" w:sz="4" w:space="0" w:color="000000"/>
              <w:bottom w:val="single" w:sz="4" w:space="0" w:color="000000"/>
              <w:end w:val="single" w:sz="4" w:space="0" w:color="000000"/>
            </w:tcBorders>
          </w:tcPr>
          <w:p>
            <w:pPr>
              <w:pStyle w:val="TableContents"/>
              <w:spacing w:lineRule="auto" w:line="360"/>
              <w:jc w:val="both"/>
              <w:rPr/>
            </w:pPr>
            <w:r>
              <w:rPr>
                <w:rFonts w:ascii="Times New Roman" w:hAnsi="Times New Roman"/>
              </w:rPr>
              <w:t>Стабільна робота отриманої операційної системи, відсутність необхідності додаткового налаштування після встановлення.</w:t>
            </w:r>
          </w:p>
        </w:tc>
      </w:tr>
    </w:tbl>
    <w:p>
      <w:pPr>
        <w:pStyle w:val="Heading2"/>
        <w:keepNext w:val="true"/>
        <w:keepLines/>
        <w:widowControl/>
        <w:numPr>
          <w:ilvl w:val="1"/>
          <w:numId w:val="2"/>
        </w:numPr>
        <w:suppressAutoHyphens w:val="true"/>
        <w:bidi w:val="0"/>
        <w:spacing w:lineRule="auto" w:line="360" w:before="0" w:after="0"/>
        <w:ind w:firstLine="850" w:start="0" w:end="0"/>
        <w:jc w:val="start"/>
        <w:rPr/>
      </w:pPr>
      <w:bookmarkStart w:id="27" w:name="__RefHeading___Toc8588_2203503439"/>
      <w:bookmarkEnd w:id="27"/>
      <w:r>
        <w:rPr>
          <w:rStyle w:val="Strong"/>
          <w:b/>
          <w:bCs/>
          <w:sz w:val="28"/>
          <w:szCs w:val="28"/>
        </w:rPr>
        <w:t>Функціональні вимог</w:t>
      </w:r>
      <w:r>
        <w:rPr>
          <w:sz w:val="28"/>
          <w:szCs w:val="28"/>
        </w:rPr>
        <w:t>и</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28" w:name="__RefHeading___Toc8590_2203503439"/>
      <w:bookmarkEnd w:id="28"/>
      <w:r>
        <w:rPr>
          <w:rStyle w:val="Strong"/>
          <w:b/>
          <w:bCs/>
          <w:i w:val="false"/>
          <w:iCs w:val="false"/>
        </w:rPr>
        <w:t>Конфігурація системи</w:t>
      </w:r>
    </w:p>
    <w:p>
      <w:pPr>
        <w:pStyle w:val="BodyText"/>
        <w:widowControl/>
        <w:tabs>
          <w:tab w:val="clear" w:pos="720"/>
          <w:tab w:val="left" w:pos="0" w:leader="none"/>
        </w:tabs>
        <w:suppressAutoHyphens w:val="true"/>
        <w:bidi w:val="0"/>
        <w:spacing w:lineRule="auto" w:line="360" w:before="0" w:after="0"/>
        <w:ind w:firstLine="850" w:start="0" w:end="0"/>
        <w:jc w:val="both"/>
        <w:rPr/>
      </w:pPr>
      <w:r>
        <w:rPr>
          <w:sz w:val="28"/>
          <w:szCs w:val="28"/>
        </w:rPr>
        <w:t>Можливість створювати нові конфігурації дистрибутивів, редагувати та відстежувати процес їх збірки. Пошук та фільтрація історії створених конфігурацій.</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29" w:name="__RefHeading___Toc8592_2203503439"/>
      <w:bookmarkEnd w:id="29"/>
      <w:r>
        <w:rPr>
          <w:rStyle w:val="Strong"/>
          <w:b/>
          <w:bCs/>
          <w:i w:val="false"/>
          <w:iCs w:val="false"/>
        </w:rPr>
        <w:t>Управління пакетами</w:t>
      </w:r>
    </w:p>
    <w:p>
      <w:pPr>
        <w:pStyle w:val="BodyText"/>
        <w:widowControl/>
        <w:suppressAutoHyphens w:val="true"/>
        <w:bidi w:val="0"/>
        <w:spacing w:lineRule="auto" w:line="360" w:before="0" w:after="0"/>
        <w:ind w:firstLine="850" w:start="0" w:end="0"/>
        <w:jc w:val="both"/>
        <w:rPr/>
      </w:pPr>
      <w:r>
        <w:rPr>
          <w:sz w:val="28"/>
          <w:szCs w:val="28"/>
        </w:rPr>
        <w:t>Можливість додавати, видаляти та оновлювати програмні пакети в конфігурації дистрибутива. Пошук пакетів за назвою, категорією та іншими параметрами.</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30" w:name="__RefHeading___Toc8594_2203503439"/>
      <w:bookmarkEnd w:id="30"/>
      <w:r>
        <w:rPr>
          <w:rStyle w:val="Strong"/>
          <w:b/>
          <w:bCs/>
          <w:i w:val="false"/>
          <w:iCs w:val="false"/>
        </w:rPr>
        <w:t>Конфігурація дискового простору</w:t>
      </w:r>
    </w:p>
    <w:p>
      <w:pPr>
        <w:pStyle w:val="BodyText"/>
        <w:widowControl w:val="false"/>
        <w:suppressAutoHyphens w:val="true"/>
        <w:bidi w:val="0"/>
        <w:spacing w:lineRule="auto" w:line="360" w:before="0" w:after="0"/>
        <w:ind w:firstLine="850" w:start="0" w:end="0"/>
        <w:jc w:val="both"/>
        <w:rPr/>
      </w:pPr>
      <w:r>
        <w:rPr>
          <w:sz w:val="28"/>
          <w:szCs w:val="28"/>
        </w:rPr>
        <w:t>Можливість зручного налаштування розподілу дискового простору. Інструментарій для візуального проектування розділів диска з перевіркою коректності конфігурації.</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31" w:name="__RefHeading___Toc8596_2203503439"/>
      <w:bookmarkEnd w:id="31"/>
      <w:r>
        <w:rPr>
          <w:rStyle w:val="Strong"/>
          <w:b/>
          <w:bCs/>
          <w:i w:val="false"/>
          <w:iCs w:val="false"/>
        </w:rPr>
        <w:t>Керування знімками системи</w:t>
      </w:r>
    </w:p>
    <w:p>
      <w:pPr>
        <w:pStyle w:val="BodyText"/>
        <w:widowControl/>
        <w:suppressAutoHyphens w:val="true"/>
        <w:bidi w:val="0"/>
        <w:spacing w:lineRule="auto" w:line="360" w:before="0" w:after="0"/>
        <w:ind w:firstLine="850" w:start="0" w:end="0"/>
        <w:jc w:val="both"/>
        <w:rPr/>
      </w:pPr>
      <w:r>
        <w:rPr>
          <w:rStyle w:val="Strong"/>
          <w:b w:val="false"/>
          <w:bCs w:val="false"/>
          <w:sz w:val="28"/>
          <w:szCs w:val="28"/>
        </w:rPr>
        <w:t>Можливість створення, зберігання та відновлення знімків готових системних конфігурацій. Автоматичні сповіщення про успішне створення резервних копій.</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32" w:name="__RefHeading___Toc8598_2203503439"/>
      <w:bookmarkEnd w:id="32"/>
      <w:r>
        <w:rPr>
          <w:rStyle w:val="Strong"/>
          <w:b/>
          <w:bCs/>
          <w:i w:val="false"/>
          <w:iCs w:val="false"/>
        </w:rPr>
        <w:t>Особистий кабінет користувача</w:t>
      </w:r>
    </w:p>
    <w:p>
      <w:pPr>
        <w:pStyle w:val="BodyText"/>
        <w:widowControl w:val="false"/>
        <w:suppressAutoHyphens w:val="true"/>
        <w:bidi w:val="0"/>
        <w:spacing w:lineRule="auto" w:line="360" w:before="0" w:after="0"/>
        <w:ind w:firstLine="850" w:start="0" w:end="0"/>
        <w:jc w:val="both"/>
        <w:rPr/>
      </w:pPr>
      <w:r>
        <w:rPr>
          <w:sz w:val="28"/>
          <w:szCs w:val="28"/>
        </w:rPr>
        <w:t>Можливість переглядати історію створених дистрибутивів, знімки систем та їх статуси. Доступ до документації та історії операцій.</w:t>
      </w:r>
    </w:p>
    <w:p>
      <w:pPr>
        <w:pStyle w:val="Heading2"/>
        <w:keepNext w:val="true"/>
        <w:keepLines/>
        <w:widowControl/>
        <w:numPr>
          <w:ilvl w:val="1"/>
          <w:numId w:val="2"/>
        </w:numPr>
        <w:suppressAutoHyphens w:val="true"/>
        <w:bidi w:val="0"/>
        <w:spacing w:lineRule="auto" w:line="360" w:before="0" w:after="0"/>
        <w:ind w:firstLine="850" w:start="0" w:end="0"/>
        <w:jc w:val="start"/>
        <w:rPr/>
      </w:pPr>
      <w:bookmarkStart w:id="33" w:name="__RefHeading___Toc152650726"/>
      <w:bookmarkEnd w:id="33"/>
      <w:r>
        <w:rPr/>
        <w:t>Короткий</w:t>
      </w:r>
      <w:bookmarkStart w:id="34" w:name="_Toc209608549"/>
      <w:bookmarkEnd w:id="34"/>
      <w:r>
        <w:rPr/>
        <w:t xml:space="preserve"> огляд виробу</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35" w:name="__RefHeading___Toc152650727"/>
      <w:bookmarkEnd w:id="35"/>
      <w:r>
        <w:rPr>
          <w:b/>
          <w:bCs/>
          <w:i w:val="false"/>
          <w:iCs w:val="false"/>
        </w:rPr>
        <w:t>Використання програми</w:t>
      </w:r>
    </w:p>
    <w:p>
      <w:pPr>
        <w:pStyle w:val="BodyText"/>
        <w:widowControl/>
        <w:suppressAutoHyphens w:val="true"/>
        <w:bidi w:val="0"/>
        <w:spacing w:lineRule="auto" w:line="360" w:before="0" w:after="0"/>
        <w:ind w:firstLine="850" w:start="0" w:end="0"/>
        <w:jc w:val="both"/>
        <w:rPr/>
      </w:pPr>
      <w:r>
        <w:rPr>
          <w:sz w:val="28"/>
          <w:szCs w:val="28"/>
          <w:lang w:val="ru-RU"/>
        </w:rPr>
        <w:t>Процес роботи з системою організований у вигляді інтуїтивного покрокового інтерфейсу. При створенні нового дистрибутиву користувач послідовно проходить етапи конфігурації. Спочатку вказується базова інформація - назва майбутньої операційної системи та її логотип. Наступним кроком виконується розподіл дискового простору, де користувач визначає необхідні розділи та вирішує питання створення swap-області.</w:t>
      </w:r>
    </w:p>
    <w:p>
      <w:pPr>
        <w:pStyle w:val="BodyText"/>
        <w:widowControl/>
        <w:suppressAutoHyphens w:val="true"/>
        <w:bidi w:val="0"/>
        <w:spacing w:lineRule="auto" w:line="360" w:before="0" w:after="0"/>
        <w:ind w:firstLine="850" w:start="0" w:end="0"/>
        <w:jc w:val="both"/>
        <w:rPr>
          <w:rFonts w:ascii="Times New Roman" w:hAnsi="Times New Roman"/>
          <w:sz w:val="28"/>
          <w:szCs w:val="28"/>
        </w:rPr>
      </w:pPr>
      <w:r>
        <w:rPr>
          <w:sz w:val="28"/>
          <w:szCs w:val="28"/>
          <w:lang w:val="ru-RU"/>
        </w:rPr>
        <w:t>Після цього відбувається вибір пакетного менеджера та відбору програмного забезпечення - користувач обирає необхідні пакети з доступного каталогу. Завершальними етапами є формування структури файлової системи та налаштування конфігураційних файлів відповідно до обраних параметрів.</w:t>
      </w:r>
    </w:p>
    <w:p>
      <w:pPr>
        <w:pStyle w:val="BodyText"/>
        <w:widowControl/>
        <w:suppressAutoHyphens w:val="true"/>
        <w:bidi w:val="0"/>
        <w:spacing w:lineRule="auto" w:line="360" w:before="0" w:after="0"/>
        <w:ind w:firstLine="850" w:start="0" w:end="0"/>
        <w:jc w:val="both"/>
        <w:rPr>
          <w:rFonts w:ascii="Times New Roman" w:hAnsi="Times New Roman"/>
          <w:sz w:val="28"/>
          <w:szCs w:val="28"/>
        </w:rPr>
      </w:pPr>
      <w:r>
        <w:rPr>
          <w:sz w:val="28"/>
          <w:szCs w:val="28"/>
          <w:lang w:val="ru-RU"/>
        </w:rPr>
        <w:t>Окремий модуль системи призначений для роботи з резервними копіями. Він забезпечує швидке створення знімків існуючої системи, перегляд архіву збережених образів та налаштування автоматичного резервного копіювання за заданим розкладом. Весь інтерфейс супроводжується підказками та інструкціями, що спрощують роботу з системою.</w:t>
      </w:r>
    </w:p>
    <w:tbl>
      <w:tblPr>
        <w:tblW w:w="5000" w:type="pct"/>
        <w:jc w:val="start"/>
        <w:tblInd w:w="-5" w:type="dxa"/>
        <w:tblLayout w:type="fixed"/>
        <w:tblCellMar>
          <w:top w:w="55" w:type="dxa"/>
          <w:start w:w="55" w:type="dxa"/>
          <w:bottom w:w="55" w:type="dxa"/>
          <w:end w:w="55" w:type="dxa"/>
        </w:tblCellMar>
      </w:tblPr>
      <w:tblGrid>
        <w:gridCol w:w="535"/>
        <w:gridCol w:w="3137"/>
        <w:gridCol w:w="6255"/>
      </w:tblGrid>
      <w:tr>
        <w:trPr/>
        <w:tc>
          <w:tcPr>
            <w:tcW w:w="535" w:type="dxa"/>
            <w:tcBorders>
              <w:top w:val="single" w:sz="4" w:space="0" w:color="000000"/>
              <w:start w:val="single" w:sz="4" w:space="0" w:color="000000"/>
              <w:bottom w:val="single" w:sz="4" w:space="0" w:color="000000"/>
            </w:tcBorders>
          </w:tcPr>
          <w:p>
            <w:pPr>
              <w:pStyle w:val="TableContents"/>
              <w:spacing w:lineRule="auto" w:line="360"/>
              <w:jc w:val="both"/>
              <w:rPr>
                <w:rFonts w:ascii="Times New Roman" w:hAnsi="Times New Roman"/>
              </w:rPr>
            </w:pPr>
            <w:r>
              <w:rPr>
                <w:rFonts w:ascii="Times New Roman" w:hAnsi="Times New Roman"/>
              </w:rPr>
            </w:r>
          </w:p>
        </w:tc>
        <w:tc>
          <w:tcPr>
            <w:tcW w:w="3137" w:type="dxa"/>
            <w:tcBorders>
              <w:top w:val="single" w:sz="4" w:space="0" w:color="000000"/>
              <w:start w:val="single" w:sz="4" w:space="0" w:color="000000"/>
              <w:bottom w:val="single" w:sz="4" w:space="0" w:color="000000"/>
            </w:tcBorders>
          </w:tcPr>
          <w:p>
            <w:pPr>
              <w:pStyle w:val="TableContents"/>
              <w:spacing w:lineRule="auto" w:line="360"/>
              <w:jc w:val="both"/>
              <w:rPr>
                <w:rFonts w:ascii="Times New Roman" w:hAnsi="Times New Roman"/>
              </w:rPr>
            </w:pPr>
            <w:r>
              <w:rPr>
                <w:rFonts w:ascii="Times New Roman" w:hAnsi="Times New Roman"/>
                <w:b/>
                <w:bCs/>
              </w:rPr>
              <w:t>Етапи</w:t>
            </w:r>
          </w:p>
        </w:tc>
        <w:tc>
          <w:tcPr>
            <w:tcW w:w="6255" w:type="dxa"/>
            <w:tcBorders>
              <w:top w:val="single" w:sz="4" w:space="0" w:color="000000"/>
              <w:start w:val="single" w:sz="4" w:space="0" w:color="000000"/>
              <w:bottom w:val="single" w:sz="4" w:space="0" w:color="000000"/>
              <w:end w:val="single" w:sz="4" w:space="0" w:color="000000"/>
            </w:tcBorders>
          </w:tcPr>
          <w:p>
            <w:pPr>
              <w:pStyle w:val="TableContents"/>
              <w:spacing w:lineRule="auto" w:line="360"/>
              <w:jc w:val="both"/>
              <w:rPr>
                <w:rFonts w:ascii="Times New Roman" w:hAnsi="Times New Roman"/>
              </w:rPr>
            </w:pPr>
            <w:r>
              <w:rPr>
                <w:rFonts w:ascii="Times New Roman" w:hAnsi="Times New Roman"/>
                <w:b/>
                <w:bCs/>
              </w:rPr>
              <w:t>Дії користувача</w:t>
            </w:r>
          </w:p>
        </w:tc>
      </w:tr>
      <w:tr>
        <w:trPr/>
        <w:tc>
          <w:tcPr>
            <w:tcW w:w="535" w:type="dxa"/>
            <w:tcBorders>
              <w:start w:val="single" w:sz="4" w:space="0" w:color="000000"/>
              <w:bottom w:val="single" w:sz="4" w:space="0" w:color="000000"/>
            </w:tcBorders>
          </w:tcPr>
          <w:p>
            <w:pPr>
              <w:pStyle w:val="TableContents"/>
              <w:spacing w:lineRule="auto" w:line="360"/>
              <w:jc w:val="both"/>
              <w:rPr>
                <w:rFonts w:ascii="Times New Roman" w:hAnsi="Times New Roman"/>
              </w:rPr>
            </w:pPr>
            <w:r>
              <w:rPr>
                <w:rFonts w:ascii="Times New Roman" w:hAnsi="Times New Roman"/>
              </w:rPr>
              <w:t>1</w:t>
            </w:r>
          </w:p>
        </w:tc>
        <w:tc>
          <w:tcPr>
            <w:tcW w:w="3137"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b w:val="false"/>
                <w:bCs w:val="false"/>
              </w:rPr>
              <w:t>Початок роботи</w:t>
            </w:r>
          </w:p>
        </w:tc>
        <w:tc>
          <w:tcPr>
            <w:tcW w:w="6255" w:type="dxa"/>
            <w:tcBorders>
              <w:start w:val="single" w:sz="4" w:space="0" w:color="000000"/>
              <w:bottom w:val="single" w:sz="4" w:space="0" w:color="000000"/>
              <w:end w:val="single" w:sz="4" w:space="0" w:color="000000"/>
            </w:tcBorders>
          </w:tcPr>
          <w:p>
            <w:pPr>
              <w:pStyle w:val="TableContents"/>
              <w:spacing w:lineRule="auto" w:line="360"/>
              <w:jc w:val="both"/>
              <w:rPr>
                <w:rFonts w:ascii="Times New Roman" w:hAnsi="Times New Roman"/>
              </w:rPr>
            </w:pPr>
            <w:r>
              <w:rPr>
                <w:rFonts w:ascii="Times New Roman" w:hAnsi="Times New Roman"/>
              </w:rPr>
              <w:t>Запуск програми та вибір опції створення нового дистрибутива</w:t>
            </w:r>
          </w:p>
        </w:tc>
      </w:tr>
      <w:tr>
        <w:trPr/>
        <w:tc>
          <w:tcPr>
            <w:tcW w:w="535" w:type="dxa"/>
            <w:tcBorders>
              <w:start w:val="single" w:sz="4" w:space="0" w:color="000000"/>
              <w:bottom w:val="single" w:sz="4" w:space="0" w:color="000000"/>
            </w:tcBorders>
          </w:tcPr>
          <w:p>
            <w:pPr>
              <w:pStyle w:val="TableContents"/>
              <w:spacing w:lineRule="auto" w:line="360"/>
              <w:jc w:val="both"/>
              <w:rPr>
                <w:rFonts w:ascii="Times New Roman" w:hAnsi="Times New Roman"/>
              </w:rPr>
            </w:pPr>
            <w:r>
              <w:rPr>
                <w:rFonts w:ascii="Times New Roman" w:hAnsi="Times New Roman"/>
              </w:rPr>
              <w:t>2</w:t>
            </w:r>
          </w:p>
        </w:tc>
        <w:tc>
          <w:tcPr>
            <w:tcW w:w="3137"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b w:val="false"/>
                <w:bCs w:val="false"/>
              </w:rPr>
              <w:t>Вибір назви та логотипу</w:t>
            </w:r>
          </w:p>
        </w:tc>
        <w:tc>
          <w:tcPr>
            <w:tcW w:w="6255" w:type="dxa"/>
            <w:tcBorders>
              <w:start w:val="single" w:sz="4" w:space="0" w:color="000000"/>
              <w:bottom w:val="single" w:sz="4" w:space="0" w:color="000000"/>
              <w:end w:val="single" w:sz="4" w:space="0" w:color="000000"/>
            </w:tcBorders>
          </w:tcPr>
          <w:p>
            <w:pPr>
              <w:pStyle w:val="TableContents"/>
              <w:spacing w:lineRule="auto" w:line="360"/>
              <w:jc w:val="both"/>
              <w:rPr>
                <w:rFonts w:ascii="Times New Roman" w:hAnsi="Times New Roman"/>
              </w:rPr>
            </w:pPr>
            <w:r>
              <w:rPr>
                <w:rFonts w:ascii="Times New Roman" w:hAnsi="Times New Roman"/>
              </w:rPr>
              <w:t>Введення унікальної назви та завантаження власного логотипу для дистрибутива</w:t>
            </w:r>
          </w:p>
        </w:tc>
      </w:tr>
      <w:tr>
        <w:trPr/>
        <w:tc>
          <w:tcPr>
            <w:tcW w:w="535" w:type="dxa"/>
            <w:tcBorders>
              <w:start w:val="single" w:sz="4" w:space="0" w:color="000000"/>
              <w:bottom w:val="single" w:sz="4" w:space="0" w:color="000000"/>
            </w:tcBorders>
          </w:tcPr>
          <w:p>
            <w:pPr>
              <w:pStyle w:val="TableContents"/>
              <w:spacing w:lineRule="auto" w:line="360"/>
              <w:jc w:val="both"/>
              <w:rPr>
                <w:rFonts w:ascii="Times New Roman" w:hAnsi="Times New Roman"/>
              </w:rPr>
            </w:pPr>
            <w:r>
              <w:rPr>
                <w:rFonts w:ascii="Times New Roman" w:hAnsi="Times New Roman"/>
              </w:rPr>
              <w:t>3</w:t>
            </w:r>
          </w:p>
        </w:tc>
        <w:tc>
          <w:tcPr>
            <w:tcW w:w="3137"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b w:val="false"/>
                <w:bCs w:val="false"/>
              </w:rPr>
              <w:t>Вибір пакетного менеджера</w:t>
            </w:r>
          </w:p>
        </w:tc>
        <w:tc>
          <w:tcPr>
            <w:tcW w:w="6255" w:type="dxa"/>
            <w:tcBorders>
              <w:start w:val="single" w:sz="4" w:space="0" w:color="000000"/>
              <w:bottom w:val="single" w:sz="4" w:space="0" w:color="000000"/>
              <w:end w:val="single" w:sz="4" w:space="0" w:color="000000"/>
            </w:tcBorders>
          </w:tcPr>
          <w:p>
            <w:pPr>
              <w:pStyle w:val="TableContents"/>
              <w:spacing w:lineRule="auto" w:line="360"/>
              <w:jc w:val="both"/>
              <w:rPr>
                <w:rFonts w:ascii="Times New Roman" w:hAnsi="Times New Roman"/>
              </w:rPr>
            </w:pPr>
            <w:r>
              <w:rPr>
                <w:rFonts w:ascii="Times New Roman" w:hAnsi="Times New Roman"/>
              </w:rPr>
              <w:t>Вибір системи управління пакетами (apt, yum, pacman тощо)</w:t>
            </w:r>
          </w:p>
        </w:tc>
      </w:tr>
      <w:tr>
        <w:trPr>
          <w:trHeight w:val="386" w:hRule="atLeast"/>
        </w:trPr>
        <w:tc>
          <w:tcPr>
            <w:tcW w:w="535" w:type="dxa"/>
            <w:tcBorders>
              <w:start w:val="single" w:sz="4" w:space="0" w:color="000000"/>
              <w:bottom w:val="single" w:sz="4" w:space="0" w:color="000000"/>
            </w:tcBorders>
          </w:tcPr>
          <w:p>
            <w:pPr>
              <w:pStyle w:val="TableContents"/>
              <w:spacing w:lineRule="auto" w:line="360"/>
              <w:jc w:val="both"/>
              <w:rPr>
                <w:rFonts w:ascii="Times New Roman" w:hAnsi="Times New Roman"/>
              </w:rPr>
            </w:pPr>
            <w:r>
              <w:rPr>
                <w:rFonts w:ascii="Times New Roman" w:hAnsi="Times New Roman"/>
              </w:rPr>
              <w:t>4</w:t>
            </w:r>
          </w:p>
        </w:tc>
        <w:tc>
          <w:tcPr>
            <w:tcW w:w="3137"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b w:val="false"/>
                <w:bCs w:val="false"/>
              </w:rPr>
              <w:t>Вибір пакетів</w:t>
            </w:r>
          </w:p>
        </w:tc>
        <w:tc>
          <w:tcPr>
            <w:tcW w:w="6255" w:type="dxa"/>
            <w:tcBorders>
              <w:start w:val="single" w:sz="4" w:space="0" w:color="000000"/>
              <w:bottom w:val="single" w:sz="4" w:space="0" w:color="000000"/>
              <w:end w:val="single" w:sz="4" w:space="0" w:color="000000"/>
            </w:tcBorders>
          </w:tcPr>
          <w:p>
            <w:pPr>
              <w:pStyle w:val="TableContents"/>
              <w:spacing w:lineRule="auto" w:line="360"/>
              <w:jc w:val="both"/>
              <w:rPr>
                <w:rFonts w:ascii="Times New Roman" w:hAnsi="Times New Roman"/>
              </w:rPr>
            </w:pPr>
            <w:r>
              <w:rPr>
                <w:rFonts w:ascii="Times New Roman" w:hAnsi="Times New Roman"/>
              </w:rPr>
              <w:t>Вибір програмного забезпечення з каталогу пакетів за категоріями</w:t>
            </w:r>
          </w:p>
        </w:tc>
      </w:tr>
      <w:tr>
        <w:trPr/>
        <w:tc>
          <w:tcPr>
            <w:tcW w:w="535" w:type="dxa"/>
            <w:tcBorders>
              <w:start w:val="single" w:sz="4" w:space="0" w:color="000000"/>
              <w:bottom w:val="single" w:sz="4" w:space="0" w:color="000000"/>
            </w:tcBorders>
          </w:tcPr>
          <w:p>
            <w:pPr>
              <w:pStyle w:val="TableContents"/>
              <w:spacing w:lineRule="auto" w:line="360"/>
              <w:jc w:val="both"/>
              <w:rPr>
                <w:rFonts w:ascii="Times New Roman" w:hAnsi="Times New Roman"/>
              </w:rPr>
            </w:pPr>
            <w:r>
              <w:rPr>
                <w:rFonts w:ascii="Times New Roman" w:hAnsi="Times New Roman"/>
              </w:rPr>
              <w:t>5</w:t>
            </w:r>
          </w:p>
        </w:tc>
        <w:tc>
          <w:tcPr>
            <w:tcW w:w="3137"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b w:val="false"/>
                <w:bCs w:val="false"/>
              </w:rPr>
              <w:t>Створення файлів/папок</w:t>
            </w:r>
          </w:p>
        </w:tc>
        <w:tc>
          <w:tcPr>
            <w:tcW w:w="6255" w:type="dxa"/>
            <w:tcBorders>
              <w:start w:val="single" w:sz="4" w:space="0" w:color="000000"/>
              <w:bottom w:val="single" w:sz="4" w:space="0" w:color="000000"/>
              <w:end w:val="single" w:sz="4" w:space="0" w:color="000000"/>
            </w:tcBorders>
          </w:tcPr>
          <w:p>
            <w:pPr>
              <w:pStyle w:val="TableContents"/>
              <w:spacing w:lineRule="auto" w:line="360"/>
              <w:jc w:val="both"/>
              <w:rPr>
                <w:rFonts w:ascii="Times New Roman" w:hAnsi="Times New Roman"/>
              </w:rPr>
            </w:pPr>
            <w:r>
              <w:rPr>
                <w:rFonts w:ascii="Times New Roman" w:hAnsi="Times New Roman"/>
              </w:rPr>
              <w:t>Додавання власних файлів конфігурації та створення каталогів</w:t>
            </w:r>
          </w:p>
        </w:tc>
      </w:tr>
      <w:tr>
        <w:trPr/>
        <w:tc>
          <w:tcPr>
            <w:tcW w:w="535" w:type="dxa"/>
            <w:tcBorders>
              <w:start w:val="single" w:sz="4" w:space="0" w:color="000000"/>
              <w:bottom w:val="single" w:sz="4" w:space="0" w:color="000000"/>
            </w:tcBorders>
          </w:tcPr>
          <w:p>
            <w:pPr>
              <w:pStyle w:val="TableContents"/>
              <w:spacing w:lineRule="auto" w:line="360"/>
              <w:jc w:val="both"/>
              <w:rPr>
                <w:rFonts w:ascii="Times New Roman" w:hAnsi="Times New Roman"/>
              </w:rPr>
            </w:pPr>
            <w:r>
              <w:rPr>
                <w:rFonts w:ascii="Times New Roman" w:hAnsi="Times New Roman"/>
              </w:rPr>
              <w:t>6</w:t>
            </w:r>
          </w:p>
        </w:tc>
        <w:tc>
          <w:tcPr>
            <w:tcW w:w="3137"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b w:val="false"/>
                <w:bCs w:val="false"/>
              </w:rPr>
              <w:t>Формування образу</w:t>
            </w:r>
          </w:p>
        </w:tc>
        <w:tc>
          <w:tcPr>
            <w:tcW w:w="6255" w:type="dxa"/>
            <w:tcBorders>
              <w:start w:val="single" w:sz="4" w:space="0" w:color="000000"/>
              <w:bottom w:val="single" w:sz="4" w:space="0" w:color="000000"/>
              <w:end w:val="single" w:sz="4" w:space="0" w:color="000000"/>
            </w:tcBorders>
          </w:tcPr>
          <w:p>
            <w:pPr>
              <w:pStyle w:val="TableContents"/>
              <w:spacing w:lineRule="auto" w:line="360"/>
              <w:jc w:val="both"/>
              <w:rPr>
                <w:rFonts w:ascii="Times New Roman" w:hAnsi="Times New Roman"/>
              </w:rPr>
            </w:pPr>
            <w:r>
              <w:rPr>
                <w:rFonts w:ascii="Times New Roman" w:hAnsi="Times New Roman"/>
              </w:rPr>
              <w:t>Запуск процесу збірки фінального ISO-образу системи</w:t>
            </w:r>
          </w:p>
        </w:tc>
      </w:tr>
      <w:tr>
        <w:trPr/>
        <w:tc>
          <w:tcPr>
            <w:tcW w:w="535" w:type="dxa"/>
            <w:tcBorders>
              <w:start w:val="single" w:sz="4" w:space="0" w:color="000000"/>
              <w:bottom w:val="single" w:sz="4" w:space="0" w:color="000000"/>
            </w:tcBorders>
          </w:tcPr>
          <w:p>
            <w:pPr>
              <w:pStyle w:val="TableContents"/>
              <w:spacing w:lineRule="auto" w:line="360"/>
              <w:jc w:val="both"/>
              <w:rPr>
                <w:rFonts w:ascii="Times New Roman" w:hAnsi="Times New Roman"/>
              </w:rPr>
            </w:pPr>
            <w:r>
              <w:rPr>
                <w:rFonts w:ascii="Times New Roman" w:hAnsi="Times New Roman"/>
              </w:rPr>
              <w:t>7</w:t>
            </w:r>
          </w:p>
        </w:tc>
        <w:tc>
          <w:tcPr>
            <w:tcW w:w="3137" w:type="dxa"/>
            <w:tcBorders>
              <w:start w:val="single" w:sz="4" w:space="0" w:color="000000"/>
              <w:bottom w:val="single" w:sz="4" w:space="0" w:color="000000"/>
            </w:tcBorders>
          </w:tcPr>
          <w:p>
            <w:pPr>
              <w:pStyle w:val="TableContents"/>
              <w:spacing w:lineRule="auto" w:line="360"/>
              <w:jc w:val="both"/>
              <w:rPr/>
            </w:pPr>
            <w:r>
              <w:rPr>
                <w:rStyle w:val="Strong"/>
                <w:rFonts w:ascii="Times New Roman" w:hAnsi="Times New Roman"/>
                <w:b w:val="false"/>
                <w:bCs w:val="false"/>
              </w:rPr>
              <w:t>Завершення</w:t>
            </w:r>
          </w:p>
        </w:tc>
        <w:tc>
          <w:tcPr>
            <w:tcW w:w="6255" w:type="dxa"/>
            <w:tcBorders>
              <w:start w:val="single" w:sz="4" w:space="0" w:color="000000"/>
              <w:bottom w:val="single" w:sz="4" w:space="0" w:color="000000"/>
              <w:end w:val="single" w:sz="4" w:space="0" w:color="000000"/>
            </w:tcBorders>
          </w:tcPr>
          <w:p>
            <w:pPr>
              <w:pStyle w:val="TableContents"/>
              <w:spacing w:lineRule="auto" w:line="360"/>
              <w:jc w:val="both"/>
              <w:rPr>
                <w:rFonts w:ascii="Times New Roman" w:hAnsi="Times New Roman"/>
              </w:rPr>
            </w:pPr>
            <w:r>
              <w:rPr>
                <w:rFonts w:ascii="Times New Roman" w:hAnsi="Times New Roman"/>
              </w:rPr>
              <w:t>Отримання готового ISO-файлу та інструкцій з використання</w:t>
            </w:r>
          </w:p>
        </w:tc>
      </w:tr>
    </w:tbl>
    <w:p>
      <w:pPr>
        <w:pStyle w:val="Heading3"/>
        <w:keepNext w:val="true"/>
        <w:keepLines/>
        <w:widowControl/>
        <w:numPr>
          <w:ilvl w:val="2"/>
          <w:numId w:val="2"/>
        </w:numPr>
        <w:suppressAutoHyphens w:val="true"/>
        <w:bidi w:val="0"/>
        <w:spacing w:lineRule="auto" w:line="360" w:before="0" w:after="0"/>
        <w:ind w:firstLine="850" w:start="0" w:end="0"/>
        <w:jc w:val="start"/>
        <w:rPr/>
      </w:pPr>
      <w:bookmarkStart w:id="36" w:name="__RefHeading___Toc152650728_Copy_1"/>
      <w:bookmarkEnd w:id="36"/>
      <w:r>
        <w:rPr>
          <w:b/>
          <w:bCs/>
          <w:i w:val="false"/>
          <w:iCs w:val="false"/>
        </w:rPr>
        <w:t>Зведення можливостей</w:t>
      </w:r>
    </w:p>
    <w:p>
      <w:pPr>
        <w:pStyle w:val="BodyText"/>
        <w:keepLines/>
        <w:widowControl w:val="false"/>
        <w:suppressAutoHyphens w:val="true"/>
        <w:bidi w:val="0"/>
        <w:spacing w:lineRule="auto" w:line="360" w:before="0" w:after="0"/>
        <w:ind w:firstLine="850" w:start="0" w:end="0"/>
        <w:jc w:val="both"/>
        <w:rPr/>
      </w:pPr>
      <w:r>
        <w:rPr>
          <w:sz w:val="28"/>
          <w:szCs w:val="28"/>
          <w:lang w:val="ru-RU"/>
        </w:rPr>
        <w:t>Система пропонує низку ключових переваг для користувачів. По-перше, вона значно спрощує процес створення дистрибутивів завдяки інтуїтивному візуальному інтерфейсу, покроковому конструктору та автоматизації складання системи. Вбудовані підказки та шаблони додатково полегшують роботу.</w:t>
      </w:r>
    </w:p>
    <w:p>
      <w:pPr>
        <w:pStyle w:val="BodyText"/>
        <w:widowControl/>
        <w:suppressAutoHyphens w:val="true"/>
        <w:bidi w:val="0"/>
        <w:spacing w:lineRule="auto" w:line="360" w:before="0" w:after="0"/>
        <w:ind w:firstLine="850" w:start="0" w:end="0"/>
        <w:jc w:val="both"/>
        <w:rPr/>
      </w:pPr>
      <w:r>
        <w:rPr>
          <w:sz w:val="28"/>
          <w:szCs w:val="28"/>
          <w:lang w:val="ru-RU"/>
        </w:rPr>
        <w:t>По-друге, система прискорює розробку та розгортання, скорочуючи час створення кастомних збірок, дозволяючи швидко модифікувати існуючі конфігурації та автоматизуючи генерацію ISO-образів.</w:t>
      </w:r>
    </w:p>
    <w:p>
      <w:pPr>
        <w:pStyle w:val="BodyText"/>
        <w:widowControl/>
        <w:suppressAutoHyphens w:val="true"/>
        <w:bidi w:val="0"/>
        <w:spacing w:lineRule="auto" w:line="360" w:before="0" w:after="0"/>
        <w:ind w:firstLine="850" w:start="0" w:end="0"/>
        <w:jc w:val="both"/>
        <w:rPr/>
      </w:pPr>
      <w:r>
        <w:rPr>
          <w:sz w:val="28"/>
          <w:szCs w:val="28"/>
          <w:lang w:val="ru-RU"/>
        </w:rPr>
        <w:t>Важливою перевагою є стандартизація та повторюваність процесу. Користувачі можуть зберігати та повторно використовувати конфігурації, створювати ідентичні збірки на різних машинах і контролювати версії профілів збірки.</w:t>
      </w:r>
    </w:p>
    <w:p>
      <w:pPr>
        <w:pStyle w:val="BodyText"/>
        <w:widowControl/>
        <w:suppressAutoHyphens w:val="true"/>
        <w:bidi w:val="0"/>
        <w:spacing w:lineRule="auto" w:line="360" w:before="0" w:after="0"/>
        <w:ind w:firstLine="850" w:start="0" w:end="0"/>
        <w:jc w:val="both"/>
        <w:rPr/>
      </w:pPr>
      <w:r>
        <w:rPr>
          <w:sz w:val="28"/>
          <w:szCs w:val="28"/>
          <w:lang w:val="ru-RU"/>
        </w:rPr>
        <w:t>Система також забезпечує надійне резервування та відновлення робочих середовищ через функцію створення знімків існуючих систем, можливість швидкого розгортання резервних копій та інструменти клонування налаштованих систем.</w:t>
      </w:r>
    </w:p>
    <w:p>
      <w:pPr>
        <w:pStyle w:val="BodyText"/>
        <w:widowControl/>
        <w:suppressAutoHyphens w:val="true"/>
        <w:bidi w:val="0"/>
        <w:spacing w:lineRule="auto" w:line="360" w:before="0" w:after="0"/>
        <w:ind w:firstLine="850" w:start="0" w:end="0"/>
        <w:jc w:val="both"/>
        <w:rPr>
          <w:rFonts w:ascii="Times New Roman" w:hAnsi="Times New Roman"/>
          <w:sz w:val="28"/>
          <w:szCs w:val="28"/>
        </w:rPr>
      </w:pPr>
      <w:r>
        <w:rPr>
          <w:sz w:val="28"/>
          <w:szCs w:val="28"/>
          <w:lang w:val="ru-RU"/>
        </w:rPr>
        <w:t>Останньою ключовою перевагою є зменшення технічних бар'єрів - система робить процес створення дистрибутивів доступним для користувачів без глибоких знань Linux та усуває необхідність ручної роботи з командним рядком.</w:t>
      </w:r>
    </w:p>
    <w:p>
      <w:pPr>
        <w:pStyle w:val="Heading2"/>
        <w:keepNext w:val="true"/>
        <w:keepLines/>
        <w:widowControl/>
        <w:numPr>
          <w:ilvl w:val="1"/>
          <w:numId w:val="2"/>
        </w:numPr>
        <w:suppressAutoHyphens w:val="true"/>
        <w:bidi w:val="0"/>
        <w:spacing w:lineRule="auto" w:line="360" w:before="0" w:after="0"/>
        <w:ind w:firstLine="850" w:start="0" w:end="0"/>
        <w:jc w:val="start"/>
        <w:rPr/>
      </w:pPr>
      <w:bookmarkStart w:id="37" w:name="__RefHeading___Toc152650738"/>
      <w:bookmarkEnd w:id="37"/>
      <w:r>
        <w:rPr/>
        <w:t>Гарантія безпеки</w:t>
      </w:r>
    </w:p>
    <w:p>
      <w:pPr>
        <w:pStyle w:val="List"/>
        <w:widowControl/>
        <w:numPr>
          <w:ilvl w:val="0"/>
          <w:numId w:val="0"/>
        </w:numPr>
        <w:suppressAutoHyphens w:val="true"/>
        <w:bidi w:val="0"/>
        <w:spacing w:lineRule="auto" w:line="360" w:before="0" w:after="0"/>
        <w:ind w:firstLine="850" w:start="0" w:end="0"/>
        <w:jc w:val="both"/>
        <w:rPr/>
      </w:pPr>
      <w:r>
        <w:rPr>
          <w:sz w:val="28"/>
          <w:szCs w:val="28"/>
          <w:lang w:val="ru-RU"/>
        </w:rPr>
        <w:t>Процеси створення нових дистрибутивів та резервного копіювання системи повністю ізольовані від робочих середовищ користувача. Програма не вносить змін у встановлені операційні системи та не модифікує їх конфігурацію. Резервне копіювання виконується в режимі читання без зміни вихідної системи.</w:t>
      </w:r>
    </w:p>
    <w:p>
      <w:pPr>
        <w:pStyle w:val="Heading2"/>
        <w:keepNext w:val="true"/>
        <w:keepLines/>
        <w:widowControl/>
        <w:numPr>
          <w:ilvl w:val="1"/>
          <w:numId w:val="2"/>
        </w:numPr>
        <w:suppressAutoHyphens w:val="true"/>
        <w:bidi w:val="0"/>
        <w:spacing w:lineRule="auto" w:line="360" w:before="0" w:after="0"/>
        <w:ind w:firstLine="850" w:start="0" w:end="0"/>
        <w:jc w:val="start"/>
        <w:rPr/>
      </w:pPr>
      <w:bookmarkStart w:id="38" w:name="__RefHeading___Toc152650743"/>
      <w:bookmarkEnd w:id="38"/>
      <w:r>
        <w:rPr/>
        <w:t>Системні вимоги</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39" w:name="__RefHeading___Toc7870_3103024342"/>
      <w:bookmarkEnd w:id="39"/>
      <w:r>
        <w:rPr>
          <w:b/>
          <w:bCs/>
          <w:i w:val="false"/>
          <w:iCs w:val="false"/>
        </w:rPr>
        <w:t>Cумісність</w:t>
      </w:r>
    </w:p>
    <w:p>
      <w:pPr>
        <w:pStyle w:val="Paragraph2"/>
        <w:widowControl/>
        <w:suppressAutoHyphens w:val="true"/>
        <w:bidi w:val="0"/>
        <w:spacing w:lineRule="auto" w:line="360" w:before="0" w:after="0"/>
        <w:ind w:firstLine="850" w:start="0" w:end="0"/>
        <w:jc w:val="both"/>
        <w:rPr>
          <w:sz w:val="28"/>
          <w:szCs w:val="28"/>
        </w:rPr>
      </w:pPr>
      <w:r>
        <w:rPr>
          <w:sz w:val="28"/>
          <w:szCs w:val="28"/>
          <w:lang w:val="quz-PE"/>
        </w:rPr>
        <w:t>Система розроблена з використанням фреймворку, що застосовує нативні віджети операційних систем для побудови інтерфейсу користувача. Це забезпечує повну інтеграцію з графічним середовищем кожної платформи (Windows, Linux та macOS) та відповідність стандартам UX/UI.</w:t>
      </w:r>
    </w:p>
    <w:p>
      <w:pPr>
        <w:pStyle w:val="Heading3"/>
        <w:keepNext w:val="true"/>
        <w:keepLines/>
        <w:widowControl/>
        <w:suppressAutoHyphens w:val="true"/>
        <w:bidi w:val="0"/>
        <w:spacing w:lineRule="auto" w:line="360" w:before="0" w:after="0"/>
        <w:ind w:firstLine="850" w:start="0" w:end="0"/>
        <w:jc w:val="start"/>
        <w:rPr/>
      </w:pPr>
      <w:bookmarkStart w:id="40" w:name="__RefHeading___Toc7872_3103024342"/>
      <w:bookmarkEnd w:id="40"/>
      <w:r>
        <w:rPr>
          <w:b/>
          <w:bCs/>
          <w:i w:val="false"/>
          <w:iCs w:val="false"/>
        </w:rPr>
        <w:t>Мінімальні системні вимоги</w:t>
      </w:r>
    </w:p>
    <w:p>
      <w:pPr>
        <w:pStyle w:val="BodyText"/>
        <w:widowControl/>
        <w:numPr>
          <w:ilvl w:val="0"/>
          <w:numId w:val="19"/>
        </w:numPr>
        <w:tabs>
          <w:tab w:val="clear" w:pos="720"/>
          <w:tab w:val="left" w:pos="0" w:leader="none"/>
        </w:tabs>
        <w:suppressAutoHyphens w:val="true"/>
        <w:bidi w:val="0"/>
        <w:spacing w:lineRule="auto" w:line="276" w:before="0" w:after="140"/>
        <w:ind w:firstLine="850" w:start="0" w:end="0"/>
        <w:jc w:val="start"/>
        <w:rPr/>
      </w:pPr>
      <w:r>
        <w:rPr>
          <w:i w:val="false"/>
          <w:color w:val="000000"/>
          <w:sz w:val="28"/>
          <w:szCs w:val="28"/>
          <w:lang w:val="ru-RU"/>
        </w:rPr>
        <w:t>Оперативна пам'ять: 2 GB</w:t>
      </w:r>
    </w:p>
    <w:p>
      <w:pPr>
        <w:pStyle w:val="BodyText"/>
        <w:widowControl/>
        <w:numPr>
          <w:ilvl w:val="0"/>
          <w:numId w:val="19"/>
        </w:numPr>
        <w:tabs>
          <w:tab w:val="clear" w:pos="720"/>
          <w:tab w:val="left" w:pos="0" w:leader="none"/>
        </w:tabs>
        <w:suppressAutoHyphens w:val="true"/>
        <w:bidi w:val="0"/>
        <w:spacing w:lineRule="auto" w:line="276" w:before="0" w:after="140"/>
        <w:ind w:firstLine="850" w:start="0" w:end="0"/>
        <w:jc w:val="start"/>
        <w:rPr/>
      </w:pPr>
      <w:r>
        <w:rPr>
          <w:i w:val="false"/>
          <w:color w:val="000000"/>
          <w:sz w:val="28"/>
          <w:szCs w:val="28"/>
          <w:lang w:val="ru-RU"/>
        </w:rPr>
        <w:t>Вільний дисковий простір: 1 GB</w:t>
      </w:r>
    </w:p>
    <w:p>
      <w:pPr>
        <w:pStyle w:val="BodyText"/>
        <w:widowControl/>
        <w:numPr>
          <w:ilvl w:val="0"/>
          <w:numId w:val="19"/>
        </w:numPr>
        <w:tabs>
          <w:tab w:val="clear" w:pos="720"/>
          <w:tab w:val="left" w:pos="0" w:leader="none"/>
        </w:tabs>
        <w:suppressAutoHyphens w:val="true"/>
        <w:bidi w:val="0"/>
        <w:spacing w:lineRule="auto" w:line="276" w:before="0" w:after="140"/>
        <w:ind w:firstLine="850" w:start="0" w:end="0"/>
        <w:jc w:val="start"/>
        <w:rPr/>
      </w:pPr>
      <w:r>
        <w:rPr>
          <w:i w:val="false"/>
          <w:color w:val="000000"/>
          <w:sz w:val="28"/>
          <w:szCs w:val="28"/>
          <w:lang w:val="ru-RU"/>
        </w:rPr>
        <w:t>Операційна система Linux, Windows або MacOS.</w:t>
      </w:r>
    </w:p>
    <w:p>
      <w:pPr>
        <w:pStyle w:val="Heading2"/>
        <w:keepNext w:val="true"/>
        <w:keepLines/>
        <w:widowControl/>
        <w:numPr>
          <w:ilvl w:val="1"/>
          <w:numId w:val="2"/>
        </w:numPr>
        <w:suppressAutoHyphens w:val="true"/>
        <w:bidi w:val="0"/>
        <w:spacing w:lineRule="auto" w:line="360" w:before="0" w:after="0"/>
        <w:ind w:firstLine="850" w:start="0" w:end="0"/>
        <w:jc w:val="start"/>
        <w:rPr/>
      </w:pPr>
      <w:bookmarkStart w:id="41" w:name="__RefHeading___Toc152650746"/>
      <w:bookmarkEnd w:id="41"/>
      <w:r>
        <w:rPr/>
        <w:t>Вимоги до документації</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42" w:name="__RefHeading___Toc152650748"/>
      <w:bookmarkEnd w:id="42"/>
      <w:r>
        <w:rPr>
          <w:b/>
          <w:bCs/>
          <w:i w:val="false"/>
          <w:iCs w:val="false"/>
        </w:rPr>
        <w:t>Інтерактивна довідка</w:t>
      </w:r>
    </w:p>
    <w:p>
      <w:pPr>
        <w:pStyle w:val="Normal"/>
        <w:widowControl/>
        <w:suppressAutoHyphens w:val="true"/>
        <w:bidi w:val="0"/>
        <w:spacing w:lineRule="auto" w:line="360" w:before="0" w:after="0"/>
        <w:ind w:firstLine="850" w:start="0" w:end="0"/>
        <w:jc w:val="both"/>
        <w:rPr>
          <w:rFonts w:ascii="Times New Roman" w:hAnsi="Times New Roman"/>
          <w:sz w:val="28"/>
          <w:szCs w:val="28"/>
          <w:lang w:val="ru-RU"/>
        </w:rPr>
      </w:pPr>
      <w:r>
        <w:rPr>
          <w:rFonts w:ascii="Times New Roman" w:hAnsi="Times New Roman"/>
          <w:sz w:val="28"/>
          <w:szCs w:val="28"/>
          <w:lang w:val="ru-RU"/>
        </w:rPr>
        <w:t>Інтерактивна довідка необхідна для вирішення виниклих під час роботи питань. У довідці має бути реалізована можливість пошуку інформації за ключовими словами, а також варіант подання інформації по окремих позиціях меню програми. Довідка повинна містити максимально повну і детальну інформацію по роботі програми.</w:t>
      </w:r>
    </w:p>
    <w:p>
      <w:pPr>
        <w:pStyle w:val="Heading3"/>
        <w:keepNext w:val="true"/>
        <w:keepLines/>
        <w:widowControl/>
        <w:numPr>
          <w:ilvl w:val="2"/>
          <w:numId w:val="2"/>
        </w:numPr>
        <w:suppressAutoHyphens w:val="true"/>
        <w:bidi w:val="0"/>
        <w:spacing w:lineRule="auto" w:line="360" w:before="0" w:after="0"/>
        <w:ind w:firstLine="850" w:start="0" w:end="0"/>
        <w:jc w:val="start"/>
        <w:rPr/>
      </w:pPr>
      <w:bookmarkStart w:id="43" w:name="__RefHeading___Toc152650749"/>
      <w:bookmarkEnd w:id="43"/>
      <w:r>
        <w:rPr>
          <w:b/>
          <w:bCs/>
          <w:i w:val="false"/>
          <w:iCs w:val="false"/>
        </w:rPr>
        <w:t>Керівництво по установці</w:t>
      </w:r>
    </w:p>
    <w:p>
      <w:pPr>
        <w:pStyle w:val="BodyText"/>
        <w:widowControl/>
        <w:suppressAutoHyphens w:val="true"/>
        <w:bidi w:val="0"/>
        <w:spacing w:lineRule="auto" w:line="360" w:before="0" w:after="0"/>
        <w:ind w:firstLine="850" w:start="0" w:end="0"/>
        <w:jc w:val="both"/>
        <w:rPr/>
      </w:pPr>
      <w:r>
        <w:rPr>
          <w:sz w:val="28"/>
          <w:szCs w:val="28"/>
          <w:lang w:val="uk-UA"/>
        </w:rPr>
        <w:t>Повна документація системи, включаючи керівництво з інсталяції, інструкцію користувача та FAQ, розміщується на офіційному веб-сайті проекту. Це забезпечує легкий доступ до актуальної інформації та дозволяє користувачам самостійно вирішувати питання щодо встановлення та використання програми без необхідності звертання до технічної підтримки.</w:t>
      </w:r>
    </w:p>
    <w:p>
      <w:pPr>
        <w:pStyle w:val="Heading2"/>
        <w:keepNext w:val="true"/>
        <w:keepLines/>
        <w:widowControl/>
        <w:numPr>
          <w:ilvl w:val="1"/>
          <w:numId w:val="2"/>
        </w:numPr>
        <w:suppressAutoHyphens w:val="true"/>
        <w:bidi w:val="0"/>
        <w:spacing w:lineRule="auto" w:line="360" w:before="0" w:after="0"/>
        <w:ind w:firstLine="850" w:start="0" w:end="0"/>
        <w:jc w:val="start"/>
        <w:rPr/>
      </w:pPr>
      <w:bookmarkStart w:id="44" w:name="__RefHeading___Toc152650750"/>
      <w:bookmarkEnd w:id="44"/>
      <w:r>
        <w:rPr/>
        <w:t>Поширення та ліцензування</w:t>
      </w:r>
    </w:p>
    <w:p>
      <w:pPr>
        <w:pStyle w:val="BodyText"/>
        <w:widowControl/>
        <w:tabs>
          <w:tab w:val="clear" w:pos="720"/>
          <w:tab w:val="left" w:pos="0" w:leader="none"/>
        </w:tabs>
        <w:suppressAutoHyphens w:val="true"/>
        <w:bidi w:val="0"/>
        <w:spacing w:lineRule="auto" w:line="360" w:before="0" w:after="0"/>
        <w:ind w:firstLine="850" w:start="0" w:end="0"/>
        <w:jc w:val="both"/>
        <w:rPr/>
      </w:pPr>
      <w:r>
        <w:rPr>
          <w:sz w:val="28"/>
          <w:szCs w:val="28"/>
          <w:lang w:val="uk-UA"/>
        </w:rPr>
        <w:t>Програма буде доступна для завантаження через офіційний веб-сайт проекту. Для операційної системи Windows буде надаватися стандартний інсталятор (.exe). На Linux системах програма буде поширюватися у форматі Flatpak та як архівований бінарний файл. Для macOS буде доступний пакет у форматі (.dmg).</w:t>
      </w:r>
    </w:p>
    <w:p>
      <w:pPr>
        <w:pStyle w:val="BodyText"/>
        <w:widowControl/>
        <w:suppressAutoHyphens w:val="true"/>
        <w:bidi w:val="0"/>
        <w:spacing w:lineRule="auto" w:line="360" w:before="0" w:after="0"/>
        <w:ind w:firstLine="850" w:start="0" w:end="0"/>
        <w:jc w:val="both"/>
        <w:rPr>
          <w:rFonts w:ascii="Times New Roman" w:hAnsi="Times New Roman"/>
          <w:sz w:val="28"/>
          <w:szCs w:val="28"/>
        </w:rPr>
      </w:pPr>
      <w:r>
        <w:rPr>
          <w:sz w:val="28"/>
          <w:szCs w:val="28"/>
          <w:lang w:val="uk-UA"/>
        </w:rPr>
        <w:t>Програмне забезпечення буде ліцензовано відповідно до умов GNU General Public License (GPL). Повна документація, включаючи керівництво користувача, інструкції зі встановлення та інтерактивну довідку, буде розміщена на офіційному веб-сайті проекту.</w:t>
      </w:r>
    </w:p>
    <w:p>
      <w:pPr>
        <w:pStyle w:val="Heading2"/>
        <w:keepNext w:val="true"/>
        <w:keepLines/>
        <w:widowControl/>
        <w:numPr>
          <w:ilvl w:val="1"/>
          <w:numId w:val="2"/>
        </w:numPr>
        <w:suppressAutoHyphens w:val="true"/>
        <w:bidi w:val="0"/>
        <w:spacing w:lineRule="auto" w:line="360" w:before="0" w:after="0"/>
        <w:ind w:firstLine="850" w:start="0" w:end="0"/>
        <w:jc w:val="start"/>
        <w:rPr/>
      </w:pPr>
      <w:bookmarkStart w:id="45" w:name="__RefHeading___Toc2287_4082274054"/>
      <w:bookmarkEnd w:id="45"/>
      <w:r>
        <w:rPr/>
        <w:t>Інтерв’ю</w:t>
      </w:r>
    </w:p>
    <w:p>
      <w:pPr>
        <w:pStyle w:val="Normal"/>
        <w:widowControl w:val="false"/>
        <w:suppressAutoHyphens w:val="true"/>
        <w:bidi w:val="0"/>
        <w:spacing w:lineRule="auto" w:line="360" w:before="0" w:after="0"/>
        <w:ind w:firstLine="850" w:start="0" w:end="0"/>
        <w:jc w:val="both"/>
        <w:rPr/>
      </w:pPr>
      <w:r>
        <w:rPr>
          <w:rStyle w:val="Strong"/>
          <w:rFonts w:ascii="Times New Roman" w:hAnsi="Times New Roman"/>
          <w:b w:val="false"/>
          <w:bCs w:val="false"/>
          <w:i w:val="false"/>
          <w:iCs w:val="false"/>
          <w:sz w:val="28"/>
          <w:szCs w:val="28"/>
        </w:rPr>
        <w:t xml:space="preserve">— </w:t>
      </w:r>
      <w:r>
        <w:rPr>
          <w:rStyle w:val="Strong"/>
          <w:rFonts w:ascii="Times New Roman" w:hAnsi="Times New Roman"/>
          <w:b w:val="false"/>
          <w:bCs w:val="false"/>
          <w:i w:val="false"/>
          <w:iCs w:val="false"/>
          <w:sz w:val="28"/>
          <w:szCs w:val="28"/>
        </w:rPr>
        <w:t>Яку основну проблему, з якою зустрічаються користувачі, має вирішувати система?</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 xml:space="preserve">Система має спростити процес створення кастомних дистрибутивів Linux. Багато користувачів, особливо новачків, не мають достатньо досвіду для роботи з інструментами на кшталт </w:t>
      </w:r>
      <w:r>
        <w:rPr>
          <w:rStyle w:val="SourceText"/>
          <w:rFonts w:ascii="Times New Roman" w:hAnsi="Times New Roman"/>
          <w:b w:val="false"/>
          <w:bCs w:val="false"/>
          <w:i w:val="false"/>
          <w:iCs w:val="false"/>
          <w:sz w:val="28"/>
          <w:szCs w:val="28"/>
        </w:rPr>
        <w:t>archiso</w:t>
      </w:r>
      <w:r>
        <w:rPr>
          <w:rStyle w:val="Emphasis"/>
          <w:rFonts w:ascii="Times New Roman" w:hAnsi="Times New Roman"/>
          <w:b w:val="false"/>
          <w:bCs w:val="false"/>
          <w:i w:val="false"/>
          <w:iCs w:val="false"/>
          <w:sz w:val="28"/>
          <w:szCs w:val="28"/>
        </w:rPr>
        <w:t xml:space="preserve"> або </w:t>
      </w:r>
      <w:r>
        <w:rPr>
          <w:rStyle w:val="SourceText"/>
          <w:rFonts w:ascii="Times New Roman" w:hAnsi="Times New Roman"/>
          <w:b w:val="false"/>
          <w:bCs w:val="false"/>
          <w:i w:val="false"/>
          <w:iCs w:val="false"/>
          <w:sz w:val="28"/>
          <w:szCs w:val="28"/>
        </w:rPr>
        <w:t>live-build</w:t>
      </w:r>
      <w:r>
        <w:rPr>
          <w:rStyle w:val="Emphasis"/>
          <w:rFonts w:ascii="Times New Roman" w:hAnsi="Times New Roman"/>
          <w:b w:val="false"/>
          <w:bCs w:val="false"/>
          <w:i w:val="false"/>
          <w:iCs w:val="false"/>
          <w:sz w:val="28"/>
          <w:szCs w:val="28"/>
        </w:rPr>
        <w:t>, тому наша ціль — дати їм зручний візуальний інтерфейс для створення своєї версії Linux без потреби глибоко розбиратися в технічних деталях.</w:t>
      </w:r>
    </w:p>
    <w:p>
      <w:pPr>
        <w:pStyle w:val="Normal"/>
        <w:widowControl w:val="false"/>
        <w:suppressAutoHyphens w:val="true"/>
        <w:bidi w:val="0"/>
        <w:spacing w:lineRule="auto" w:line="360" w:before="0" w:after="0"/>
        <w:ind w:firstLine="850" w:start="0" w:end="0"/>
        <w:jc w:val="both"/>
        <w:rPr/>
      </w:pPr>
      <w:r>
        <w:rPr>
          <w:rStyle w:val="Strong"/>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Хто є цільовою аудиторією майбутньої системи?</w:t>
      </w:r>
    </w:p>
    <w:p>
      <w:pPr>
        <w:pStyle w:val="Normal"/>
        <w:widowControl w:val="false"/>
        <w:suppressAutoHyphens w:val="true"/>
        <w:bidi w:val="0"/>
        <w:spacing w:lineRule="auto" w:line="360" w:before="0" w:after="0"/>
        <w:ind w:firstLine="850" w:start="0" w:end="0"/>
        <w:jc w:val="both"/>
        <w:rPr/>
      </w:pPr>
      <w:r>
        <w:rPr>
          <w:rStyle w:val="Strong"/>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Цільова аудиторія — це, в першу чергу, ІТ-ентузіасти, системні адміністратори, розробники, а також навчальні заклади, які хочуть створити власний навчальний дистрибутив. Також очікується інтерес з боку невеликих компаній, які потребують уніфікованого середовища для внутрішнього використання.</w:t>
      </w:r>
    </w:p>
    <w:p>
      <w:pPr>
        <w:pStyle w:val="Normal"/>
        <w:widowControl w:val="false"/>
        <w:suppressAutoHyphens w:val="true"/>
        <w:bidi w:val="0"/>
        <w:spacing w:lineRule="auto" w:line="360" w:before="0" w:after="0"/>
        <w:ind w:firstLine="850" w:start="0" w:end="0"/>
        <w:jc w:val="both"/>
        <w:rPr/>
      </w:pPr>
      <w:r>
        <w:rPr>
          <w:rStyle w:val="Strong"/>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Як Ви бачите модель монетизації проєкту?</w:t>
      </w:r>
    </w:p>
    <w:p>
      <w:pPr>
        <w:pStyle w:val="Normal"/>
        <w:widowControl w:val="false"/>
        <w:suppressAutoHyphens w:val="true"/>
        <w:bidi w:val="0"/>
        <w:spacing w:lineRule="auto" w:line="360" w:before="0" w:after="0"/>
        <w:ind w:firstLine="850" w:start="0" w:end="0"/>
        <w:jc w:val="both"/>
        <w:rPr/>
      </w:pPr>
      <w:r>
        <w:rPr>
          <w:rStyle w:val="Strong"/>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Програма буде безкоштовною для особистого використання. Однак для доступу до деяких розширених функцій та для комерційного використання передбачено впровадження платної ліцензії.</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Strong"/>
          <w:rFonts w:ascii="Times New Roman" w:hAnsi="Times New Roman"/>
          <w:b w:val="false"/>
          <w:bCs w:val="false"/>
          <w:i w:val="false"/>
          <w:iCs w:val="false"/>
          <w:sz w:val="28"/>
          <w:szCs w:val="28"/>
        </w:rPr>
        <w:t>Які технічні платформи та середовища повинні підтримуватися?</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Додаток підтримує створення дистрибутивів Linux на платформах Linux, Windows та macOS. Функція створення резервних копій підтримується виключно на Linux.</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Strong"/>
          <w:rFonts w:ascii="Times New Roman" w:hAnsi="Times New Roman"/>
          <w:b w:val="false"/>
          <w:bCs w:val="false"/>
          <w:i w:val="false"/>
          <w:iCs w:val="false"/>
          <w:sz w:val="28"/>
          <w:szCs w:val="28"/>
        </w:rPr>
        <w:t>Які сценарії використання системи ви вважаєте пріоритетними?</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Пріоритетними є створення навчальних дистрибутивів для освітніх закладів, а також кастомізованих рішень для невеликих і середніх компаній, які потребують уніфікованого робочого середовища. Крім того, важливо підтримати ентузіастів, які хочуть створювати власні персоналізовані Linux-системи.</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Strong"/>
          <w:rFonts w:ascii="Times New Roman" w:hAnsi="Times New Roman"/>
          <w:b w:val="false"/>
          <w:bCs w:val="false"/>
          <w:i w:val="false"/>
          <w:iCs w:val="false"/>
          <w:sz w:val="28"/>
          <w:szCs w:val="28"/>
        </w:rPr>
        <w:t>Чи є плани щодо масштабування проекту за межі поточних функцій?</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Так, у майбутньому планується додати підтримку хмарних сервісів для зберігання і обміну дистрибутивами, що також допоможе групам користувачів спільно працювати над створенням і налаштуванням.</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Чи може програма якось пошкодити або вплинути на вже встановлену операційну систему?</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Ні, програма не впливає на існуючу систему та не може її пошкодити. Всі зміни відбуваються лише у створюваному дистрибутиві або на окремих образах, не зачіпаючи основну ОС користувача.</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Чи планується підтримка командного рядка?</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Так, програма має підтримку командного рядка. Це дає змогу більш досвідченим користувачам швидко автоматизувати створення дистрибутивів, запускати свої скрипти і працювати без графічного інтерфейсу, якщо це зручніше.</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Strong"/>
          <w:rFonts w:ascii="Times New Roman" w:hAnsi="Times New Roman"/>
          <w:b w:val="false"/>
          <w:bCs w:val="false"/>
          <w:i w:val="false"/>
          <w:iCs w:val="false"/>
          <w:sz w:val="28"/>
          <w:szCs w:val="28"/>
        </w:rPr>
        <w:t>Чи буде окрема документація для командного рядка?</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Так, буде окрема покрокова документація для командного рядка, оформлена відповідно до всіх стандартів. Вона буде доступна на головному сайті проєкту.</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Strong"/>
          <w:rFonts w:ascii="Times New Roman" w:hAnsi="Times New Roman"/>
          <w:b w:val="false"/>
          <w:bCs w:val="false"/>
          <w:i w:val="false"/>
          <w:iCs w:val="false"/>
          <w:sz w:val="28"/>
          <w:szCs w:val="28"/>
        </w:rPr>
        <w:t>Чи зможуть компанії створювати власні версії програми для своїх потреб?</w:t>
      </w:r>
    </w:p>
    <w:p>
      <w:pPr>
        <w:pStyle w:val="Normal"/>
        <w:widowControl w:val="false"/>
        <w:suppressAutoHyphens w:val="true"/>
        <w:bidi w:val="0"/>
        <w:spacing w:lineRule="auto" w:line="360" w:before="0" w:after="0"/>
        <w:ind w:firstLine="850" w:start="0" w:end="0"/>
        <w:jc w:val="both"/>
        <w:rPr/>
      </w:pPr>
      <w:r>
        <w:rPr>
          <w:rStyle w:val="Emphasis"/>
          <w:rFonts w:ascii="Times New Roman" w:hAnsi="Times New Roman"/>
          <w:b w:val="false"/>
          <w:bCs w:val="false"/>
          <w:i w:val="false"/>
          <w:iCs w:val="false"/>
          <w:sz w:val="28"/>
          <w:szCs w:val="28"/>
        </w:rPr>
        <w:t xml:space="preserve">— </w:t>
      </w:r>
      <w:r>
        <w:rPr>
          <w:rStyle w:val="Emphasis"/>
          <w:rFonts w:ascii="Times New Roman" w:hAnsi="Times New Roman"/>
          <w:b w:val="false"/>
          <w:bCs w:val="false"/>
          <w:i w:val="false"/>
          <w:iCs w:val="false"/>
          <w:sz w:val="28"/>
          <w:szCs w:val="28"/>
        </w:rPr>
        <w:t xml:space="preserve">Так, програма розповсюджується за ліцензією </w:t>
      </w:r>
      <w:r>
        <w:rPr>
          <w:rStyle w:val="Strong"/>
          <w:rFonts w:ascii="Times New Roman" w:hAnsi="Times New Roman"/>
          <w:b w:val="false"/>
          <w:bCs w:val="false"/>
          <w:i w:val="false"/>
          <w:iCs w:val="false"/>
          <w:sz w:val="28"/>
          <w:szCs w:val="28"/>
        </w:rPr>
        <w:t>GPL</w:t>
      </w:r>
      <w:r>
        <w:rPr>
          <w:rStyle w:val="Emphasis"/>
          <w:rFonts w:ascii="Times New Roman" w:hAnsi="Times New Roman"/>
          <w:b w:val="false"/>
          <w:bCs w:val="false"/>
          <w:i w:val="false"/>
          <w:iCs w:val="false"/>
          <w:sz w:val="28"/>
          <w:szCs w:val="28"/>
        </w:rPr>
        <w:t>, тож компанії мають повне право створювати власні форки, вносити зміни та адаптувати її під свої потреби — за умови дотримання умов цієї ліцензії.</w:t>
      </w:r>
      <w:r>
        <w:br w:type="page"/>
      </w:r>
    </w:p>
    <w:p>
      <w:pPr>
        <w:pStyle w:val="Heading1"/>
        <w:spacing w:before="0" w:after="0"/>
        <w:ind w:hanging="720" w:start="0" w:end="0"/>
        <w:rPr>
          <w:rFonts w:ascii="Times New Roman" w:hAnsi="Times New Roman" w:eastAsia="" w:cs="Times New Roman" w:eastAsiaTheme="majorEastAsia"/>
          <w:b/>
          <w:bCs/>
          <w:color w:val="auto"/>
          <w:kern w:val="2"/>
          <w:sz w:val="28"/>
          <w:szCs w:val="28"/>
          <w:lang w:val="uk-UA" w:eastAsia="zh-CN" w:bidi="hi-IN"/>
        </w:rPr>
      </w:pPr>
      <w:bookmarkStart w:id="46" w:name="__RefHeading___Toc21709_566233274"/>
      <w:bookmarkEnd w:id="46"/>
      <w:r>
        <w:rPr>
          <w:rFonts w:eastAsia="" w:cs="Times New Roman" w:eastAsiaTheme="majorEastAsia"/>
          <w:b/>
          <w:bCs/>
          <w:color w:val="auto"/>
          <w:kern w:val="2"/>
          <w:sz w:val="28"/>
          <w:szCs w:val="28"/>
          <w:lang w:val="uk-UA" w:eastAsia="zh-CN" w:bidi="hi-IN"/>
        </w:rPr>
        <w:t>ПОШУК АКТОРІВ І ВАРІАНТІВ ВИКОРИСТАННЯ</w:t>
      </w:r>
    </w:p>
    <w:p>
      <w:pPr>
        <w:pStyle w:val="Heading2"/>
        <w:keepNext w:val="true"/>
        <w:keepLines/>
        <w:widowControl/>
        <w:suppressAutoHyphens w:val="true"/>
        <w:bidi w:val="0"/>
        <w:spacing w:lineRule="auto" w:line="360" w:before="0" w:after="0"/>
        <w:ind w:firstLine="850" w:start="0" w:end="0"/>
        <w:jc w:val="start"/>
        <w:rPr/>
      </w:pPr>
      <w:bookmarkStart w:id="47" w:name="__RefHeading___Toc152312164"/>
      <w:bookmarkEnd w:id="47"/>
      <w:r>
        <w:rPr/>
        <w:t>Виявлення акторів</w:t>
      </w:r>
    </w:p>
    <w:p>
      <w:pPr>
        <w:pStyle w:val="Normal"/>
        <w:widowControl w:val="false"/>
        <w:suppressAutoHyphens w:val="true"/>
        <w:bidi w:val="0"/>
        <w:spacing w:lineRule="auto" w:line="360" w:before="0" w:after="0"/>
        <w:ind w:firstLine="850" w:start="0" w:end="0"/>
        <w:jc w:val="both"/>
        <w:rPr/>
      </w:pPr>
      <w:r>
        <w:rPr>
          <w:rFonts w:ascii="Times New Roman" w:hAnsi="Times New Roman"/>
          <w:sz w:val="28"/>
          <w:szCs w:val="28"/>
          <w:lang w:val="ru-RU" w:eastAsia="en-US"/>
        </w:rPr>
        <w:t>У результаті проведеного в першій лабораторній роботі інтерв'ю, представник Замовника зазначив, що нинішній процес створення кастомних дистрибутивів Linux є надто складним і потребує глибоких технічних знань. Основними побажаннями до системи були: наявність інтуїтивного візуального інтерфейсу для конфігурування системи, можливість зберігати та відновлювати конфігурації автоматизація збірки готового ISO-образу та створення публічного каталогу для поширення готових рішень. Це дозволило виокремити головних акторів системи, зазначених у табл. 1.</w:t>
      </w:r>
    </w:p>
    <w:p>
      <w:pPr>
        <w:pStyle w:val="Normal"/>
        <w:widowControl w:val="false"/>
        <w:suppressAutoHyphens w:val="true"/>
        <w:bidi w:val="0"/>
        <w:spacing w:lineRule="auto" w:line="360" w:before="0" w:after="0"/>
        <w:ind w:firstLine="850" w:start="0" w:end="0"/>
        <w:jc w:val="both"/>
        <w:rPr>
          <w:rFonts w:ascii="Times New Roman" w:hAnsi="Times New Roman"/>
          <w:sz w:val="28"/>
          <w:szCs w:val="28"/>
        </w:rPr>
      </w:pPr>
      <w:r>
        <w:rPr>
          <w:rFonts w:ascii="Times New Roman" w:hAnsi="Times New Roman"/>
          <w:sz w:val="28"/>
          <w:szCs w:val="28"/>
          <w:lang w:val="ru-RU" w:eastAsia="en-US"/>
        </w:rPr>
        <w:t>На малюнку 1 представлені основні кандидати в актори системи.</w:t>
      </w:r>
    </w:p>
    <w:p>
      <w:pPr>
        <w:pStyle w:val="Normal"/>
        <w:widowControl w:val="false"/>
        <w:suppressAutoHyphens w:val="true"/>
        <w:bidi w:val="0"/>
        <w:spacing w:lineRule="atLeast" w:line="240" w:before="0" w:after="0"/>
        <w:ind w:hanging="0" w:start="0" w:end="0"/>
        <w:jc w:val="center"/>
        <w:rPr/>
      </w:pPr>
      <w:r>
        <w:rPr/>
        <w:drawing>
          <wp:inline distT="0" distB="0" distL="0" distR="0">
            <wp:extent cx="5943600" cy="27946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0" t="0" r="0" b="2722"/>
                    <a:stretch>
                      <a:fillRect/>
                    </a:stretch>
                  </pic:blipFill>
                  <pic:spPr bwMode="auto">
                    <a:xfrm>
                      <a:off x="0" y="0"/>
                      <a:ext cx="5943600" cy="2794635"/>
                    </a:xfrm>
                    <a:prstGeom prst="rect">
                      <a:avLst/>
                    </a:prstGeom>
                    <a:noFill/>
                  </pic:spPr>
                </pic:pic>
              </a:graphicData>
            </a:graphic>
          </wp:inline>
        </w:drawing>
      </w:r>
    </w:p>
    <w:p>
      <w:pPr>
        <w:pStyle w:val="Normal"/>
        <w:widowControl w:val="false"/>
        <w:suppressAutoHyphens w:val="true"/>
        <w:bidi w:val="0"/>
        <w:spacing w:lineRule="atLeast" w:line="240" w:before="0" w:after="0"/>
        <w:ind w:hanging="0" w:start="0" w:end="0"/>
        <w:jc w:val="center"/>
        <w:rPr>
          <w:rFonts w:ascii="Times New Roman" w:hAnsi="Times New Roman"/>
          <w:sz w:val="28"/>
          <w:szCs w:val="28"/>
        </w:rPr>
      </w:pPr>
      <w:r>
        <w:rPr>
          <w:rFonts w:ascii="Times New Roman" w:hAnsi="Times New Roman"/>
          <w:sz w:val="28"/>
          <w:szCs w:val="28"/>
          <w:lang w:val="ru-RU" w:eastAsia="en-US"/>
        </w:rPr>
        <w:t>Рис. 2.1. Аналіз акторів системи</w:t>
      </w:r>
    </w:p>
    <w:p>
      <w:pPr>
        <w:pStyle w:val="Normal"/>
        <w:spacing w:before="120" w:after="60"/>
        <w:ind w:hanging="720" w:start="720" w:end="0"/>
        <w:jc w:val="end"/>
        <w:rPr>
          <w:rFonts w:ascii="Times New Roman" w:hAnsi="Times New Roman"/>
          <w:sz w:val="28"/>
          <w:szCs w:val="28"/>
        </w:rPr>
      </w:pPr>
      <w:r>
        <w:rPr>
          <w:rFonts w:cs="Arial CYR" w:ascii="Times New Roman" w:hAnsi="Times New Roman"/>
          <w:b w:val="false"/>
          <w:bCs w:val="false"/>
          <w:color w:val="000000"/>
          <w:sz w:val="28"/>
          <w:szCs w:val="28"/>
        </w:rPr>
        <w:t xml:space="preserve">Табл. 2.1. </w:t>
      </w:r>
      <w:r>
        <w:rPr>
          <w:rFonts w:cs="Arial CYR" w:ascii="Times New Roman" w:hAnsi="Times New Roman"/>
          <w:b w:val="false"/>
          <w:bCs w:val="false"/>
          <w:kern w:val="2"/>
          <w:sz w:val="28"/>
          <w:szCs w:val="28"/>
        </w:rPr>
        <w:t>Виявлення акторів</w:t>
      </w:r>
    </w:p>
    <w:tbl>
      <w:tblPr>
        <w:tblW w:w="5000" w:type="pct"/>
        <w:jc w:val="start"/>
        <w:tblInd w:w="-5" w:type="dxa"/>
        <w:tblLayout w:type="fixed"/>
        <w:tblCellMar>
          <w:top w:w="55" w:type="dxa"/>
          <w:start w:w="55" w:type="dxa"/>
          <w:bottom w:w="55" w:type="dxa"/>
          <w:end w:w="55" w:type="dxa"/>
        </w:tblCellMar>
      </w:tblPr>
      <w:tblGrid>
        <w:gridCol w:w="2245"/>
        <w:gridCol w:w="7682"/>
      </w:tblGrid>
      <w:tr>
        <w:trPr/>
        <w:tc>
          <w:tcPr>
            <w:tcW w:w="2245" w:type="dxa"/>
            <w:tcBorders>
              <w:top w:val="single" w:sz="4" w:space="0" w:color="000000"/>
              <w:start w:val="single" w:sz="4" w:space="0" w:color="000000"/>
              <w:bottom w:val="single" w:sz="4" w:space="0" w:color="000000"/>
            </w:tcBorders>
          </w:tcPr>
          <w:p>
            <w:pPr>
              <w:pStyle w:val="Normal"/>
              <w:widowControl w:val="false"/>
              <w:spacing w:lineRule="auto" w:line="360" w:before="0" w:after="0"/>
              <w:jc w:val="both"/>
              <w:rPr>
                <w:rFonts w:ascii="Times New Roman" w:hAnsi="Times New Roman"/>
              </w:rPr>
            </w:pPr>
            <w:r>
              <w:rPr>
                <w:rFonts w:cs="Arial CYR" w:ascii="Times New Roman" w:hAnsi="Times New Roman"/>
                <w:b/>
                <w:bCs/>
                <w:i w:val="false"/>
                <w:iCs w:val="false"/>
                <w:color w:val="000000"/>
                <w:lang w:val="ru-RU"/>
              </w:rPr>
              <w:t>Актор</w:t>
            </w:r>
          </w:p>
        </w:tc>
        <w:tc>
          <w:tcPr>
            <w:tcW w:w="768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jc w:val="both"/>
              <w:rPr>
                <w:rFonts w:ascii="Times New Roman" w:hAnsi="Times New Roman"/>
              </w:rPr>
            </w:pPr>
            <w:r>
              <w:rPr>
                <w:rFonts w:cs="Arial CYR" w:ascii="Times New Roman" w:hAnsi="Times New Roman"/>
                <w:b/>
                <w:bCs/>
                <w:i w:val="false"/>
                <w:iCs w:val="false"/>
                <w:color w:val="000000"/>
                <w:lang w:val="ru-RU"/>
              </w:rPr>
              <w:t>Короткой опис</w:t>
            </w:r>
          </w:p>
        </w:tc>
      </w:tr>
      <w:tr>
        <w:trPr/>
        <w:tc>
          <w:tcPr>
            <w:tcW w:w="2245" w:type="dxa"/>
            <w:tcBorders>
              <w:start w:val="single" w:sz="4" w:space="0" w:color="000000"/>
              <w:bottom w:val="single" w:sz="4" w:space="0" w:color="000000"/>
            </w:tcBorders>
          </w:tcPr>
          <w:p>
            <w:pPr>
              <w:pStyle w:val="Normal"/>
              <w:widowControl w:val="false"/>
              <w:spacing w:lineRule="auto" w:line="360" w:before="0" w:after="0"/>
              <w:jc w:val="both"/>
              <w:rPr>
                <w:rFonts w:ascii="Times New Roman" w:hAnsi="Times New Roman"/>
              </w:rPr>
            </w:pPr>
            <w:r>
              <w:rPr>
                <w:rFonts w:ascii="Times New Roman" w:hAnsi="Times New Roman"/>
                <w:lang w:val="ru-RU"/>
              </w:rPr>
              <w:t>Користувач ситеми</w:t>
            </w:r>
          </w:p>
        </w:tc>
        <w:tc>
          <w:tcPr>
            <w:tcW w:w="7682"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Це остаточний споживач, який завантажує та використовує готові зібрані дистрибутиви. Він не обов'язково взаємодіє безпосередньо з конструктором, але є кінцевим бенефіціаром його роботи.</w:t>
            </w:r>
          </w:p>
        </w:tc>
      </w:tr>
      <w:tr>
        <w:trPr/>
        <w:tc>
          <w:tcPr>
            <w:tcW w:w="2245" w:type="dxa"/>
            <w:tcBorders>
              <w:start w:val="single" w:sz="4" w:space="0" w:color="000000"/>
              <w:bottom w:val="single" w:sz="4" w:space="0" w:color="000000"/>
            </w:tcBorders>
          </w:tcPr>
          <w:p>
            <w:pPr>
              <w:pStyle w:val="Normal"/>
              <w:widowControl w:val="false"/>
              <w:spacing w:lineRule="auto" w:line="360" w:before="0" w:after="0"/>
              <w:jc w:val="both"/>
              <w:rPr>
                <w:rFonts w:ascii="Times New Roman" w:hAnsi="Times New Roman"/>
              </w:rPr>
            </w:pPr>
            <w:r>
              <w:rPr>
                <w:rFonts w:ascii="Times New Roman" w:hAnsi="Times New Roman"/>
                <w:lang w:val="ru-RU"/>
              </w:rPr>
              <w:t>Розробник дистрибутивів</w:t>
            </w:r>
          </w:p>
        </w:tc>
        <w:tc>
          <w:tcPr>
            <w:tcW w:w="7682"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Цей користувач безпосередньо працює з інструментом для створення кастомних версій OS. Він візуально налаштовує компоненти, такі як програмні пакети, розмітка диска та конфігураційні файли, для генерації персоналізованого ISO-образу.</w:t>
            </w:r>
          </w:p>
        </w:tc>
      </w:tr>
      <w:tr>
        <w:trPr/>
        <w:tc>
          <w:tcPr>
            <w:tcW w:w="2245" w:type="dxa"/>
            <w:tcBorders>
              <w:start w:val="single" w:sz="4" w:space="0" w:color="000000"/>
              <w:bottom w:val="single" w:sz="4" w:space="0" w:color="000000"/>
            </w:tcBorders>
          </w:tcPr>
          <w:p>
            <w:pPr>
              <w:pStyle w:val="Normal"/>
              <w:widowControl w:val="false"/>
              <w:spacing w:lineRule="auto" w:line="360" w:before="0" w:after="0"/>
              <w:jc w:val="both"/>
              <w:rPr>
                <w:rFonts w:ascii="Times New Roman" w:hAnsi="Times New Roman"/>
              </w:rPr>
            </w:pPr>
            <w:r>
              <w:rPr>
                <w:rFonts w:ascii="Times New Roman" w:hAnsi="Times New Roman"/>
                <w:lang w:val="ru-RU"/>
              </w:rPr>
              <w:t>Модератор</w:t>
            </w:r>
          </w:p>
        </w:tc>
        <w:tc>
          <w:tcPr>
            <w:tcW w:w="7682"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Ця роль відповідає за перевірку публічних дистрибутивів, завантажених у спільну бібліотеку. Модератор шукає та блокує потенційно шкідливий програмний код та порушення ліцензій для захисту спільноти.</w:t>
            </w:r>
          </w:p>
        </w:tc>
      </w:tr>
      <w:tr>
        <w:trPr/>
        <w:tc>
          <w:tcPr>
            <w:tcW w:w="2245" w:type="dxa"/>
            <w:tcBorders>
              <w:start w:val="single" w:sz="4" w:space="0" w:color="000000"/>
              <w:bottom w:val="single" w:sz="4" w:space="0" w:color="000000"/>
            </w:tcBorders>
          </w:tcPr>
          <w:p>
            <w:pPr>
              <w:pStyle w:val="Normal"/>
              <w:widowControl w:val="false"/>
              <w:spacing w:lineRule="auto" w:line="360" w:before="0" w:after="0"/>
              <w:jc w:val="both"/>
              <w:rPr>
                <w:rFonts w:ascii="Times New Roman" w:hAnsi="Times New Roman"/>
              </w:rPr>
            </w:pPr>
            <w:r>
              <w:rPr>
                <w:rFonts w:ascii="Times New Roman" w:hAnsi="Times New Roman"/>
                <w:lang w:val="ru-RU"/>
              </w:rPr>
              <w:t>Тестувальник</w:t>
            </w:r>
          </w:p>
        </w:tc>
        <w:tc>
          <w:tcPr>
            <w:tcW w:w="7682"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Тестувальник систематично перевіряє зібрані дистрибутиви на різних апаратних конфігураціях. Він забезпечує якість та стабільність роботи ОС, виявляючи помилки сумісності.</w:t>
            </w:r>
          </w:p>
        </w:tc>
      </w:tr>
      <w:tr>
        <w:trPr/>
        <w:tc>
          <w:tcPr>
            <w:tcW w:w="2245" w:type="dxa"/>
            <w:tcBorders>
              <w:start w:val="single" w:sz="4" w:space="0" w:color="000000"/>
              <w:bottom w:val="single" w:sz="4" w:space="0" w:color="000000"/>
            </w:tcBorders>
          </w:tcPr>
          <w:p>
            <w:pPr>
              <w:pStyle w:val="Normal"/>
              <w:widowControl w:val="false"/>
              <w:spacing w:lineRule="auto" w:line="360" w:before="0" w:after="0"/>
              <w:jc w:val="both"/>
              <w:rPr>
                <w:rFonts w:ascii="Times New Roman" w:hAnsi="Times New Roman"/>
              </w:rPr>
            </w:pPr>
            <w:r>
              <w:rPr>
                <w:rFonts w:ascii="Times New Roman" w:hAnsi="Times New Roman"/>
                <w:lang w:val="ru-RU"/>
              </w:rPr>
              <w:t>Архітектор системи</w:t>
            </w:r>
          </w:p>
        </w:tc>
        <w:tc>
          <w:tcPr>
            <w:tcW w:w="7682"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Архітектор визначає загальну структуру та технологічний стек конструкторського додатка. Він впроваджує масштабовані рішення для покращення продуктивності процесу збірки.</w:t>
            </w:r>
          </w:p>
        </w:tc>
      </w:tr>
    </w:tbl>
    <w:p>
      <w:pPr>
        <w:pStyle w:val="Heading2"/>
        <w:ind w:firstLine="851" w:start="0"/>
        <w:rPr/>
      </w:pPr>
      <w:bookmarkStart w:id="48" w:name="__RefHeading___Toc152312165"/>
      <w:bookmarkEnd w:id="48"/>
      <w:r>
        <w:rPr/>
        <w:t>Виявлення варіантів використання</w:t>
      </w:r>
    </w:p>
    <w:p>
      <w:pPr>
        <w:pStyle w:val="Normal"/>
        <w:widowControl w:val="false"/>
        <w:suppressAutoHyphens w:val="true"/>
        <w:bidi w:val="0"/>
        <w:spacing w:lineRule="atLeast" w:line="240" w:before="0" w:after="0"/>
        <w:ind w:firstLine="850" w:start="0" w:end="0"/>
        <w:jc w:val="start"/>
        <w:rPr>
          <w:rFonts w:ascii="Times New Roman" w:hAnsi="Times New Roman"/>
          <w:sz w:val="28"/>
          <w:szCs w:val="28"/>
        </w:rPr>
      </w:pPr>
      <w:r>
        <w:rPr>
          <w:rFonts w:ascii="Times New Roman" w:hAnsi="Times New Roman"/>
          <w:sz w:val="28"/>
          <w:szCs w:val="28"/>
        </w:rPr>
        <w:t>Виявлені варіанти використання зведено в таблицю 2.</w:t>
      </w:r>
    </w:p>
    <w:p>
      <w:pPr>
        <w:pStyle w:val="Normal"/>
        <w:spacing w:before="120" w:after="60"/>
        <w:ind w:hanging="720" w:start="720" w:end="0"/>
        <w:jc w:val="end"/>
        <w:rPr>
          <w:rFonts w:ascii="Times New Roman" w:hAnsi="Times New Roman"/>
          <w:sz w:val="28"/>
          <w:szCs w:val="28"/>
        </w:rPr>
      </w:pPr>
      <w:r>
        <w:rPr>
          <w:rFonts w:cs="Arial CYR" w:ascii="Times New Roman" w:hAnsi="Times New Roman"/>
          <w:b w:val="false"/>
          <w:bCs w:val="false"/>
          <w:color w:val="000000"/>
          <w:sz w:val="28"/>
          <w:szCs w:val="28"/>
          <w:lang w:val="ru-RU"/>
        </w:rPr>
        <w:t>Табл. 2.2</w:t>
      </w:r>
      <w:r>
        <w:rPr>
          <w:rFonts w:cs="Arial CYR" w:ascii="Times New Roman" w:hAnsi="Times New Roman"/>
          <w:b w:val="false"/>
          <w:bCs w:val="false"/>
          <w:color w:val="000000"/>
          <w:sz w:val="28"/>
          <w:szCs w:val="28"/>
        </w:rPr>
        <w:t>. Виявлення</w:t>
      </w:r>
      <w:r>
        <w:rPr>
          <w:rFonts w:cs="Arial CYR" w:ascii="Times New Roman" w:hAnsi="Times New Roman"/>
          <w:b w:val="false"/>
          <w:bCs w:val="false"/>
          <w:kern w:val="2"/>
          <w:sz w:val="28"/>
          <w:szCs w:val="28"/>
          <w:lang w:val="ru-RU"/>
        </w:rPr>
        <w:t xml:space="preserve"> варіантів використання</w:t>
      </w:r>
    </w:p>
    <w:tbl>
      <w:tblPr>
        <w:tblW w:w="9927" w:type="dxa"/>
        <w:jc w:val="start"/>
        <w:tblInd w:w="-5" w:type="dxa"/>
        <w:tblLayout w:type="fixed"/>
        <w:tblCellMar>
          <w:top w:w="55" w:type="dxa"/>
          <w:start w:w="55" w:type="dxa"/>
          <w:bottom w:w="55" w:type="dxa"/>
          <w:end w:w="55" w:type="dxa"/>
        </w:tblCellMar>
      </w:tblPr>
      <w:tblGrid>
        <w:gridCol w:w="1759"/>
        <w:gridCol w:w="1868"/>
        <w:gridCol w:w="6300"/>
      </w:tblGrid>
      <w:tr>
        <w:trPr/>
        <w:tc>
          <w:tcPr>
            <w:tcW w:w="1759" w:type="dxa"/>
            <w:tcBorders>
              <w:top w:val="single" w:sz="4" w:space="0" w:color="000000"/>
              <w:start w:val="single" w:sz="4" w:space="0" w:color="000000"/>
              <w:bottom w:val="single" w:sz="4" w:space="0" w:color="000000"/>
            </w:tcBorders>
          </w:tcPr>
          <w:p>
            <w:pPr>
              <w:pStyle w:val="Normal"/>
              <w:widowControl w:val="false"/>
              <w:spacing w:lineRule="auto" w:line="360" w:before="0" w:after="0"/>
              <w:jc w:val="both"/>
              <w:rPr>
                <w:rFonts w:ascii="Times New Roman" w:hAnsi="Times New Roman"/>
              </w:rPr>
            </w:pPr>
            <w:r>
              <w:rPr>
                <w:rFonts w:cs="Arial CYR" w:ascii="Times New Roman" w:hAnsi="Times New Roman"/>
                <w:i w:val="false"/>
                <w:iCs w:val="false"/>
                <w:color w:val="000000"/>
                <w:lang w:val="ru-RU"/>
              </w:rPr>
              <w:t>Основний актор</w:t>
            </w:r>
          </w:p>
        </w:tc>
        <w:tc>
          <w:tcPr>
            <w:tcW w:w="1868" w:type="dxa"/>
            <w:tcBorders>
              <w:top w:val="single" w:sz="4" w:space="0" w:color="000000"/>
              <w:start w:val="single" w:sz="4" w:space="0" w:color="000000"/>
              <w:bottom w:val="single" w:sz="4" w:space="0" w:color="000000"/>
            </w:tcBorders>
          </w:tcPr>
          <w:p>
            <w:pPr>
              <w:pStyle w:val="Normal"/>
              <w:widowControl w:val="false"/>
              <w:spacing w:lineRule="auto" w:line="360" w:before="0" w:after="0"/>
              <w:jc w:val="both"/>
              <w:rPr>
                <w:rFonts w:ascii="Times New Roman" w:hAnsi="Times New Roman"/>
              </w:rPr>
            </w:pPr>
            <w:r>
              <w:rPr>
                <w:rFonts w:cs="Arial CYR" w:ascii="Times New Roman" w:hAnsi="Times New Roman"/>
                <w:i w:val="false"/>
                <w:iCs w:val="false"/>
                <w:color w:val="000000"/>
                <w:lang w:val="ru-RU"/>
              </w:rPr>
              <w:t>Найменування</w:t>
            </w:r>
          </w:p>
        </w:tc>
        <w:tc>
          <w:tcPr>
            <w:tcW w:w="63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jc w:val="both"/>
              <w:rPr>
                <w:rFonts w:ascii="Times New Roman" w:hAnsi="Times New Roman"/>
              </w:rPr>
            </w:pPr>
            <w:r>
              <w:rPr>
                <w:rFonts w:cs="Arial CYR" w:ascii="Times New Roman" w:hAnsi="Times New Roman"/>
                <w:i w:val="false"/>
                <w:iCs w:val="false"/>
                <w:color w:val="000000"/>
                <w:lang w:val="ru-RU"/>
              </w:rPr>
              <w:t>Формулювання</w:t>
            </w:r>
          </w:p>
        </w:tc>
      </w:tr>
      <w:tr>
        <w:trPr/>
        <w:tc>
          <w:tcPr>
            <w:tcW w:w="1759" w:type="dxa"/>
            <w:tcBorders>
              <w:start w:val="single" w:sz="4" w:space="0" w:color="000000"/>
              <w:bottom w:val="single" w:sz="4" w:space="0" w:color="000000"/>
            </w:tcBorders>
          </w:tcPr>
          <w:p>
            <w:pPr>
              <w:pStyle w:val="Normal"/>
              <w:widowControl w:val="false"/>
              <w:spacing w:lineRule="auto" w:line="360" w:before="0" w:after="0"/>
              <w:jc w:val="both"/>
              <w:rPr/>
            </w:pPr>
            <w:r>
              <w:rPr>
                <w:rStyle w:val="Strong"/>
                <w:rFonts w:ascii="Times New Roman" w:hAnsi="Times New Roman"/>
                <w:b w:val="false"/>
                <w:bCs w:val="false"/>
                <w:lang w:val="ru-RU"/>
              </w:rPr>
              <w:t>Розробник дистрибутивів</w:t>
            </w:r>
          </w:p>
        </w:tc>
        <w:tc>
          <w:tcPr>
            <w:tcW w:w="1868" w:type="dxa"/>
            <w:tcBorders>
              <w:start w:val="single" w:sz="4" w:space="0" w:color="000000"/>
              <w:bottom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Створення нового дистрибутива</w:t>
            </w:r>
          </w:p>
        </w:tc>
        <w:tc>
          <w:tcPr>
            <w:tcW w:w="6300"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Цей варіант використання дозволяє конструктору розпочати процес створення нового кастомного дистрибутива Linux з нуля.</w:t>
            </w:r>
          </w:p>
        </w:tc>
      </w:tr>
      <w:tr>
        <w:trPr/>
        <w:tc>
          <w:tcPr>
            <w:tcW w:w="1759" w:type="dxa"/>
            <w:tcBorders>
              <w:start w:val="single" w:sz="4" w:space="0" w:color="000000"/>
              <w:bottom w:val="single" w:sz="4" w:space="0" w:color="000000"/>
            </w:tcBorders>
          </w:tcPr>
          <w:p>
            <w:pPr>
              <w:pStyle w:val="Normal"/>
              <w:widowControl w:val="false"/>
              <w:spacing w:lineRule="auto" w:line="360" w:before="0" w:after="0"/>
              <w:jc w:val="both"/>
              <w:rPr/>
            </w:pPr>
            <w:r>
              <w:rPr>
                <w:rStyle w:val="Strong"/>
                <w:rFonts w:ascii="Times New Roman" w:hAnsi="Times New Roman"/>
                <w:b w:val="false"/>
                <w:bCs w:val="false"/>
                <w:lang w:val="ru-RU"/>
              </w:rPr>
              <w:t>Розробник дистрибутивів</w:t>
            </w:r>
          </w:p>
        </w:tc>
        <w:tc>
          <w:tcPr>
            <w:tcW w:w="1868" w:type="dxa"/>
            <w:tcBorders>
              <w:start w:val="single" w:sz="4" w:space="0" w:color="000000"/>
              <w:bottom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Конфігурування параметрів системи</w:t>
            </w:r>
          </w:p>
        </w:tc>
        <w:tc>
          <w:tcPr>
            <w:tcW w:w="6300"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Цей варіант використання дозволяє конструктору налаштовувати розподіл диска, встановлювати пакети та редагувати системні файли.</w:t>
            </w:r>
          </w:p>
        </w:tc>
      </w:tr>
      <w:tr>
        <w:trPr/>
        <w:tc>
          <w:tcPr>
            <w:tcW w:w="1759" w:type="dxa"/>
            <w:tcBorders>
              <w:start w:val="single" w:sz="4" w:space="0" w:color="000000"/>
              <w:bottom w:val="single" w:sz="4" w:space="0" w:color="000000"/>
            </w:tcBorders>
          </w:tcPr>
          <w:p>
            <w:pPr>
              <w:pStyle w:val="Normal"/>
              <w:widowControl w:val="false"/>
              <w:spacing w:lineRule="auto" w:line="360" w:before="0" w:after="0"/>
              <w:jc w:val="both"/>
              <w:rPr/>
            </w:pPr>
            <w:r>
              <w:rPr>
                <w:rStyle w:val="Strong"/>
                <w:rFonts w:ascii="Times New Roman" w:hAnsi="Times New Roman"/>
                <w:b w:val="false"/>
                <w:bCs w:val="false"/>
                <w:lang w:val="ru-RU"/>
              </w:rPr>
              <w:t>Розробник дистрибутивів</w:t>
            </w:r>
          </w:p>
        </w:tc>
        <w:tc>
          <w:tcPr>
            <w:tcW w:w="1868" w:type="dxa"/>
            <w:tcBorders>
              <w:start w:val="single" w:sz="4" w:space="0" w:color="000000"/>
              <w:bottom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Збереження знімка системи</w:t>
            </w:r>
          </w:p>
        </w:tc>
        <w:tc>
          <w:tcPr>
            <w:tcW w:w="6300"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Конструктор може створити знімок поточної конфігурації системи для подальшого використання або відновлення.</w:t>
            </w:r>
          </w:p>
        </w:tc>
      </w:tr>
      <w:tr>
        <w:trPr/>
        <w:tc>
          <w:tcPr>
            <w:tcW w:w="1759" w:type="dxa"/>
            <w:tcBorders>
              <w:start w:val="single" w:sz="4" w:space="0" w:color="000000"/>
              <w:bottom w:val="single" w:sz="4" w:space="0" w:color="000000"/>
            </w:tcBorders>
          </w:tcPr>
          <w:p>
            <w:pPr>
              <w:pStyle w:val="Normal"/>
              <w:widowControl w:val="false"/>
              <w:spacing w:lineRule="auto" w:line="360" w:before="0" w:after="0"/>
              <w:jc w:val="both"/>
              <w:rPr/>
            </w:pPr>
            <w:r>
              <w:rPr>
                <w:rStyle w:val="Strong"/>
                <w:rFonts w:ascii="Times New Roman" w:hAnsi="Times New Roman"/>
                <w:b w:val="false"/>
                <w:bCs w:val="false"/>
                <w:lang w:val="ru-RU"/>
              </w:rPr>
              <w:t>Розробник дистрибутивів</w:t>
            </w:r>
          </w:p>
        </w:tc>
        <w:tc>
          <w:tcPr>
            <w:tcW w:w="1868" w:type="dxa"/>
            <w:tcBorders>
              <w:start w:val="single" w:sz="4" w:space="0" w:color="000000"/>
              <w:bottom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Генерація ISO-образу</w:t>
            </w:r>
          </w:p>
        </w:tc>
        <w:tc>
          <w:tcPr>
            <w:tcW w:w="6300"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Цей варіант використання дозволяє конструктору скомпілювати всі налаштування у готовий для запису ISO-файл.</w:t>
            </w:r>
          </w:p>
        </w:tc>
      </w:tr>
      <w:tr>
        <w:trPr/>
        <w:tc>
          <w:tcPr>
            <w:tcW w:w="1759" w:type="dxa"/>
            <w:tcBorders>
              <w:start w:val="single" w:sz="4" w:space="0" w:color="000000"/>
              <w:bottom w:val="single" w:sz="4" w:space="0" w:color="000000"/>
            </w:tcBorders>
          </w:tcPr>
          <w:p>
            <w:pPr>
              <w:pStyle w:val="Normal"/>
              <w:widowControl w:val="false"/>
              <w:spacing w:lineRule="auto" w:line="360" w:before="0" w:after="0"/>
              <w:jc w:val="both"/>
              <w:rPr/>
            </w:pPr>
            <w:r>
              <w:rPr>
                <w:rStyle w:val="Strong"/>
                <w:rFonts w:ascii="Times New Roman" w:hAnsi="Times New Roman"/>
                <w:b w:val="false"/>
                <w:bCs w:val="false"/>
                <w:lang w:val="ru-RU"/>
              </w:rPr>
              <w:t>Модератор</w:t>
            </w:r>
          </w:p>
        </w:tc>
        <w:tc>
          <w:tcPr>
            <w:tcW w:w="1868" w:type="dxa"/>
            <w:tcBorders>
              <w:start w:val="single" w:sz="4" w:space="0" w:color="000000"/>
              <w:bottom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Перевірка дистрибутива на безпеку</w:t>
            </w:r>
          </w:p>
        </w:tc>
        <w:tc>
          <w:tcPr>
            <w:tcW w:w="6300"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Модератор аналізує готові дистрибутиви на наявність шкідливого програмного забезпечення та порушень ліцензій.</w:t>
            </w:r>
          </w:p>
        </w:tc>
      </w:tr>
      <w:tr>
        <w:trPr/>
        <w:tc>
          <w:tcPr>
            <w:tcW w:w="1759" w:type="dxa"/>
            <w:tcBorders>
              <w:start w:val="single" w:sz="4" w:space="0" w:color="000000"/>
              <w:bottom w:val="single" w:sz="4" w:space="0" w:color="000000"/>
            </w:tcBorders>
          </w:tcPr>
          <w:p>
            <w:pPr>
              <w:pStyle w:val="Normal"/>
              <w:widowControl w:val="false"/>
              <w:spacing w:lineRule="auto" w:line="360" w:before="0" w:after="0"/>
              <w:jc w:val="both"/>
              <w:rPr/>
            </w:pPr>
            <w:r>
              <w:rPr>
                <w:rStyle w:val="Strong"/>
                <w:rFonts w:ascii="Times New Roman" w:hAnsi="Times New Roman"/>
                <w:b w:val="false"/>
                <w:bCs w:val="false"/>
                <w:lang w:val="ru-RU"/>
              </w:rPr>
              <w:t>Модератор</w:t>
            </w:r>
          </w:p>
        </w:tc>
        <w:tc>
          <w:tcPr>
            <w:tcW w:w="1868" w:type="dxa"/>
            <w:tcBorders>
              <w:start w:val="single" w:sz="4" w:space="0" w:color="000000"/>
              <w:bottom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Блокування дистрибутива</w:t>
            </w:r>
          </w:p>
        </w:tc>
        <w:tc>
          <w:tcPr>
            <w:tcW w:w="6300"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При виявленні порушень модератор може заблокувати дистрибутив, щоб він став недоступним для завантаження.</w:t>
            </w:r>
          </w:p>
        </w:tc>
      </w:tr>
      <w:tr>
        <w:trPr/>
        <w:tc>
          <w:tcPr>
            <w:tcW w:w="1759" w:type="dxa"/>
            <w:tcBorders>
              <w:start w:val="single" w:sz="4" w:space="0" w:color="000000"/>
              <w:bottom w:val="single" w:sz="4" w:space="0" w:color="000000"/>
            </w:tcBorders>
          </w:tcPr>
          <w:p>
            <w:pPr>
              <w:pStyle w:val="Normal"/>
              <w:widowControl w:val="false"/>
              <w:spacing w:lineRule="auto" w:line="360" w:before="0" w:after="0"/>
              <w:jc w:val="both"/>
              <w:rPr/>
            </w:pPr>
            <w:r>
              <w:rPr>
                <w:rStyle w:val="Strong"/>
                <w:rFonts w:ascii="Times New Roman" w:hAnsi="Times New Roman"/>
                <w:b w:val="false"/>
                <w:bCs w:val="false"/>
                <w:lang w:val="ru-RU"/>
              </w:rPr>
              <w:t>Тестувальник</w:t>
            </w:r>
          </w:p>
        </w:tc>
        <w:tc>
          <w:tcPr>
            <w:tcW w:w="1868" w:type="dxa"/>
            <w:tcBorders>
              <w:start w:val="single" w:sz="4" w:space="0" w:color="000000"/>
              <w:bottom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Тестування функціональності дистрибутива</w:t>
            </w:r>
          </w:p>
        </w:tc>
        <w:tc>
          <w:tcPr>
            <w:tcW w:w="6300"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Тестувальник перевіряє коректність роботи зібраного дистрибутива на різних апаратних платформах.</w:t>
            </w:r>
          </w:p>
        </w:tc>
      </w:tr>
      <w:tr>
        <w:trPr/>
        <w:tc>
          <w:tcPr>
            <w:tcW w:w="1759" w:type="dxa"/>
            <w:tcBorders>
              <w:start w:val="single" w:sz="4" w:space="0" w:color="000000"/>
              <w:bottom w:val="single" w:sz="4" w:space="0" w:color="000000"/>
            </w:tcBorders>
          </w:tcPr>
          <w:p>
            <w:pPr>
              <w:pStyle w:val="Normal"/>
              <w:widowControl w:val="false"/>
              <w:spacing w:lineRule="auto" w:line="360" w:before="0" w:after="0"/>
              <w:jc w:val="both"/>
              <w:rPr/>
            </w:pPr>
            <w:r>
              <w:rPr>
                <w:rStyle w:val="Strong"/>
                <w:rFonts w:ascii="Times New Roman" w:hAnsi="Times New Roman"/>
                <w:b w:val="false"/>
                <w:bCs w:val="false"/>
                <w:lang w:val="ru-RU"/>
              </w:rPr>
              <w:t>Тестувальник</w:t>
            </w:r>
          </w:p>
        </w:tc>
        <w:tc>
          <w:tcPr>
            <w:tcW w:w="1868" w:type="dxa"/>
            <w:tcBorders>
              <w:start w:val="single" w:sz="4" w:space="0" w:color="000000"/>
              <w:bottom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Формування звіту про помилки</w:t>
            </w:r>
          </w:p>
        </w:tc>
        <w:tc>
          <w:tcPr>
            <w:tcW w:w="6300"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Тестувальник документує виявлені недоліки та проблеми роботи дистрибутива для подальшого виправлення.</w:t>
            </w:r>
          </w:p>
        </w:tc>
      </w:tr>
      <w:tr>
        <w:trPr/>
        <w:tc>
          <w:tcPr>
            <w:tcW w:w="1759" w:type="dxa"/>
            <w:tcBorders>
              <w:start w:val="single" w:sz="4" w:space="0" w:color="000000"/>
              <w:bottom w:val="single" w:sz="4" w:space="0" w:color="000000"/>
            </w:tcBorders>
          </w:tcPr>
          <w:p>
            <w:pPr>
              <w:pStyle w:val="Normal"/>
              <w:widowControl w:val="false"/>
              <w:spacing w:lineRule="auto" w:line="360" w:before="0" w:after="0"/>
              <w:jc w:val="both"/>
              <w:rPr/>
            </w:pPr>
            <w:r>
              <w:rPr>
                <w:rStyle w:val="Strong"/>
                <w:rFonts w:ascii="Times New Roman" w:hAnsi="Times New Roman"/>
                <w:b w:val="false"/>
                <w:bCs w:val="false"/>
                <w:lang w:val="ru-RU"/>
              </w:rPr>
              <w:t>Користувач системи</w:t>
            </w:r>
          </w:p>
        </w:tc>
        <w:tc>
          <w:tcPr>
            <w:tcW w:w="1868" w:type="dxa"/>
            <w:tcBorders>
              <w:start w:val="single" w:sz="4" w:space="0" w:color="000000"/>
              <w:bottom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Завантаження готового дистрибутива</w:t>
            </w:r>
          </w:p>
        </w:tc>
        <w:tc>
          <w:tcPr>
            <w:tcW w:w="6300"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Користувач може переглядати та завантажувати готові дистрибутиви з публічного каталогу.</w:t>
            </w:r>
          </w:p>
        </w:tc>
      </w:tr>
      <w:tr>
        <w:trPr/>
        <w:tc>
          <w:tcPr>
            <w:tcW w:w="1759" w:type="dxa"/>
            <w:tcBorders>
              <w:start w:val="single" w:sz="4" w:space="0" w:color="000000"/>
              <w:bottom w:val="single" w:sz="4" w:space="0" w:color="000000"/>
            </w:tcBorders>
          </w:tcPr>
          <w:p>
            <w:pPr>
              <w:pStyle w:val="Normal"/>
              <w:widowControl w:val="false"/>
              <w:spacing w:lineRule="auto" w:line="360" w:before="0" w:after="0"/>
              <w:jc w:val="both"/>
              <w:rPr/>
            </w:pPr>
            <w:r>
              <w:rPr>
                <w:rStyle w:val="Strong"/>
                <w:rFonts w:ascii="Times New Roman" w:hAnsi="Times New Roman"/>
                <w:b w:val="false"/>
                <w:bCs w:val="false"/>
                <w:lang w:val="ru-RU"/>
              </w:rPr>
              <w:t>Користувач системи</w:t>
            </w:r>
          </w:p>
        </w:tc>
        <w:tc>
          <w:tcPr>
            <w:tcW w:w="1868" w:type="dxa"/>
            <w:tcBorders>
              <w:start w:val="single" w:sz="4" w:space="0" w:color="000000"/>
              <w:bottom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Пошук дистрибутивів за критеріями</w:t>
            </w:r>
          </w:p>
        </w:tc>
        <w:tc>
          <w:tcPr>
            <w:tcW w:w="6300" w:type="dxa"/>
            <w:tcBorders>
              <w:start w:val="single" w:sz="4" w:space="0" w:color="000000"/>
              <w:bottom w:val="single" w:sz="4" w:space="0" w:color="000000"/>
              <w:end w:val="single" w:sz="4" w:space="0" w:color="000000"/>
            </w:tcBorders>
          </w:tcPr>
          <w:p>
            <w:pPr>
              <w:pStyle w:val="TableContents"/>
              <w:spacing w:lineRule="auto" w:line="360" w:before="0" w:after="0"/>
              <w:jc w:val="both"/>
              <w:rPr>
                <w:rFonts w:ascii="Times New Roman" w:hAnsi="Times New Roman"/>
              </w:rPr>
            </w:pPr>
            <w:r>
              <w:rPr>
                <w:rFonts w:ascii="Times New Roman" w:hAnsi="Times New Roman"/>
              </w:rPr>
              <w:t>Користувач може шукати дистрибутиви за потрібними параметрами (версія, програмне забезпечення, апаратна сумісність).</w:t>
            </w:r>
          </w:p>
        </w:tc>
      </w:tr>
    </w:tbl>
    <w:p>
      <w:pPr>
        <w:pStyle w:val="Heading2"/>
        <w:ind w:firstLine="851" w:start="0"/>
        <w:rPr/>
      </w:pPr>
      <w:bookmarkStart w:id="49" w:name="__RefHeading___Toc3615_803336505"/>
      <w:bookmarkEnd w:id="49"/>
      <w:r>
        <w:rPr/>
        <w:t>Розробка диаграм варіантів використання</w:t>
      </w:r>
    </w:p>
    <w:p>
      <w:pPr>
        <w:pStyle w:val="Normal"/>
        <w:widowControl w:val="false"/>
        <w:tabs>
          <w:tab w:val="clear" w:pos="720"/>
          <w:tab w:val="left" w:pos="0" w:leader="none"/>
        </w:tabs>
        <w:suppressAutoHyphens w:val="true"/>
        <w:bidi w:val="0"/>
        <w:spacing w:lineRule="atLeast" w:line="240" w:before="0" w:after="0"/>
        <w:ind w:firstLine="850" w:start="0" w:end="0"/>
        <w:jc w:val="start"/>
        <w:rPr>
          <w:rFonts w:ascii="Times New Roman" w:hAnsi="Times New Roman"/>
          <w:sz w:val="28"/>
          <w:szCs w:val="28"/>
        </w:rPr>
      </w:pPr>
      <w:r>
        <w:rPr>
          <w:rFonts w:ascii="Times New Roman" w:hAnsi="Times New Roman"/>
          <w:sz w:val="28"/>
          <w:szCs w:val="28"/>
        </w:rPr>
        <w:t>Всі варіанти використання показані на рис. 2.2.</w:t>
      </w:r>
    </w:p>
    <w:p>
      <w:pPr>
        <w:pStyle w:val="Normal"/>
        <w:widowControl w:val="false"/>
        <w:tabs>
          <w:tab w:val="clear" w:pos="720"/>
          <w:tab w:val="left" w:pos="0" w:leader="none"/>
        </w:tabs>
        <w:suppressAutoHyphens w:val="true"/>
        <w:bidi w:val="0"/>
        <w:spacing w:lineRule="atLeast" w:line="240" w:before="0" w:after="0"/>
        <w:ind w:hanging="0" w:start="0" w:end="0"/>
        <w:jc w:val="center"/>
        <w:rPr>
          <w:rFonts w:ascii="Times New Roman" w:hAnsi="Times New Roman"/>
        </w:rPr>
      </w:pPr>
      <w:r>
        <w:rPr/>
        <w:drawing>
          <wp:inline distT="0" distB="0" distL="0" distR="0">
            <wp:extent cx="5943600" cy="4596130"/>
            <wp:effectExtent l="0" t="0" r="0" b="0"/>
            <wp:docPr id="2"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1"/>
                    <pic:cNvPicPr>
                      <a:picLocks noChangeAspect="1" noChangeArrowheads="1"/>
                    </pic:cNvPicPr>
                  </pic:nvPicPr>
                  <pic:blipFill>
                    <a:blip r:embed="rId3"/>
                    <a:stretch>
                      <a:fillRect/>
                    </a:stretch>
                  </pic:blipFill>
                  <pic:spPr bwMode="auto">
                    <a:xfrm>
                      <a:off x="0" y="0"/>
                      <a:ext cx="5943600" cy="4596130"/>
                    </a:xfrm>
                    <a:prstGeom prst="rect">
                      <a:avLst/>
                    </a:prstGeom>
                    <a:noFill/>
                  </pic:spPr>
                </pic:pic>
              </a:graphicData>
            </a:graphic>
          </wp:inline>
        </w:drawing>
      </w:r>
    </w:p>
    <w:p>
      <w:pPr>
        <w:pStyle w:val="Normal"/>
        <w:widowControl w:val="false"/>
        <w:tabs>
          <w:tab w:val="clear" w:pos="720"/>
          <w:tab w:val="left" w:pos="0" w:leader="none"/>
        </w:tabs>
        <w:suppressAutoHyphens w:val="true"/>
        <w:bidi w:val="0"/>
        <w:spacing w:lineRule="atLeast" w:line="240" w:before="0" w:after="0"/>
        <w:ind w:hanging="0" w:start="0" w:end="0"/>
        <w:jc w:val="center"/>
        <w:rPr>
          <w:rFonts w:ascii="Times New Roman" w:hAnsi="Times New Roman"/>
          <w:sz w:val="28"/>
          <w:szCs w:val="28"/>
        </w:rPr>
      </w:pPr>
      <w:r>
        <w:rPr>
          <w:rFonts w:ascii="Times New Roman" w:hAnsi="Times New Roman"/>
          <w:sz w:val="28"/>
          <w:szCs w:val="28"/>
        </w:rPr>
        <w:t xml:space="preserve">Рис. </w:t>
      </w:r>
      <w:r>
        <w:rPr>
          <w:rFonts w:ascii="Times New Roman" w:hAnsi="Times New Roman"/>
          <w:sz w:val="28"/>
          <w:szCs w:val="28"/>
          <w:lang w:val="ru-RU" w:eastAsia="en-US"/>
        </w:rPr>
        <w:t>2.2.</w:t>
      </w:r>
      <w:r>
        <w:rPr>
          <w:rFonts w:ascii="Times New Roman" w:hAnsi="Times New Roman"/>
          <w:sz w:val="28"/>
          <w:szCs w:val="28"/>
        </w:rPr>
        <w:t xml:space="preserve"> Діаграма прецедентів системи</w:t>
      </w:r>
      <w:r>
        <w:br w:type="page"/>
      </w:r>
    </w:p>
    <w:p>
      <w:pPr>
        <w:pStyle w:val="Heading1"/>
        <w:spacing w:before="0" w:after="0"/>
        <w:ind w:hanging="720" w:start="0" w:end="0"/>
        <w:rPr>
          <w:rFonts w:ascii="Times New Roman" w:hAnsi="Times New Roman" w:eastAsia="" w:cs="Times New Roman" w:eastAsiaTheme="majorEastAsia"/>
          <w:b/>
          <w:bCs/>
          <w:color w:val="auto"/>
          <w:kern w:val="2"/>
          <w:sz w:val="28"/>
          <w:szCs w:val="28"/>
          <w:lang w:val="uk-UA" w:eastAsia="zh-CN" w:bidi="hi-IN"/>
        </w:rPr>
      </w:pPr>
      <w:bookmarkStart w:id="50" w:name="__RefHeading___Toc21711_566233274"/>
      <w:bookmarkStart w:id="51" w:name="_Toc217304203"/>
      <w:bookmarkEnd w:id="50"/>
      <w:r>
        <w:rPr>
          <w:rFonts w:eastAsia="" w:cs="Times New Roman" w:eastAsiaTheme="majorEastAsia"/>
          <w:b/>
          <w:bCs/>
          <w:color w:val="auto"/>
          <w:kern w:val="2"/>
          <w:sz w:val="28"/>
          <w:szCs w:val="28"/>
          <w:lang w:val="uk-UA" w:eastAsia="zh-CN" w:bidi="hi-IN"/>
        </w:rPr>
        <w:t>КОРОТКИЙ ОПИС ВАРІАНТІВ ВИКОРИСТАННЯ</w:t>
      </w:r>
      <w:bookmarkEnd w:id="51"/>
    </w:p>
    <w:p>
      <w:pPr>
        <w:pStyle w:val="Heading2"/>
        <w:keepNext w:val="true"/>
        <w:keepLines/>
        <w:widowControl/>
        <w:suppressAutoHyphens w:val="true"/>
        <w:bidi w:val="0"/>
        <w:spacing w:lineRule="auto" w:line="360" w:before="0" w:after="0"/>
        <w:ind w:firstLine="850" w:start="0" w:end="0"/>
        <w:jc w:val="start"/>
        <w:rPr>
          <w:rFonts w:ascii="Times New Roman" w:hAnsi="Times New Roman"/>
        </w:rPr>
      </w:pPr>
      <w:bookmarkStart w:id="52" w:name="__RefHeading___Toc152345036"/>
      <w:bookmarkEnd w:id="52"/>
      <w:r>
        <w:rPr/>
        <w:t>Структуризація варіантів використання</w:t>
      </w:r>
    </w:p>
    <w:p>
      <w:pPr>
        <w:pStyle w:val="Normal"/>
        <w:widowControl w:val="false"/>
        <w:tabs>
          <w:tab w:val="clear" w:pos="720"/>
          <w:tab w:val="left" w:pos="0" w:leader="none"/>
        </w:tabs>
        <w:suppressAutoHyphens w:val="true"/>
        <w:bidi w:val="0"/>
        <w:spacing w:lineRule="auto" w:line="360" w:before="0" w:after="0"/>
        <w:ind w:firstLine="850" w:start="0" w:end="0"/>
        <w:jc w:val="start"/>
        <w:rPr>
          <w:rFonts w:ascii="Times New Roman" w:hAnsi="Times New Roman"/>
          <w:sz w:val="28"/>
          <w:szCs w:val="28"/>
        </w:rPr>
      </w:pPr>
      <w:r>
        <w:rPr>
          <w:rFonts w:ascii="Times New Roman" w:hAnsi="Times New Roman"/>
          <w:b/>
          <w:bCs/>
          <w:sz w:val="28"/>
          <w:szCs w:val="28"/>
        </w:rPr>
        <w:t>Для Розробника</w:t>
      </w:r>
    </w:p>
    <w:p>
      <w:pPr>
        <w:pStyle w:val="BodyText"/>
        <w:rPr/>
      </w:pPr>
      <w:r>
        <w:rPr/>
        <w:t>Розробник ініціює створення нового проекту. Система запитує базові параметри, такі як назва проекту, базова операційна система та цільова архітектура. Після підтвердження введених даних система створює новий робочий простір зі стандартною структурою каталогів та початковими конфігураційними файлами, готовий до подальшого налаштування.</w:t>
      </w:r>
    </w:p>
    <w:p>
      <w:pPr>
        <w:pStyle w:val="BodyText"/>
        <w:rPr/>
      </w:pPr>
      <w:r>
        <w:rPr/>
        <w:t>Розробник вносить зміни до конфігурації дистрибутива. Система надає інструменти для редагування розподілу дискового простору, вибору та встановлення програмних пакетів з репозиторію, а також редагування системних файлів. Всі зміни система застосовує до віртуального середовища проекту, дозволяючи перевірити їх коректність.</w:t>
      </w:r>
    </w:p>
    <w:p>
      <w:pPr>
        <w:pStyle w:val="BodyText"/>
        <w:rPr/>
      </w:pPr>
      <w:r>
        <w:rPr/>
        <w:t>Розробник ініціює створення знімка поточної конфігурації. Система запитує назву та опис для знімка, після чого створює повну копію стану проекту, включаючи всі налаштування, встановлені пакети та власні файли. Цей знімок зберігається в архіві розробника і може бути використаний для миттєвого відновлення стану або як основа для нового проекту.</w:t>
      </w:r>
    </w:p>
    <w:p>
      <w:pPr>
        <w:pStyle w:val="BodyText"/>
        <w:rPr/>
      </w:pPr>
      <w:r>
        <w:rPr/>
        <w:t>Після завершення налаштувань розробник запускає процес збірки. Система компілює всі компоненти дистрибутива — ядро, обраний набір пакетів, конфігураційні файли та завантажувальні записи — у єдиний ISO-образ. Система перевіряє цілісність створеного образу та надає його розробнику для завантаження.</w:t>
      </w:r>
    </w:p>
    <w:p>
      <w:pPr>
        <w:pStyle w:val="Normal"/>
        <w:widowControl w:val="false"/>
        <w:tabs>
          <w:tab w:val="clear" w:pos="720"/>
          <w:tab w:val="left" w:pos="0" w:leader="none"/>
        </w:tabs>
        <w:suppressAutoHyphens w:val="true"/>
        <w:bidi w:val="0"/>
        <w:spacing w:lineRule="auto" w:line="360" w:before="0" w:after="0"/>
        <w:ind w:firstLine="850" w:start="0" w:end="0"/>
        <w:jc w:val="both"/>
        <w:rPr>
          <w:rFonts w:ascii="Times New Roman" w:hAnsi="Times New Roman"/>
          <w:sz w:val="28"/>
          <w:szCs w:val="28"/>
        </w:rPr>
      </w:pPr>
      <w:r>
        <w:rPr>
          <w:rFonts w:ascii="Times New Roman" w:hAnsi="Times New Roman"/>
          <w:b/>
          <w:bCs/>
          <w:sz w:val="28"/>
          <w:szCs w:val="28"/>
        </w:rPr>
        <w:t>Для Модератора</w:t>
      </w:r>
    </w:p>
    <w:p>
      <w:pPr>
        <w:pStyle w:val="BodyText"/>
        <w:rPr/>
      </w:pPr>
      <w:r>
        <w:rPr/>
        <w:t>Модератор отримує доступ до опублікованого дистрибутива для аналізу. Система надає інструменти для сканування вмісту дистрибутива на наявність відомих сигнатур шкідливого програмного забезпечення, а також перевірки ліцензійної чистоты включених пакетів. Модератор переглядає звіт системи та приймає рішення про додаткову перевірку або блокування.</w:t>
      </w:r>
    </w:p>
    <w:p>
      <w:pPr>
        <w:pStyle w:val="BodyText"/>
        <w:rPr/>
      </w:pPr>
      <w:r>
        <w:rPr/>
        <w:t>При виявленні критичних порушень модератор ініціює блокування. Система запитує обов'язкову текстову причину блокування, після чого змінює статус дистрибутива на «Заблокований». Система негайно видаляє дистрибутив з публічного каталогу, роблячи його недоступним для завантаження, та відправляє автоматичне сповіщення автору дистрибутива з зазначенням причини.</w:t>
      </w:r>
    </w:p>
    <w:p>
      <w:pPr>
        <w:pStyle w:val="Normal"/>
        <w:widowControl w:val="false"/>
        <w:tabs>
          <w:tab w:val="clear" w:pos="720"/>
          <w:tab w:val="left" w:pos="0" w:leader="none"/>
        </w:tabs>
        <w:suppressAutoHyphens w:val="true"/>
        <w:bidi w:val="0"/>
        <w:spacing w:lineRule="auto" w:line="360" w:before="0" w:after="0"/>
        <w:ind w:firstLine="850" w:start="0" w:end="0"/>
        <w:jc w:val="both"/>
        <w:rPr>
          <w:rFonts w:ascii="Times New Roman" w:hAnsi="Times New Roman"/>
          <w:sz w:val="28"/>
          <w:szCs w:val="28"/>
        </w:rPr>
      </w:pPr>
      <w:r>
        <w:rPr>
          <w:rFonts w:ascii="Times New Roman" w:hAnsi="Times New Roman"/>
          <w:b/>
          <w:bCs/>
          <w:sz w:val="28"/>
          <w:szCs w:val="28"/>
        </w:rPr>
        <w:t>Для Тестувальника</w:t>
      </w:r>
    </w:p>
    <w:p>
      <w:pPr>
        <w:pStyle w:val="BodyText"/>
        <w:rPr/>
      </w:pPr>
      <w:r>
        <w:rPr/>
        <w:t>Тестувальник обирає дистрибутив для перевірки. Система надає можливість запустити дистрибутив у віртуальному середовищі або вказати фізичну платформу для тестування. Тестувальник перевіряє коректність завантаження, роботу базового системного та прикладного програмного забезпечення, а також стабільність роботи системи під навантаженням.</w:t>
      </w:r>
    </w:p>
    <w:p>
      <w:pPr>
        <w:pStyle w:val="BodyText"/>
        <w:rPr/>
      </w:pPr>
      <w:r>
        <w:rPr/>
        <w:t>Під час тестування тестувальник фіксує виявлені недоліки. Система надає форму для заповнення звіту, де тестувальник вказує категорию проблеми, ступінь її критичності, детальний опис кроків для відтворення проблеми та очікувану поведінку. Система зберігає звіт і пов'язує його з конкретною версією дистрибутива.</w:t>
      </w:r>
    </w:p>
    <w:p>
      <w:pPr>
        <w:pStyle w:val="Normal"/>
        <w:widowControl w:val="false"/>
        <w:tabs>
          <w:tab w:val="clear" w:pos="720"/>
          <w:tab w:val="left" w:pos="0" w:leader="none"/>
        </w:tabs>
        <w:suppressAutoHyphens w:val="true"/>
        <w:bidi w:val="0"/>
        <w:spacing w:lineRule="auto" w:line="360" w:before="0" w:after="0"/>
        <w:ind w:firstLine="850" w:start="0" w:end="0"/>
        <w:jc w:val="both"/>
        <w:rPr>
          <w:rFonts w:ascii="Times New Roman" w:hAnsi="Times New Roman"/>
          <w:sz w:val="28"/>
          <w:szCs w:val="28"/>
        </w:rPr>
      </w:pPr>
      <w:r>
        <w:rPr>
          <w:rFonts w:ascii="Times New Roman" w:hAnsi="Times New Roman"/>
          <w:b/>
          <w:bCs/>
          <w:i w:val="false"/>
          <w:iCs w:val="false"/>
          <w:sz w:val="28"/>
          <w:szCs w:val="28"/>
        </w:rPr>
        <w:t>Для Користувача</w:t>
      </w:r>
    </w:p>
    <w:p>
      <w:pPr>
        <w:pStyle w:val="BodyText"/>
        <w:rPr/>
      </w:pPr>
      <w:r>
        <w:rPr/>
        <w:t>Користувач переглядає публічний каталог доступних дистрибутивів. Система відображає список дистрибутивів з їхніми основними характеристиками. Користувач обирає потрібний дистрибутив, переходить на його сторінку та ініціює завантаження ISO-образу. Система надає файл для завантаження через мережу.</w:t>
      </w:r>
    </w:p>
    <w:p>
      <w:pPr>
        <w:pStyle w:val="BodyText"/>
        <w:rPr/>
      </w:pPr>
      <w:r>
        <w:rPr/>
        <w:t>Користувач формує запит для пошуку дистрибутива. Система надає інтерфейс з фільтрами, де користувач може вказати критерії пошуку, такі як базова операційна система, версія ядра, наявність певного програмного забезпечення або підтримувана апаратна архітектура. Система виконує пошук по каталогу та відображає список дистрибутивів, що відповідають заданим критеріям.</w:t>
      </w:r>
    </w:p>
    <w:p>
      <w:pPr>
        <w:pStyle w:val="Heading2"/>
        <w:keepNext w:val="true"/>
        <w:keepLines/>
        <w:widowControl/>
        <w:suppressAutoHyphens w:val="true"/>
        <w:bidi w:val="0"/>
        <w:spacing w:lineRule="auto" w:line="360" w:before="0" w:after="0"/>
        <w:ind w:firstLine="850" w:start="0" w:end="0"/>
        <w:jc w:val="start"/>
        <w:rPr>
          <w:rFonts w:ascii="Times New Roman" w:hAnsi="Times New Roman"/>
        </w:rPr>
      </w:pPr>
      <w:bookmarkStart w:id="53" w:name="__RefHeading___Toc6900_3491852964"/>
      <w:bookmarkEnd w:id="53"/>
      <w:r>
        <w:rPr/>
        <w:t>Реєстр варіантів використання</w:t>
      </w:r>
    </w:p>
    <w:p>
      <w:pPr>
        <w:pStyle w:val="BodyText"/>
        <w:rPr/>
      </w:pPr>
      <w:r>
        <w:rPr/>
        <w:t>Результуючий список варіантів використання показаний в таблиці 3.1</w:t>
      </w:r>
    </w:p>
    <w:p>
      <w:pPr>
        <w:pStyle w:val="Normal"/>
        <w:widowControl w:val="false"/>
        <w:suppressAutoHyphens w:val="true"/>
        <w:bidi w:val="0"/>
        <w:spacing w:lineRule="atLeast" w:line="240" w:before="0" w:after="173"/>
        <w:ind w:hanging="0" w:start="720" w:end="0"/>
        <w:jc w:val="end"/>
        <w:rPr>
          <w:rFonts w:ascii="Times New Roman" w:hAnsi="Times New Roman"/>
          <w:sz w:val="28"/>
          <w:szCs w:val="28"/>
        </w:rPr>
      </w:pPr>
      <w:r>
        <w:rPr>
          <w:rFonts w:cs="Arial CYR" w:ascii="Times New Roman" w:hAnsi="Times New Roman"/>
          <w:b w:val="false"/>
          <w:bCs w:val="false"/>
          <w:color w:val="000000"/>
          <w:sz w:val="28"/>
          <w:szCs w:val="28"/>
          <w:lang w:val="ru-RU"/>
        </w:rPr>
        <w:t>Табл. 3.1</w:t>
      </w:r>
      <w:r>
        <w:rPr>
          <w:rFonts w:cs="Arial CYR" w:ascii="Times New Roman" w:hAnsi="Times New Roman"/>
          <w:b w:val="false"/>
          <w:bCs w:val="false"/>
          <w:color w:val="000000"/>
          <w:sz w:val="28"/>
          <w:szCs w:val="28"/>
        </w:rPr>
        <w:t xml:space="preserve">. </w:t>
      </w:r>
      <w:r>
        <w:rPr>
          <w:rFonts w:ascii="Times New Roman" w:hAnsi="Times New Roman"/>
          <w:sz w:val="28"/>
          <w:szCs w:val="28"/>
        </w:rPr>
        <w:t>Перелік випадків використання</w:t>
      </w:r>
    </w:p>
    <w:tbl>
      <w:tblPr>
        <w:tblW w:w="9927" w:type="dxa"/>
        <w:jc w:val="start"/>
        <w:tblInd w:w="-5" w:type="dxa"/>
        <w:tblLayout w:type="fixed"/>
        <w:tblCellMar>
          <w:top w:w="55" w:type="dxa"/>
          <w:start w:w="55" w:type="dxa"/>
          <w:bottom w:w="55" w:type="dxa"/>
          <w:end w:w="55" w:type="dxa"/>
        </w:tblCellMar>
      </w:tblPr>
      <w:tblGrid>
        <w:gridCol w:w="1023"/>
        <w:gridCol w:w="1559"/>
        <w:gridCol w:w="1737"/>
        <w:gridCol w:w="5608"/>
      </w:tblGrid>
      <w:tr>
        <w:trPr/>
        <w:tc>
          <w:tcPr>
            <w:tcW w:w="1023" w:type="dxa"/>
            <w:tcBorders>
              <w:top w:val="single" w:sz="4" w:space="0" w:color="000000"/>
              <w:start w:val="single" w:sz="4" w:space="0" w:color="000000"/>
              <w:bottom w:val="single" w:sz="4" w:space="0" w:color="000000"/>
            </w:tcBorders>
          </w:tcPr>
          <w:p>
            <w:pPr>
              <w:pStyle w:val="Normal"/>
              <w:widowControl w:val="false"/>
              <w:spacing w:before="120" w:after="60"/>
              <w:jc w:val="both"/>
              <w:rPr>
                <w:rFonts w:ascii="Times New Roman" w:hAnsi="Times New Roman"/>
                <w:lang w:val="ru-RU"/>
              </w:rPr>
            </w:pPr>
            <w:r>
              <w:rPr>
                <w:rFonts w:ascii="Times New Roman" w:hAnsi="Times New Roman"/>
                <w:lang w:val="ru-RU"/>
              </w:rPr>
              <w:t>Код</w:t>
            </w:r>
          </w:p>
        </w:tc>
        <w:tc>
          <w:tcPr>
            <w:tcW w:w="1559" w:type="dxa"/>
            <w:tcBorders>
              <w:top w:val="single" w:sz="4" w:space="0" w:color="000000"/>
              <w:start w:val="single" w:sz="4" w:space="0" w:color="000000"/>
              <w:bottom w:val="single" w:sz="4" w:space="0" w:color="000000"/>
            </w:tcBorders>
          </w:tcPr>
          <w:p>
            <w:pPr>
              <w:pStyle w:val="Normal"/>
              <w:widowControl w:val="false"/>
              <w:spacing w:before="120" w:after="60"/>
              <w:jc w:val="both"/>
              <w:rPr>
                <w:rFonts w:ascii="Times New Roman" w:hAnsi="Times New Roman"/>
              </w:rPr>
            </w:pPr>
            <w:r>
              <w:rPr>
                <w:rFonts w:cs="Arial CYR" w:ascii="Times New Roman" w:hAnsi="Times New Roman"/>
                <w:i w:val="false"/>
                <w:iCs w:val="false"/>
                <w:color w:val="000000"/>
                <w:lang w:val="ru-RU"/>
              </w:rPr>
              <w:t>Основний актор</w:t>
            </w:r>
          </w:p>
        </w:tc>
        <w:tc>
          <w:tcPr>
            <w:tcW w:w="1737" w:type="dxa"/>
            <w:tcBorders>
              <w:top w:val="single" w:sz="4" w:space="0" w:color="000000"/>
              <w:start w:val="single" w:sz="4" w:space="0" w:color="000000"/>
              <w:bottom w:val="single" w:sz="4" w:space="0" w:color="000000"/>
            </w:tcBorders>
          </w:tcPr>
          <w:p>
            <w:pPr>
              <w:pStyle w:val="Normal"/>
              <w:widowControl w:val="false"/>
              <w:spacing w:before="120" w:after="60"/>
              <w:jc w:val="both"/>
              <w:rPr>
                <w:rFonts w:ascii="Times New Roman" w:hAnsi="Times New Roman"/>
              </w:rPr>
            </w:pPr>
            <w:r>
              <w:rPr>
                <w:rFonts w:cs="Arial CYR" w:ascii="Times New Roman" w:hAnsi="Times New Roman"/>
                <w:i w:val="false"/>
                <w:iCs w:val="false"/>
                <w:color w:val="000000"/>
                <w:lang w:val="ru-RU"/>
              </w:rPr>
              <w:t>Найменування</w:t>
            </w:r>
          </w:p>
        </w:tc>
        <w:tc>
          <w:tcPr>
            <w:tcW w:w="5608"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jc w:val="both"/>
              <w:rPr>
                <w:rFonts w:ascii="Times New Roman" w:hAnsi="Times New Roman"/>
              </w:rPr>
            </w:pPr>
            <w:r>
              <w:rPr>
                <w:rFonts w:ascii="Times New Roman" w:hAnsi="Times New Roman"/>
              </w:rPr>
              <w:t>Формулювання</w:t>
            </w:r>
          </w:p>
        </w:tc>
      </w:tr>
      <w:tr>
        <w:trPr/>
        <w:tc>
          <w:tcPr>
            <w:tcW w:w="1023" w:type="dxa"/>
            <w:tcBorders>
              <w:start w:val="single" w:sz="4" w:space="0" w:color="000000"/>
              <w:bottom w:val="single" w:sz="4" w:space="0" w:color="000000"/>
            </w:tcBorders>
          </w:tcPr>
          <w:p>
            <w:pPr>
              <w:pStyle w:val="Normal"/>
              <w:widowControl w:val="false"/>
              <w:spacing w:before="120" w:after="60"/>
              <w:jc w:val="both"/>
              <w:rPr>
                <w:rFonts w:ascii="Times New Roman" w:hAnsi="Times New Roman"/>
                <w:lang w:val="ru-RU"/>
              </w:rPr>
            </w:pPr>
            <w:r>
              <w:rPr>
                <w:rFonts w:ascii="Times New Roman" w:hAnsi="Times New Roman"/>
                <w:lang w:val="ru-RU"/>
              </w:rPr>
              <w:t>Р1</w:t>
            </w:r>
          </w:p>
        </w:tc>
        <w:tc>
          <w:tcPr>
            <w:tcW w:w="1559" w:type="dxa"/>
            <w:tcBorders>
              <w:start w:val="single" w:sz="4" w:space="0" w:color="000000"/>
              <w:bottom w:val="single" w:sz="4" w:space="0" w:color="000000"/>
            </w:tcBorders>
          </w:tcPr>
          <w:p>
            <w:pPr>
              <w:pStyle w:val="Normal"/>
              <w:widowControl w:val="false"/>
              <w:spacing w:before="120" w:after="60"/>
              <w:jc w:val="both"/>
              <w:rPr/>
            </w:pPr>
            <w:r>
              <w:rPr>
                <w:rStyle w:val="Strong"/>
                <w:rFonts w:ascii="Times New Roman" w:hAnsi="Times New Roman"/>
                <w:b w:val="false"/>
                <w:bCs w:val="false"/>
                <w:lang w:val="ru-RU"/>
              </w:rPr>
              <w:t>Розробник дистрибутивів</w:t>
            </w:r>
          </w:p>
        </w:tc>
        <w:tc>
          <w:tcPr>
            <w:tcW w:w="17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Створення нового дистрибутива</w:t>
            </w:r>
          </w:p>
        </w:tc>
        <w:tc>
          <w:tcPr>
            <w:tcW w:w="560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Цей варіант використання дозволяє конструктору розпочати процес створення нового кастомного дистрибутива Linux з нуля.</w:t>
            </w:r>
          </w:p>
        </w:tc>
      </w:tr>
      <w:tr>
        <w:trPr/>
        <w:tc>
          <w:tcPr>
            <w:tcW w:w="1023" w:type="dxa"/>
            <w:tcBorders>
              <w:start w:val="single" w:sz="4" w:space="0" w:color="000000"/>
              <w:bottom w:val="single" w:sz="4" w:space="0" w:color="000000"/>
            </w:tcBorders>
          </w:tcPr>
          <w:p>
            <w:pPr>
              <w:pStyle w:val="Normal"/>
              <w:widowControl w:val="false"/>
              <w:spacing w:before="120" w:after="60"/>
              <w:jc w:val="both"/>
              <w:rPr>
                <w:rFonts w:ascii="Times New Roman" w:hAnsi="Times New Roman"/>
                <w:lang w:val="ru-RU"/>
              </w:rPr>
            </w:pPr>
            <w:r>
              <w:rPr>
                <w:rFonts w:ascii="Times New Roman" w:hAnsi="Times New Roman"/>
                <w:lang w:val="ru-RU"/>
              </w:rPr>
              <w:t>Р2</w:t>
            </w:r>
          </w:p>
        </w:tc>
        <w:tc>
          <w:tcPr>
            <w:tcW w:w="1559" w:type="dxa"/>
            <w:tcBorders>
              <w:start w:val="single" w:sz="4" w:space="0" w:color="000000"/>
              <w:bottom w:val="single" w:sz="4" w:space="0" w:color="000000"/>
            </w:tcBorders>
          </w:tcPr>
          <w:p>
            <w:pPr>
              <w:pStyle w:val="Normal"/>
              <w:widowControl w:val="false"/>
              <w:spacing w:before="120" w:after="60"/>
              <w:jc w:val="both"/>
              <w:rPr/>
            </w:pPr>
            <w:r>
              <w:rPr>
                <w:rStyle w:val="Strong"/>
                <w:rFonts w:ascii="Times New Roman" w:hAnsi="Times New Roman"/>
                <w:b w:val="false"/>
                <w:bCs w:val="false"/>
                <w:lang w:val="ru-RU"/>
              </w:rPr>
              <w:t>Розробник дистрибутивів</w:t>
            </w:r>
          </w:p>
        </w:tc>
        <w:tc>
          <w:tcPr>
            <w:tcW w:w="17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Конфігурування параметрів системи</w:t>
            </w:r>
          </w:p>
        </w:tc>
        <w:tc>
          <w:tcPr>
            <w:tcW w:w="560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Цей варіант використання дозволяє конструктору налаштовувати розподіл диска, встановлювати пакети та редагувати системні файли.</w:t>
            </w:r>
          </w:p>
        </w:tc>
      </w:tr>
      <w:tr>
        <w:trPr/>
        <w:tc>
          <w:tcPr>
            <w:tcW w:w="1023" w:type="dxa"/>
            <w:tcBorders>
              <w:start w:val="single" w:sz="4" w:space="0" w:color="000000"/>
              <w:bottom w:val="single" w:sz="4" w:space="0" w:color="000000"/>
            </w:tcBorders>
          </w:tcPr>
          <w:p>
            <w:pPr>
              <w:pStyle w:val="Normal"/>
              <w:widowControl w:val="false"/>
              <w:spacing w:before="120" w:after="60"/>
              <w:jc w:val="both"/>
              <w:rPr>
                <w:rFonts w:ascii="Times New Roman" w:hAnsi="Times New Roman"/>
                <w:lang w:val="ru-RU"/>
              </w:rPr>
            </w:pPr>
            <w:r>
              <w:rPr>
                <w:rFonts w:ascii="Times New Roman" w:hAnsi="Times New Roman"/>
                <w:lang w:val="ru-RU"/>
              </w:rPr>
              <w:t>Р3</w:t>
            </w:r>
          </w:p>
        </w:tc>
        <w:tc>
          <w:tcPr>
            <w:tcW w:w="1559" w:type="dxa"/>
            <w:tcBorders>
              <w:start w:val="single" w:sz="4" w:space="0" w:color="000000"/>
              <w:bottom w:val="single" w:sz="4" w:space="0" w:color="000000"/>
            </w:tcBorders>
          </w:tcPr>
          <w:p>
            <w:pPr>
              <w:pStyle w:val="Normal"/>
              <w:widowControl w:val="false"/>
              <w:spacing w:before="120" w:after="60"/>
              <w:jc w:val="both"/>
              <w:rPr/>
            </w:pPr>
            <w:r>
              <w:rPr>
                <w:rStyle w:val="Strong"/>
                <w:rFonts w:ascii="Times New Roman" w:hAnsi="Times New Roman"/>
                <w:b w:val="false"/>
                <w:bCs w:val="false"/>
                <w:lang w:val="ru-RU"/>
              </w:rPr>
              <w:t>Розробник дистрибутивів</w:t>
            </w:r>
          </w:p>
        </w:tc>
        <w:tc>
          <w:tcPr>
            <w:tcW w:w="17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Збереження знімка системи</w:t>
            </w:r>
          </w:p>
        </w:tc>
        <w:tc>
          <w:tcPr>
            <w:tcW w:w="560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Конструктор може створити знімок поточної конфігурації системи для подальшого використання або відновлення.</w:t>
            </w:r>
          </w:p>
        </w:tc>
      </w:tr>
      <w:tr>
        <w:trPr/>
        <w:tc>
          <w:tcPr>
            <w:tcW w:w="1023" w:type="dxa"/>
            <w:tcBorders>
              <w:start w:val="single" w:sz="4" w:space="0" w:color="000000"/>
              <w:bottom w:val="single" w:sz="4" w:space="0" w:color="000000"/>
            </w:tcBorders>
          </w:tcPr>
          <w:p>
            <w:pPr>
              <w:pStyle w:val="Normal"/>
              <w:widowControl w:val="false"/>
              <w:spacing w:before="120" w:after="60"/>
              <w:jc w:val="both"/>
              <w:rPr>
                <w:rFonts w:ascii="Times New Roman" w:hAnsi="Times New Roman"/>
                <w:lang w:val="ru-RU"/>
              </w:rPr>
            </w:pPr>
            <w:r>
              <w:rPr>
                <w:rFonts w:ascii="Times New Roman" w:hAnsi="Times New Roman"/>
                <w:lang w:val="ru-RU"/>
              </w:rPr>
              <w:t>Р4</w:t>
            </w:r>
          </w:p>
        </w:tc>
        <w:tc>
          <w:tcPr>
            <w:tcW w:w="1559" w:type="dxa"/>
            <w:tcBorders>
              <w:start w:val="single" w:sz="4" w:space="0" w:color="000000"/>
              <w:bottom w:val="single" w:sz="4" w:space="0" w:color="000000"/>
            </w:tcBorders>
          </w:tcPr>
          <w:p>
            <w:pPr>
              <w:pStyle w:val="Normal"/>
              <w:widowControl w:val="false"/>
              <w:spacing w:before="120" w:after="60"/>
              <w:jc w:val="both"/>
              <w:rPr/>
            </w:pPr>
            <w:r>
              <w:rPr>
                <w:rStyle w:val="Strong"/>
                <w:rFonts w:ascii="Times New Roman" w:hAnsi="Times New Roman"/>
                <w:b w:val="false"/>
                <w:bCs w:val="false"/>
                <w:lang w:val="ru-RU"/>
              </w:rPr>
              <w:t>Розробник дистрибутивів</w:t>
            </w:r>
          </w:p>
        </w:tc>
        <w:tc>
          <w:tcPr>
            <w:tcW w:w="17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Генерація ISO-образу</w:t>
            </w:r>
          </w:p>
        </w:tc>
        <w:tc>
          <w:tcPr>
            <w:tcW w:w="560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Цей варіант використання дозволяє конструктору скомпілювати всі налаштування у готовий для запису ISO-файл.</w:t>
            </w:r>
          </w:p>
        </w:tc>
      </w:tr>
      <w:tr>
        <w:trPr/>
        <w:tc>
          <w:tcPr>
            <w:tcW w:w="1023" w:type="dxa"/>
            <w:tcBorders>
              <w:start w:val="single" w:sz="4" w:space="0" w:color="000000"/>
              <w:bottom w:val="single" w:sz="4" w:space="0" w:color="000000"/>
            </w:tcBorders>
          </w:tcPr>
          <w:p>
            <w:pPr>
              <w:pStyle w:val="Normal"/>
              <w:widowControl w:val="false"/>
              <w:spacing w:before="120" w:after="60"/>
              <w:jc w:val="both"/>
              <w:rPr>
                <w:rFonts w:ascii="Times New Roman" w:hAnsi="Times New Roman"/>
                <w:lang w:val="ru-RU"/>
              </w:rPr>
            </w:pPr>
            <w:r>
              <w:rPr>
                <w:rFonts w:ascii="Times New Roman" w:hAnsi="Times New Roman"/>
                <w:lang w:val="ru-RU"/>
              </w:rPr>
              <w:t>М1</w:t>
            </w:r>
          </w:p>
        </w:tc>
        <w:tc>
          <w:tcPr>
            <w:tcW w:w="1559" w:type="dxa"/>
            <w:tcBorders>
              <w:start w:val="single" w:sz="4" w:space="0" w:color="000000"/>
              <w:bottom w:val="single" w:sz="4" w:space="0" w:color="000000"/>
            </w:tcBorders>
          </w:tcPr>
          <w:p>
            <w:pPr>
              <w:pStyle w:val="Normal"/>
              <w:widowControl w:val="false"/>
              <w:spacing w:before="120" w:after="60"/>
              <w:jc w:val="both"/>
              <w:rPr/>
            </w:pPr>
            <w:r>
              <w:rPr>
                <w:rStyle w:val="Strong"/>
                <w:rFonts w:ascii="Times New Roman" w:hAnsi="Times New Roman"/>
                <w:b w:val="false"/>
                <w:bCs w:val="false"/>
                <w:lang w:val="ru-RU"/>
              </w:rPr>
              <w:t>Модератор</w:t>
            </w:r>
          </w:p>
        </w:tc>
        <w:tc>
          <w:tcPr>
            <w:tcW w:w="17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Перевірка дистрибутива на безпеку</w:t>
            </w:r>
          </w:p>
        </w:tc>
        <w:tc>
          <w:tcPr>
            <w:tcW w:w="560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Модератор аналізує готові дистрибутиви на наявність шкідливого програмного забезпечення та порушень ліцензій.</w:t>
            </w:r>
          </w:p>
        </w:tc>
      </w:tr>
      <w:tr>
        <w:trPr/>
        <w:tc>
          <w:tcPr>
            <w:tcW w:w="1023" w:type="dxa"/>
            <w:tcBorders>
              <w:start w:val="single" w:sz="4" w:space="0" w:color="000000"/>
              <w:bottom w:val="single" w:sz="4" w:space="0" w:color="000000"/>
            </w:tcBorders>
          </w:tcPr>
          <w:p>
            <w:pPr>
              <w:pStyle w:val="Normal"/>
              <w:widowControl w:val="false"/>
              <w:spacing w:before="120" w:after="60"/>
              <w:jc w:val="both"/>
              <w:rPr>
                <w:rFonts w:ascii="Times New Roman" w:hAnsi="Times New Roman"/>
                <w:lang w:val="ru-RU"/>
              </w:rPr>
            </w:pPr>
            <w:r>
              <w:rPr>
                <w:rFonts w:ascii="Times New Roman" w:hAnsi="Times New Roman"/>
                <w:lang w:val="ru-RU"/>
              </w:rPr>
              <w:t>М2</w:t>
            </w:r>
          </w:p>
        </w:tc>
        <w:tc>
          <w:tcPr>
            <w:tcW w:w="1559" w:type="dxa"/>
            <w:tcBorders>
              <w:start w:val="single" w:sz="4" w:space="0" w:color="000000"/>
              <w:bottom w:val="single" w:sz="4" w:space="0" w:color="000000"/>
            </w:tcBorders>
          </w:tcPr>
          <w:p>
            <w:pPr>
              <w:pStyle w:val="Normal"/>
              <w:widowControl w:val="false"/>
              <w:spacing w:before="120" w:after="60"/>
              <w:jc w:val="both"/>
              <w:rPr/>
            </w:pPr>
            <w:r>
              <w:rPr>
                <w:rStyle w:val="Strong"/>
                <w:rFonts w:ascii="Times New Roman" w:hAnsi="Times New Roman"/>
                <w:b w:val="false"/>
                <w:bCs w:val="false"/>
                <w:lang w:val="ru-RU"/>
              </w:rPr>
              <w:t>Модератор</w:t>
            </w:r>
          </w:p>
        </w:tc>
        <w:tc>
          <w:tcPr>
            <w:tcW w:w="17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Блокування дистрибутива</w:t>
            </w:r>
          </w:p>
        </w:tc>
        <w:tc>
          <w:tcPr>
            <w:tcW w:w="560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При виявленні порушень модератор може заблокувати дистрибутив, щоб він став недоступним для завантаження.</w:t>
            </w:r>
          </w:p>
        </w:tc>
      </w:tr>
      <w:tr>
        <w:trPr/>
        <w:tc>
          <w:tcPr>
            <w:tcW w:w="1023" w:type="dxa"/>
            <w:tcBorders>
              <w:start w:val="single" w:sz="4" w:space="0" w:color="000000"/>
              <w:bottom w:val="single" w:sz="4" w:space="0" w:color="000000"/>
            </w:tcBorders>
          </w:tcPr>
          <w:p>
            <w:pPr>
              <w:pStyle w:val="Normal"/>
              <w:widowControl w:val="false"/>
              <w:spacing w:before="120" w:after="60"/>
              <w:jc w:val="both"/>
              <w:rPr>
                <w:rFonts w:ascii="Times New Roman" w:hAnsi="Times New Roman"/>
                <w:lang w:val="ru-RU"/>
              </w:rPr>
            </w:pPr>
            <w:r>
              <w:rPr>
                <w:rFonts w:ascii="Times New Roman" w:hAnsi="Times New Roman"/>
                <w:lang w:val="ru-RU"/>
              </w:rPr>
              <w:t>Т1</w:t>
            </w:r>
          </w:p>
        </w:tc>
        <w:tc>
          <w:tcPr>
            <w:tcW w:w="1559" w:type="dxa"/>
            <w:tcBorders>
              <w:start w:val="single" w:sz="4" w:space="0" w:color="000000"/>
              <w:bottom w:val="single" w:sz="4" w:space="0" w:color="000000"/>
            </w:tcBorders>
          </w:tcPr>
          <w:p>
            <w:pPr>
              <w:pStyle w:val="Normal"/>
              <w:widowControl w:val="false"/>
              <w:spacing w:before="120" w:after="60"/>
              <w:jc w:val="both"/>
              <w:rPr/>
            </w:pPr>
            <w:r>
              <w:rPr>
                <w:rStyle w:val="Strong"/>
                <w:rFonts w:ascii="Times New Roman" w:hAnsi="Times New Roman"/>
                <w:b w:val="false"/>
                <w:bCs w:val="false"/>
                <w:lang w:val="ru-RU"/>
              </w:rPr>
              <w:t>Тестувальник</w:t>
            </w:r>
          </w:p>
        </w:tc>
        <w:tc>
          <w:tcPr>
            <w:tcW w:w="17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Тестування функціональності дистрибутива</w:t>
            </w:r>
          </w:p>
        </w:tc>
        <w:tc>
          <w:tcPr>
            <w:tcW w:w="560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Тестувальник перевіряє коректність роботи зібраного дистрибутива на різних апаратних платформах.</w:t>
            </w:r>
          </w:p>
        </w:tc>
      </w:tr>
      <w:tr>
        <w:trPr/>
        <w:tc>
          <w:tcPr>
            <w:tcW w:w="1023" w:type="dxa"/>
            <w:tcBorders>
              <w:start w:val="single" w:sz="4" w:space="0" w:color="000000"/>
              <w:bottom w:val="single" w:sz="4" w:space="0" w:color="000000"/>
            </w:tcBorders>
          </w:tcPr>
          <w:p>
            <w:pPr>
              <w:pStyle w:val="Normal"/>
              <w:widowControl w:val="false"/>
              <w:spacing w:before="120" w:after="60"/>
              <w:jc w:val="both"/>
              <w:rPr>
                <w:rFonts w:ascii="Times New Roman" w:hAnsi="Times New Roman"/>
                <w:lang w:val="ru-RU"/>
              </w:rPr>
            </w:pPr>
            <w:r>
              <w:rPr>
                <w:rFonts w:ascii="Times New Roman" w:hAnsi="Times New Roman"/>
                <w:lang w:val="ru-RU"/>
              </w:rPr>
              <w:t>Т2</w:t>
            </w:r>
          </w:p>
        </w:tc>
        <w:tc>
          <w:tcPr>
            <w:tcW w:w="1559" w:type="dxa"/>
            <w:tcBorders>
              <w:start w:val="single" w:sz="4" w:space="0" w:color="000000"/>
              <w:bottom w:val="single" w:sz="4" w:space="0" w:color="000000"/>
            </w:tcBorders>
          </w:tcPr>
          <w:p>
            <w:pPr>
              <w:pStyle w:val="Normal"/>
              <w:widowControl w:val="false"/>
              <w:spacing w:before="120" w:after="60"/>
              <w:jc w:val="both"/>
              <w:rPr/>
            </w:pPr>
            <w:r>
              <w:rPr>
                <w:rStyle w:val="Strong"/>
                <w:rFonts w:ascii="Times New Roman" w:hAnsi="Times New Roman"/>
                <w:b w:val="false"/>
                <w:bCs w:val="false"/>
                <w:lang w:val="ru-RU"/>
              </w:rPr>
              <w:t>Тестувальник</w:t>
            </w:r>
          </w:p>
        </w:tc>
        <w:tc>
          <w:tcPr>
            <w:tcW w:w="17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Формування звіту про помилки</w:t>
            </w:r>
          </w:p>
        </w:tc>
        <w:tc>
          <w:tcPr>
            <w:tcW w:w="560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Тестувальник документує виявлені недоліки та проблеми роботи дистрибутива для подальшого виправлення.</w:t>
            </w:r>
          </w:p>
        </w:tc>
      </w:tr>
      <w:tr>
        <w:trPr/>
        <w:tc>
          <w:tcPr>
            <w:tcW w:w="1023" w:type="dxa"/>
            <w:tcBorders>
              <w:start w:val="single" w:sz="4" w:space="0" w:color="000000"/>
              <w:bottom w:val="single" w:sz="4" w:space="0" w:color="000000"/>
            </w:tcBorders>
          </w:tcPr>
          <w:p>
            <w:pPr>
              <w:pStyle w:val="Normal"/>
              <w:widowControl w:val="false"/>
              <w:spacing w:before="120" w:after="60"/>
              <w:jc w:val="both"/>
              <w:rPr>
                <w:rFonts w:ascii="Times New Roman" w:hAnsi="Times New Roman"/>
                <w:lang w:val="ru-RU"/>
              </w:rPr>
            </w:pPr>
            <w:r>
              <w:rPr>
                <w:rFonts w:ascii="Times New Roman" w:hAnsi="Times New Roman"/>
                <w:lang w:val="ru-RU"/>
              </w:rPr>
              <w:t>К1</w:t>
            </w:r>
          </w:p>
        </w:tc>
        <w:tc>
          <w:tcPr>
            <w:tcW w:w="1559" w:type="dxa"/>
            <w:tcBorders>
              <w:start w:val="single" w:sz="4" w:space="0" w:color="000000"/>
              <w:bottom w:val="single" w:sz="4" w:space="0" w:color="000000"/>
            </w:tcBorders>
          </w:tcPr>
          <w:p>
            <w:pPr>
              <w:pStyle w:val="Normal"/>
              <w:widowControl w:val="false"/>
              <w:spacing w:before="120" w:after="60"/>
              <w:jc w:val="both"/>
              <w:rPr/>
            </w:pPr>
            <w:r>
              <w:rPr>
                <w:rStyle w:val="Strong"/>
                <w:rFonts w:ascii="Times New Roman" w:hAnsi="Times New Roman"/>
                <w:b w:val="false"/>
                <w:bCs w:val="false"/>
                <w:lang w:val="ru-RU"/>
              </w:rPr>
              <w:t>Користувач системи</w:t>
            </w:r>
          </w:p>
        </w:tc>
        <w:tc>
          <w:tcPr>
            <w:tcW w:w="17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Завантаження готового дистрибутива</w:t>
            </w:r>
          </w:p>
        </w:tc>
        <w:tc>
          <w:tcPr>
            <w:tcW w:w="560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Користувач може переглядати та завантажувати готові дистрибутиви з публічного каталогу.</w:t>
            </w:r>
          </w:p>
        </w:tc>
      </w:tr>
      <w:tr>
        <w:trPr/>
        <w:tc>
          <w:tcPr>
            <w:tcW w:w="1023" w:type="dxa"/>
            <w:tcBorders>
              <w:start w:val="single" w:sz="4" w:space="0" w:color="000000"/>
              <w:bottom w:val="single" w:sz="4" w:space="0" w:color="000000"/>
            </w:tcBorders>
          </w:tcPr>
          <w:p>
            <w:pPr>
              <w:pStyle w:val="Normal"/>
              <w:widowControl w:val="false"/>
              <w:spacing w:before="120" w:after="60"/>
              <w:jc w:val="both"/>
              <w:rPr>
                <w:rFonts w:ascii="Times New Roman" w:hAnsi="Times New Roman"/>
                <w:lang w:val="ru-RU"/>
              </w:rPr>
            </w:pPr>
            <w:r>
              <w:rPr>
                <w:rFonts w:ascii="Times New Roman" w:hAnsi="Times New Roman"/>
                <w:lang w:val="ru-RU"/>
              </w:rPr>
              <w:t>К2</w:t>
            </w:r>
          </w:p>
        </w:tc>
        <w:tc>
          <w:tcPr>
            <w:tcW w:w="1559" w:type="dxa"/>
            <w:tcBorders>
              <w:start w:val="single" w:sz="4" w:space="0" w:color="000000"/>
              <w:bottom w:val="single" w:sz="4" w:space="0" w:color="000000"/>
            </w:tcBorders>
          </w:tcPr>
          <w:p>
            <w:pPr>
              <w:pStyle w:val="Normal"/>
              <w:widowControl w:val="false"/>
              <w:spacing w:before="120" w:after="60"/>
              <w:jc w:val="both"/>
              <w:rPr/>
            </w:pPr>
            <w:r>
              <w:rPr>
                <w:rStyle w:val="Strong"/>
                <w:rFonts w:ascii="Times New Roman" w:hAnsi="Times New Roman"/>
                <w:b w:val="false"/>
                <w:bCs w:val="false"/>
                <w:lang w:val="ru-RU"/>
              </w:rPr>
              <w:t>Користувач системи</w:t>
            </w:r>
          </w:p>
        </w:tc>
        <w:tc>
          <w:tcPr>
            <w:tcW w:w="17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Пошук дистрибутивів за критеріями</w:t>
            </w:r>
          </w:p>
        </w:tc>
        <w:tc>
          <w:tcPr>
            <w:tcW w:w="5608"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Користувач може шукати дистрибутиви за потрібними параметрами (версія, програмне забезпечення, апаратна сумісність).</w:t>
            </w:r>
          </w:p>
        </w:tc>
      </w:tr>
      <w:tr>
        <w:trPr/>
        <w:tc>
          <w:tcPr>
            <w:tcW w:w="1023" w:type="dxa"/>
            <w:tcBorders>
              <w:start w:val="single" w:sz="4" w:space="0" w:color="000000"/>
              <w:bottom w:val="single" w:sz="4" w:space="0" w:color="000000"/>
            </w:tcBorders>
          </w:tcPr>
          <w:p>
            <w:pPr>
              <w:pStyle w:val="Normal"/>
              <w:widowControl w:val="false"/>
              <w:spacing w:before="120" w:after="60"/>
              <w:jc w:val="both"/>
              <w:rPr>
                <w:rFonts w:ascii="Times New Roman" w:hAnsi="Times New Roman"/>
                <w:lang w:val="ru-RU"/>
              </w:rPr>
            </w:pPr>
            <w:r>
              <w:rPr>
                <w:rFonts w:ascii="Times New Roman" w:hAnsi="Times New Roman"/>
                <w:lang w:val="ru-RU"/>
              </w:rPr>
              <w:t>К3</w:t>
            </w:r>
          </w:p>
        </w:tc>
        <w:tc>
          <w:tcPr>
            <w:tcW w:w="1559" w:type="dxa"/>
            <w:tcBorders>
              <w:start w:val="single" w:sz="4" w:space="0" w:color="000000"/>
              <w:bottom w:val="single" w:sz="4" w:space="0" w:color="000000"/>
            </w:tcBorders>
          </w:tcPr>
          <w:p>
            <w:pPr>
              <w:pStyle w:val="Normal"/>
              <w:widowControl w:val="false"/>
              <w:spacing w:before="120" w:after="60"/>
              <w:jc w:val="both"/>
              <w:rPr/>
            </w:pPr>
            <w:r>
              <w:rPr>
                <w:rStyle w:val="Strong"/>
                <w:rFonts w:ascii="Times New Roman" w:hAnsi="Times New Roman"/>
                <w:b w:val="false"/>
                <w:bCs w:val="false"/>
                <w:lang w:val="ru-RU"/>
              </w:rPr>
              <w:t>Користувач системи</w:t>
            </w:r>
          </w:p>
        </w:tc>
        <w:tc>
          <w:tcPr>
            <w:tcW w:w="173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Створення знімка системи</w:t>
            </w:r>
          </w:p>
        </w:tc>
        <w:tc>
          <w:tcPr>
            <w:tcW w:w="5608" w:type="dxa"/>
            <w:tcBorders>
              <w:start w:val="single" w:sz="4" w:space="0" w:color="000000"/>
              <w:bottom w:val="single" w:sz="4" w:space="0" w:color="000000"/>
              <w:end w:val="single" w:sz="4" w:space="0" w:color="000000"/>
            </w:tcBorders>
          </w:tcPr>
          <w:p>
            <w:pPr>
              <w:pStyle w:val="Normal"/>
              <w:jc w:val="both"/>
              <w:rPr>
                <w:rFonts w:ascii="Times New Roman" w:hAnsi="Times New Roman"/>
              </w:rPr>
            </w:pPr>
            <w:r>
              <w:rPr>
                <w:rFonts w:ascii="Times New Roman" w:hAnsi="Times New Roman"/>
              </w:rPr>
              <w:t>Дозволяє створити стиснуту копію поточної конфігурації проєкту (знімок) для резервного копіювання або миттєвого відновлення стану системи у разі помилок.</w:t>
            </w:r>
          </w:p>
        </w:tc>
      </w:tr>
    </w:tbl>
    <w:p>
      <w:pPr>
        <w:pStyle w:val="Heading2"/>
        <w:keepNext w:val="true"/>
        <w:keepLines/>
        <w:widowControl/>
        <w:suppressAutoHyphens w:val="true"/>
        <w:bidi w:val="0"/>
        <w:spacing w:lineRule="auto" w:line="360" w:before="0" w:after="0"/>
        <w:ind w:firstLine="850" w:start="0" w:end="0"/>
        <w:jc w:val="start"/>
        <w:rPr>
          <w:rFonts w:ascii="Times New Roman" w:hAnsi="Times New Roman"/>
        </w:rPr>
      </w:pPr>
      <w:bookmarkStart w:id="54" w:name="__RefHeading___Toc152345038"/>
      <w:bookmarkEnd w:id="54"/>
      <w:r>
        <w:rPr/>
        <w:t>Конкретизація варіантів використання</w:t>
      </w:r>
    </w:p>
    <w:p>
      <w:pPr>
        <w:pStyle w:val="Heading3"/>
        <w:keepNext w:val="true"/>
        <w:keepLines/>
        <w:widowControl/>
        <w:suppressAutoHyphens w:val="true"/>
        <w:bidi w:val="0"/>
        <w:spacing w:lineRule="auto" w:line="360" w:before="0" w:after="0"/>
        <w:ind w:firstLine="850" w:start="0" w:end="0"/>
        <w:jc w:val="start"/>
        <w:rPr>
          <w:rFonts w:ascii="Times New Roman" w:hAnsi="Times New Roman"/>
          <w:b/>
          <w:bCs/>
          <w:i w:val="false"/>
          <w:i w:val="false"/>
          <w:iCs w:val="false"/>
        </w:rPr>
      </w:pPr>
      <w:bookmarkStart w:id="55" w:name="__RefHeading___Toc8890_3491852964"/>
      <w:bookmarkEnd w:id="55"/>
      <w:r>
        <w:rPr>
          <w:b/>
          <w:bCs/>
          <w:i w:val="false"/>
          <w:iCs w:val="false"/>
        </w:rPr>
        <w:t xml:space="preserve"> </w:t>
      </w:r>
      <w:r>
        <w:rPr>
          <w:b/>
          <w:bCs/>
          <w:i w:val="false"/>
          <w:iCs w:val="false"/>
        </w:rPr>
        <w:t>Р1. Створення нового дистрибутива</w:t>
      </w:r>
    </w:p>
    <w:tbl>
      <w:tblPr>
        <w:tblW w:w="9927" w:type="dxa"/>
        <w:jc w:val="start"/>
        <w:tblInd w:w="-5" w:type="dxa"/>
        <w:tblLayout w:type="fixed"/>
        <w:tblCellMar>
          <w:top w:w="55" w:type="dxa"/>
          <w:start w:w="55" w:type="dxa"/>
          <w:bottom w:w="55" w:type="dxa"/>
          <w:end w:w="55" w:type="dxa"/>
        </w:tblCellMar>
      </w:tblPr>
      <w:tblGrid>
        <w:gridCol w:w="1077"/>
        <w:gridCol w:w="1751"/>
        <w:gridCol w:w="1687"/>
        <w:gridCol w:w="5412"/>
      </w:tblGrid>
      <w:tr>
        <w:trPr/>
        <w:tc>
          <w:tcPr>
            <w:tcW w:w="1077"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rFonts w:ascii="Times New Roman" w:hAnsi="Times New Roman"/>
              </w:rPr>
            </w:pPr>
            <w:r>
              <w:rPr>
                <w:rFonts w:ascii="Times New Roman" w:hAnsi="Times New Roman"/>
              </w:rPr>
              <w:t>Р1</w:t>
            </w:r>
          </w:p>
        </w:tc>
        <w:tc>
          <w:tcPr>
            <w:tcW w:w="1751"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pPr>
            <w:r>
              <w:rPr>
                <w:rStyle w:val="Strong"/>
                <w:rFonts w:ascii="Times New Roman" w:hAnsi="Times New Roman"/>
                <w:b w:val="false"/>
                <w:bCs w:val="false"/>
                <w:lang w:val="ru-RU"/>
              </w:rPr>
              <w:t>Розробник дистрибутивів</w:t>
            </w:r>
          </w:p>
        </w:tc>
        <w:tc>
          <w:tcPr>
            <w:tcW w:w="1687" w:type="dxa"/>
            <w:tcBorders>
              <w:top w:val="single" w:sz="4" w:space="0" w:color="000000"/>
              <w:start w:val="single" w:sz="4" w:space="0" w:color="000000"/>
              <w:bottom w:val="single" w:sz="4" w:space="0" w:color="000000"/>
            </w:tcBorders>
            <w:vAlign w:val="center"/>
          </w:tcPr>
          <w:p>
            <w:pPr>
              <w:pStyle w:val="TableContents"/>
              <w:jc w:val="both"/>
              <w:rPr>
                <w:rFonts w:ascii="Times New Roman" w:hAnsi="Times New Roman"/>
              </w:rPr>
            </w:pPr>
            <w:r>
              <w:rPr>
                <w:rFonts w:ascii="Times New Roman" w:hAnsi="Times New Roman"/>
              </w:rPr>
              <w:t>Створення нового дистрибутива</w:t>
            </w:r>
          </w:p>
        </w:tc>
        <w:tc>
          <w:tcPr>
            <w:tcW w:w="5412" w:type="dxa"/>
            <w:tcBorders>
              <w:top w:val="single" w:sz="4" w:space="0" w:color="000000"/>
              <w:start w:val="single" w:sz="4" w:space="0" w:color="000000"/>
              <w:bottom w:val="single" w:sz="4" w:space="0" w:color="000000"/>
              <w:end w:val="single" w:sz="4" w:space="0" w:color="000000"/>
            </w:tcBorders>
            <w:vAlign w:val="center"/>
          </w:tcPr>
          <w:p>
            <w:pPr>
              <w:pStyle w:val="TableContents"/>
              <w:jc w:val="both"/>
              <w:rPr>
                <w:rFonts w:ascii="Times New Roman" w:hAnsi="Times New Roman"/>
              </w:rPr>
            </w:pPr>
            <w:r>
              <w:rPr>
                <w:rFonts w:ascii="Times New Roman" w:hAnsi="Times New Roman"/>
              </w:rPr>
              <w:t>Цей варіант використання дозволяє конструктору розпочати процес створення нового кастомного дистрибутива Linux з нуля.</w:t>
            </w:r>
          </w:p>
        </w:tc>
      </w:tr>
    </w:tbl>
    <w:p>
      <w:pPr>
        <w:pStyle w:val="BodyText"/>
        <w:rPr/>
      </w:pPr>
      <w:r>
        <w:rPr>
          <w:rStyle w:val="Emphasis"/>
          <w:i w:val="false"/>
          <w:iCs w:val="false"/>
          <w:sz w:val="28"/>
          <w:szCs w:val="28"/>
        </w:rPr>
        <w:t>Основна діюча особа:</w:t>
      </w:r>
      <w:r>
        <w:rPr>
          <w:i w:val="false"/>
          <w:iCs w:val="false"/>
          <w:sz w:val="28"/>
          <w:szCs w:val="28"/>
        </w:rPr>
        <w:t xml:space="preserve"> Розробник дистрибутивів.</w:t>
      </w:r>
    </w:p>
    <w:p>
      <w:pPr>
        <w:pStyle w:val="BodyText"/>
        <w:rPr/>
      </w:pPr>
      <w:r>
        <w:rPr>
          <w:rStyle w:val="Emphasis"/>
          <w:i w:val="false"/>
          <w:iCs w:val="false"/>
          <w:sz w:val="28"/>
          <w:szCs w:val="28"/>
        </w:rPr>
        <w:t>Інші учасники прецеденту:</w:t>
      </w:r>
      <w:r>
        <w:rPr>
          <w:i w:val="false"/>
          <w:iCs w:val="false"/>
          <w:sz w:val="28"/>
          <w:szCs w:val="28"/>
        </w:rPr>
        <w:t xml:space="preserve"> Відсутні.</w:t>
      </w:r>
    </w:p>
    <w:p>
      <w:pPr>
        <w:pStyle w:val="BodyText"/>
        <w:rPr/>
      </w:pPr>
      <w:r>
        <w:rPr>
          <w:rStyle w:val="Emphasis"/>
          <w:i w:val="false"/>
          <w:iCs w:val="false"/>
          <w:sz w:val="28"/>
          <w:szCs w:val="28"/>
        </w:rPr>
        <w:t>Зв'язки з іншими варіантами використання:</w:t>
      </w:r>
      <w:r>
        <w:rPr>
          <w:i w:val="false"/>
          <w:iCs w:val="false"/>
          <w:sz w:val="28"/>
          <w:szCs w:val="28"/>
        </w:rPr>
        <w:t xml:space="preserve"> "Конфігурування параметрів системи",</w:t>
      </w:r>
    </w:p>
    <w:p>
      <w:pPr>
        <w:pStyle w:val="BodyText"/>
        <w:rPr/>
      </w:pPr>
      <w:r>
        <w:rPr/>
        <w:t>"Генерація ISO-образу".</w:t>
      </w:r>
    </w:p>
    <w:p>
      <w:pPr>
        <w:pStyle w:val="BodyText"/>
        <w:rPr/>
      </w:pPr>
      <w:r>
        <w:rPr>
          <w:rStyle w:val="Emphasis"/>
          <w:i w:val="false"/>
          <w:iCs w:val="false"/>
        </w:rPr>
        <w:t>Короткий опис.</w:t>
      </w:r>
    </w:p>
    <w:p>
      <w:pPr>
        <w:pStyle w:val="BodyText"/>
        <w:rPr/>
      </w:pPr>
      <w:r>
        <w:rPr/>
        <w:t>Даний варіант використання дозволяє розробнику розпочати процес створення нового кастомного дистрибутива Linux з нуля. Розробник ініціює створення нового проекту, вказуючи його базові параметри, такі як назва та цільова архітектура процесора. Система створює новий робочий простір зі стандартною структурою каталогів та початковими конфігураційними файлами. Якщо було обрано несумісну базову ОС та архітектуру, система повідомляє про помилку та пропонує вибрати інші параметри.</w:t>
      </w:r>
    </w:p>
    <w:p>
      <w:pPr>
        <w:pStyle w:val="Heading3"/>
        <w:keepNext w:val="true"/>
        <w:keepLines/>
        <w:widowControl/>
        <w:suppressAutoHyphens w:val="true"/>
        <w:bidi w:val="0"/>
        <w:spacing w:lineRule="auto" w:line="360" w:before="0" w:after="0"/>
        <w:ind w:firstLine="850" w:start="0" w:end="0"/>
        <w:jc w:val="start"/>
        <w:rPr/>
      </w:pPr>
      <w:bookmarkStart w:id="56" w:name="__RefHeading___Toc8892_3491852964"/>
      <w:bookmarkEnd w:id="56"/>
      <w:r>
        <w:rPr>
          <w:rStyle w:val="Strong"/>
          <w:b/>
          <w:bCs/>
          <w:i w:val="false"/>
          <w:iCs w:val="false"/>
        </w:rPr>
        <w:t xml:space="preserve"> </w:t>
      </w:r>
      <w:r>
        <w:rPr>
          <w:rStyle w:val="Strong"/>
          <w:b/>
          <w:bCs/>
          <w:i w:val="false"/>
          <w:iCs w:val="false"/>
        </w:rPr>
        <w:t>Р2. Конфігурування параметрів системи</w:t>
      </w:r>
    </w:p>
    <w:tbl>
      <w:tblPr>
        <w:tblW w:w="9927" w:type="dxa"/>
        <w:jc w:val="start"/>
        <w:tblInd w:w="-5" w:type="dxa"/>
        <w:tblLayout w:type="fixed"/>
        <w:tblCellMar>
          <w:top w:w="55" w:type="dxa"/>
          <w:start w:w="55" w:type="dxa"/>
          <w:bottom w:w="55" w:type="dxa"/>
          <w:end w:w="55" w:type="dxa"/>
        </w:tblCellMar>
      </w:tblPr>
      <w:tblGrid>
        <w:gridCol w:w="1123"/>
        <w:gridCol w:w="1778"/>
        <w:gridCol w:w="1696"/>
        <w:gridCol w:w="5330"/>
      </w:tblGrid>
      <w:tr>
        <w:trPr/>
        <w:tc>
          <w:tcPr>
            <w:tcW w:w="1123" w:type="dxa"/>
            <w:tcBorders>
              <w:top w:val="single" w:sz="4" w:space="0" w:color="000000"/>
              <w:start w:val="single" w:sz="4" w:space="0" w:color="000000"/>
              <w:bottom w:val="single" w:sz="4" w:space="0" w:color="000000"/>
            </w:tcBorders>
            <w:vAlign w:val="center"/>
          </w:tcPr>
          <w:p>
            <w:pPr>
              <w:pStyle w:val="Normal"/>
              <w:widowControl w:val="false"/>
              <w:spacing w:before="120" w:after="60"/>
              <w:rPr>
                <w:rFonts w:ascii="Times New Roman" w:hAnsi="Times New Roman"/>
              </w:rPr>
            </w:pPr>
            <w:r>
              <w:rPr>
                <w:rFonts w:ascii="Times New Roman" w:hAnsi="Times New Roman"/>
              </w:rPr>
              <w:t>Р2</w:t>
            </w:r>
          </w:p>
        </w:tc>
        <w:tc>
          <w:tcPr>
            <w:tcW w:w="1778" w:type="dxa"/>
            <w:tcBorders>
              <w:top w:val="single" w:sz="4" w:space="0" w:color="000000"/>
              <w:start w:val="single" w:sz="4" w:space="0" w:color="000000"/>
              <w:bottom w:val="single" w:sz="4" w:space="0" w:color="000000"/>
            </w:tcBorders>
            <w:vAlign w:val="center"/>
          </w:tcPr>
          <w:p>
            <w:pPr>
              <w:pStyle w:val="Normal"/>
              <w:widowControl w:val="false"/>
              <w:spacing w:before="120" w:after="60"/>
              <w:rPr/>
            </w:pPr>
            <w:r>
              <w:rPr>
                <w:rStyle w:val="Strong"/>
                <w:rFonts w:ascii="Times New Roman" w:hAnsi="Times New Roman"/>
                <w:b w:val="false"/>
                <w:bCs w:val="false"/>
                <w:lang w:val="ru-RU"/>
              </w:rPr>
              <w:t>Розробник дистрибутивів</w:t>
            </w:r>
          </w:p>
        </w:tc>
        <w:tc>
          <w:tcPr>
            <w:tcW w:w="1696" w:type="dxa"/>
            <w:tcBorders>
              <w:top w:val="single" w:sz="4" w:space="0" w:color="000000"/>
              <w:start w:val="single" w:sz="4" w:space="0" w:color="000000"/>
              <w:bottom w:val="single" w:sz="4" w:space="0" w:color="000000"/>
            </w:tcBorders>
            <w:vAlign w:val="center"/>
          </w:tcPr>
          <w:p>
            <w:pPr>
              <w:pStyle w:val="TableContents"/>
              <w:rPr>
                <w:rFonts w:ascii="Times New Roman" w:hAnsi="Times New Roman"/>
              </w:rPr>
            </w:pPr>
            <w:r>
              <w:rPr>
                <w:rFonts w:ascii="Times New Roman" w:hAnsi="Times New Roman"/>
              </w:rPr>
              <w:t>Конфігурування параметрів системи</w:t>
            </w:r>
          </w:p>
        </w:tc>
        <w:tc>
          <w:tcPr>
            <w:tcW w:w="5330" w:type="dxa"/>
            <w:tcBorders>
              <w:top w:val="single" w:sz="4" w:space="0" w:color="000000"/>
              <w:start w:val="single" w:sz="4" w:space="0" w:color="000000"/>
              <w:bottom w:val="single" w:sz="4" w:space="0" w:color="000000"/>
              <w:end w:val="single" w:sz="4" w:space="0" w:color="000000"/>
            </w:tcBorders>
            <w:vAlign w:val="center"/>
          </w:tcPr>
          <w:p>
            <w:pPr>
              <w:pStyle w:val="TableContents"/>
              <w:rPr>
                <w:rFonts w:ascii="Times New Roman" w:hAnsi="Times New Roman"/>
              </w:rPr>
            </w:pPr>
            <w:r>
              <w:rPr>
                <w:rFonts w:ascii="Times New Roman" w:hAnsi="Times New Roman"/>
              </w:rPr>
              <w:t>Цей варіант використання дозволяє конструктору налаштовувати розподіл диска, встановлювати пакети та редагувати системні файли.</w:t>
            </w:r>
          </w:p>
        </w:tc>
      </w:tr>
    </w:tbl>
    <w:p>
      <w:pPr>
        <w:pStyle w:val="BodyText"/>
        <w:rPr/>
      </w:pPr>
      <w:r>
        <w:rPr>
          <w:rStyle w:val="Emphasis"/>
          <w:i w:val="false"/>
          <w:iCs w:val="false"/>
          <w:sz w:val="28"/>
          <w:szCs w:val="28"/>
        </w:rPr>
        <w:t>Основна діюча особа:</w:t>
      </w:r>
      <w:r>
        <w:rPr>
          <w:i w:val="false"/>
          <w:iCs w:val="false"/>
          <w:sz w:val="28"/>
          <w:szCs w:val="28"/>
        </w:rPr>
        <w:t xml:space="preserve"> Розробник дистрибутивів.</w:t>
      </w:r>
    </w:p>
    <w:p>
      <w:pPr>
        <w:pStyle w:val="BodyText"/>
        <w:rPr/>
      </w:pPr>
      <w:r>
        <w:rPr>
          <w:rStyle w:val="Emphasis"/>
          <w:i w:val="false"/>
          <w:iCs w:val="false"/>
          <w:sz w:val="28"/>
          <w:szCs w:val="28"/>
        </w:rPr>
        <w:t>Інші учасники прецеденту:</w:t>
      </w:r>
      <w:r>
        <w:rPr>
          <w:i w:val="false"/>
          <w:iCs w:val="false"/>
          <w:sz w:val="28"/>
          <w:szCs w:val="28"/>
        </w:rPr>
        <w:t xml:space="preserve"> Відсутні.</w:t>
      </w:r>
    </w:p>
    <w:p>
      <w:pPr>
        <w:pStyle w:val="BodyText"/>
        <w:rPr/>
      </w:pPr>
      <w:r>
        <w:rPr>
          <w:rStyle w:val="Emphasis"/>
          <w:i w:val="false"/>
          <w:iCs w:val="false"/>
          <w:sz w:val="28"/>
          <w:szCs w:val="28"/>
        </w:rPr>
        <w:t>Зв'язки з іншими варіантами використання:</w:t>
      </w:r>
      <w:r>
        <w:rPr>
          <w:i w:val="false"/>
          <w:iCs w:val="false"/>
          <w:sz w:val="28"/>
          <w:szCs w:val="28"/>
        </w:rPr>
        <w:t xml:space="preserve"> "Створення нового дистрибутива", "Збереження знімка системи".</w:t>
      </w:r>
    </w:p>
    <w:p>
      <w:pPr>
        <w:pStyle w:val="BodyText"/>
        <w:rPr/>
      </w:pPr>
      <w:r>
        <w:rPr>
          <w:rStyle w:val="Emphasis"/>
          <w:b w:val="false"/>
          <w:bCs w:val="false"/>
          <w:i w:val="false"/>
          <w:iCs w:val="false"/>
        </w:rPr>
        <w:t>Короткий опис.</w:t>
      </w:r>
    </w:p>
    <w:p>
      <w:pPr>
        <w:pStyle w:val="BodyText"/>
        <w:rPr>
          <w:rFonts w:ascii="Times New Roman" w:hAnsi="Times New Roman"/>
        </w:rPr>
      </w:pPr>
      <w:r>
        <w:rPr/>
        <w:t>Цей варіант використання дозволяє розробнику налаштовувати різні аспекти дистрибутива. Розробник може змінювати розподіл дискового простору, додавати або видаляти програмні пакети з репозиторію, а також редагувати системні файли та конфігурації. Система застосовує всі зміни до віртуального середовища проекту, дозволяючи перевірити їхню коректність. Якщо зміни призводять до конфлікту залежностей пакетів або системної помилки, система повідомляє про це та запропонує варіанти вирішення проблеми.</w:t>
      </w:r>
    </w:p>
    <w:p>
      <w:pPr>
        <w:pStyle w:val="Heading3"/>
        <w:keepNext w:val="true"/>
        <w:keepLines/>
        <w:widowControl/>
        <w:suppressAutoHyphens w:val="true"/>
        <w:bidi w:val="0"/>
        <w:spacing w:lineRule="auto" w:line="360" w:before="0" w:after="0"/>
        <w:ind w:firstLine="850" w:start="0" w:end="0"/>
        <w:jc w:val="start"/>
        <w:rPr/>
      </w:pPr>
      <w:bookmarkStart w:id="57" w:name="__RefHeading___Toc8894_3491852964"/>
      <w:bookmarkEnd w:id="57"/>
      <w:r>
        <w:rPr>
          <w:rStyle w:val="Strong"/>
          <w:b/>
          <w:bCs/>
          <w:i w:val="false"/>
          <w:iCs w:val="false"/>
        </w:rPr>
        <w:t xml:space="preserve"> </w:t>
      </w:r>
      <w:r>
        <w:rPr>
          <w:rStyle w:val="Strong"/>
          <w:b/>
          <w:bCs/>
          <w:i w:val="false"/>
          <w:iCs w:val="false"/>
        </w:rPr>
        <w:t>Р3. Збереження знімка системи</w:t>
      </w:r>
    </w:p>
    <w:tbl>
      <w:tblPr>
        <w:tblW w:w="9927" w:type="dxa"/>
        <w:jc w:val="start"/>
        <w:tblInd w:w="-5" w:type="dxa"/>
        <w:tblLayout w:type="fixed"/>
        <w:tblCellMar>
          <w:top w:w="55" w:type="dxa"/>
          <w:start w:w="55" w:type="dxa"/>
          <w:bottom w:w="55" w:type="dxa"/>
          <w:end w:w="55" w:type="dxa"/>
        </w:tblCellMar>
      </w:tblPr>
      <w:tblGrid>
        <w:gridCol w:w="959"/>
        <w:gridCol w:w="2107"/>
        <w:gridCol w:w="1571"/>
        <w:gridCol w:w="5290"/>
      </w:tblGrid>
      <w:tr>
        <w:trPr/>
        <w:tc>
          <w:tcPr>
            <w:tcW w:w="959"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rFonts w:ascii="Times New Roman" w:hAnsi="Times New Roman"/>
              </w:rPr>
            </w:pPr>
            <w:r>
              <w:rPr>
                <w:rFonts w:ascii="Times New Roman" w:hAnsi="Times New Roman"/>
              </w:rPr>
              <w:t>Р3</w:t>
            </w:r>
          </w:p>
        </w:tc>
        <w:tc>
          <w:tcPr>
            <w:tcW w:w="2107"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pPr>
            <w:r>
              <w:rPr>
                <w:rStyle w:val="Strong"/>
                <w:rFonts w:ascii="Times New Roman" w:hAnsi="Times New Roman"/>
                <w:b w:val="false"/>
                <w:bCs w:val="false"/>
                <w:lang w:val="ru-RU"/>
              </w:rPr>
              <w:t>Розробник дистрибутивів</w:t>
            </w:r>
          </w:p>
        </w:tc>
        <w:tc>
          <w:tcPr>
            <w:tcW w:w="1571" w:type="dxa"/>
            <w:tcBorders>
              <w:top w:val="single" w:sz="4" w:space="0" w:color="000000"/>
              <w:start w:val="single" w:sz="4" w:space="0" w:color="000000"/>
              <w:bottom w:val="single" w:sz="4" w:space="0" w:color="000000"/>
            </w:tcBorders>
            <w:vAlign w:val="center"/>
          </w:tcPr>
          <w:p>
            <w:pPr>
              <w:pStyle w:val="TableContents"/>
              <w:jc w:val="both"/>
              <w:rPr>
                <w:rFonts w:ascii="Times New Roman" w:hAnsi="Times New Roman"/>
              </w:rPr>
            </w:pPr>
            <w:r>
              <w:rPr>
                <w:rFonts w:ascii="Times New Roman" w:hAnsi="Times New Roman"/>
              </w:rPr>
              <w:t>Збереження знімка системи</w:t>
            </w:r>
          </w:p>
        </w:tc>
        <w:tc>
          <w:tcPr>
            <w:tcW w:w="5290" w:type="dxa"/>
            <w:tcBorders>
              <w:top w:val="single" w:sz="4" w:space="0" w:color="000000"/>
              <w:start w:val="single" w:sz="4" w:space="0" w:color="000000"/>
              <w:bottom w:val="single" w:sz="4" w:space="0" w:color="000000"/>
              <w:end w:val="single" w:sz="4" w:space="0" w:color="000000"/>
            </w:tcBorders>
            <w:vAlign w:val="center"/>
          </w:tcPr>
          <w:p>
            <w:pPr>
              <w:pStyle w:val="TableContents"/>
              <w:jc w:val="both"/>
              <w:rPr>
                <w:rFonts w:ascii="Times New Roman" w:hAnsi="Times New Roman"/>
              </w:rPr>
            </w:pPr>
            <w:r>
              <w:rPr>
                <w:rFonts w:ascii="Times New Roman" w:hAnsi="Times New Roman"/>
              </w:rPr>
              <w:t>Конструктор може створити знімок поточної конфігурації системи для подальшого використання або відновлення.</w:t>
            </w:r>
          </w:p>
        </w:tc>
      </w:tr>
    </w:tbl>
    <w:p>
      <w:pPr>
        <w:pStyle w:val="BodyText"/>
        <w:keepLines/>
        <w:widowControl w:val="false"/>
        <w:suppressAutoHyphens w:val="true"/>
        <w:bidi w:val="0"/>
        <w:spacing w:lineRule="atLeast" w:line="14" w:before="86" w:after="0"/>
        <w:ind w:firstLine="850" w:start="0" w:end="0"/>
        <w:jc w:val="both"/>
        <w:rPr/>
      </w:pPr>
      <w:r>
        <w:rPr>
          <w:rStyle w:val="Emphasis"/>
          <w:i w:val="false"/>
          <w:iCs w:val="false"/>
          <w:sz w:val="28"/>
          <w:szCs w:val="28"/>
        </w:rPr>
        <w:t>Основна діюча особа:</w:t>
      </w:r>
      <w:r>
        <w:rPr>
          <w:i w:val="false"/>
          <w:iCs w:val="false"/>
          <w:sz w:val="28"/>
          <w:szCs w:val="28"/>
        </w:rPr>
        <w:t xml:space="preserve"> Розробник дистрибутивів.</w:t>
      </w:r>
    </w:p>
    <w:p>
      <w:pPr>
        <w:pStyle w:val="BodyText"/>
        <w:widowControl w:val="false"/>
        <w:suppressAutoHyphens w:val="true"/>
        <w:bidi w:val="0"/>
        <w:spacing w:lineRule="atLeast" w:line="14" w:before="86" w:after="0"/>
        <w:ind w:firstLine="850" w:start="0" w:end="0"/>
        <w:jc w:val="both"/>
        <w:rPr/>
      </w:pPr>
      <w:r>
        <w:rPr>
          <w:rStyle w:val="Emphasis"/>
          <w:i w:val="false"/>
          <w:iCs w:val="false"/>
          <w:sz w:val="28"/>
          <w:szCs w:val="28"/>
        </w:rPr>
        <w:t>Інші учасники прецеденту:</w:t>
      </w:r>
      <w:r>
        <w:rPr>
          <w:i w:val="false"/>
          <w:iCs w:val="false"/>
          <w:sz w:val="28"/>
          <w:szCs w:val="28"/>
        </w:rPr>
        <w:t xml:space="preserve"> Відсутні.</w:t>
      </w:r>
    </w:p>
    <w:p>
      <w:pPr>
        <w:pStyle w:val="BodyText"/>
        <w:widowControl w:val="false"/>
        <w:suppressAutoHyphens w:val="true"/>
        <w:bidi w:val="0"/>
        <w:spacing w:lineRule="atLeast" w:line="14" w:before="86" w:after="0"/>
        <w:ind w:firstLine="850" w:start="0" w:end="0"/>
        <w:jc w:val="both"/>
        <w:rPr/>
      </w:pPr>
      <w:r>
        <w:rPr>
          <w:rStyle w:val="Emphasis"/>
          <w:i w:val="false"/>
          <w:iCs w:val="false"/>
          <w:sz w:val="28"/>
          <w:szCs w:val="28"/>
        </w:rPr>
        <w:t>Зв'язки з іншими варіантами використання:</w:t>
      </w:r>
      <w:r>
        <w:rPr>
          <w:i w:val="false"/>
          <w:iCs w:val="false"/>
          <w:sz w:val="28"/>
          <w:szCs w:val="28"/>
        </w:rPr>
        <w:t xml:space="preserve"> "Конфігурування параметрів системи". </w:t>
      </w:r>
    </w:p>
    <w:p>
      <w:pPr>
        <w:pStyle w:val="BodyText"/>
        <w:widowControl w:val="false"/>
        <w:suppressAutoHyphens w:val="true"/>
        <w:bidi w:val="0"/>
        <w:spacing w:lineRule="atLeast" w:line="14" w:before="173" w:after="86"/>
        <w:ind w:firstLine="850" w:start="0" w:end="0"/>
        <w:jc w:val="both"/>
        <w:rPr/>
      </w:pPr>
      <w:r>
        <w:rPr>
          <w:rStyle w:val="Emphasis"/>
          <w:i w:val="false"/>
          <w:iCs w:val="false"/>
          <w:sz w:val="28"/>
          <w:szCs w:val="28"/>
        </w:rPr>
        <w:t>Короткий опис.</w:t>
      </w:r>
    </w:p>
    <w:p>
      <w:pPr>
        <w:pStyle w:val="Normal"/>
        <w:widowControl w:val="false"/>
        <w:suppressAutoHyphens w:val="true"/>
        <w:bidi w:val="0"/>
        <w:spacing w:lineRule="auto" w:line="360" w:before="0" w:after="0"/>
        <w:ind w:firstLine="850" w:start="0" w:end="0"/>
        <w:jc w:val="start"/>
        <w:rPr>
          <w:rFonts w:ascii="Times New Roman" w:hAnsi="Times New Roman"/>
          <w:sz w:val="28"/>
          <w:szCs w:val="28"/>
        </w:rPr>
      </w:pPr>
      <w:r>
        <w:rPr>
          <w:rFonts w:ascii="Times New Roman" w:hAnsi="Times New Roman"/>
          <w:sz w:val="28"/>
          <w:szCs w:val="28"/>
        </w:rPr>
        <w:t>Цей варіант використання дозволяє розробнику створити знімок поточної конфігурації системи для подальшого використання або відновлення. Розробник ініціює створення знімка, вказуючи для нього назву та опис. Система створює повну копію стану проекту, включаючи всі налаштування, встановлені пакети та власні файли. Цей знімок зберігається в архіві розробника. У разі невдалих змін розробник може швидко відновити систему зі знімка. Якщо на диску недостатньо місця для створення знімка, система повідомляє про помилку.</w:t>
      </w:r>
    </w:p>
    <w:p>
      <w:pPr>
        <w:pStyle w:val="Heading3"/>
        <w:keepNext w:val="true"/>
        <w:keepLines/>
        <w:widowControl/>
        <w:suppressAutoHyphens w:val="true"/>
        <w:bidi w:val="0"/>
        <w:spacing w:lineRule="auto" w:line="360" w:before="0" w:after="0"/>
        <w:ind w:firstLine="850" w:start="0" w:end="0"/>
        <w:jc w:val="start"/>
        <w:rPr>
          <w:rFonts w:ascii="Times New Roman" w:hAnsi="Times New Roman"/>
          <w:b/>
          <w:bCs/>
          <w:i w:val="false"/>
          <w:i w:val="false"/>
          <w:iCs w:val="false"/>
        </w:rPr>
      </w:pPr>
      <w:bookmarkStart w:id="58" w:name="__RefHeading___Toc10667_3491852964"/>
      <w:bookmarkEnd w:id="58"/>
      <w:r>
        <w:rPr>
          <w:b/>
          <w:bCs/>
          <w:i w:val="false"/>
          <w:iCs w:val="false"/>
        </w:rPr>
        <w:t xml:space="preserve"> </w:t>
      </w:r>
      <w:r>
        <w:rPr>
          <w:b/>
          <w:bCs/>
          <w:i w:val="false"/>
          <w:iCs w:val="false"/>
        </w:rPr>
        <w:t>Р4. Генерація ISO-образу</w:t>
      </w:r>
    </w:p>
    <w:tbl>
      <w:tblPr>
        <w:tblW w:w="9927" w:type="dxa"/>
        <w:jc w:val="start"/>
        <w:tblInd w:w="-5" w:type="dxa"/>
        <w:tblLayout w:type="fixed"/>
        <w:tblCellMar>
          <w:top w:w="55" w:type="dxa"/>
          <w:start w:w="55" w:type="dxa"/>
          <w:bottom w:w="55" w:type="dxa"/>
          <w:end w:w="55" w:type="dxa"/>
        </w:tblCellMar>
      </w:tblPr>
      <w:tblGrid>
        <w:gridCol w:w="1123"/>
        <w:gridCol w:w="1778"/>
        <w:gridCol w:w="1524"/>
        <w:gridCol w:w="5502"/>
      </w:tblGrid>
      <w:tr>
        <w:trPr/>
        <w:tc>
          <w:tcPr>
            <w:tcW w:w="1123" w:type="dxa"/>
            <w:tcBorders>
              <w:top w:val="single" w:sz="4" w:space="0" w:color="000000"/>
              <w:start w:val="single" w:sz="4" w:space="0" w:color="000000"/>
              <w:bottom w:val="single" w:sz="4" w:space="0" w:color="000000"/>
            </w:tcBorders>
            <w:vAlign w:val="center"/>
          </w:tcPr>
          <w:p>
            <w:pPr>
              <w:pStyle w:val="Normal"/>
              <w:widowControl w:val="false"/>
              <w:spacing w:before="0" w:after="0"/>
              <w:jc w:val="both"/>
              <w:rPr>
                <w:rFonts w:ascii="Times New Roman" w:hAnsi="Times New Roman"/>
              </w:rPr>
            </w:pPr>
            <w:r>
              <w:rPr>
                <w:rFonts w:ascii="Times New Roman" w:hAnsi="Times New Roman"/>
              </w:rPr>
              <w:t>Р4</w:t>
            </w:r>
          </w:p>
        </w:tc>
        <w:tc>
          <w:tcPr>
            <w:tcW w:w="1778" w:type="dxa"/>
            <w:tcBorders>
              <w:top w:val="single" w:sz="4" w:space="0" w:color="000000"/>
              <w:start w:val="single" w:sz="4" w:space="0" w:color="000000"/>
              <w:bottom w:val="single" w:sz="4" w:space="0" w:color="000000"/>
            </w:tcBorders>
            <w:vAlign w:val="center"/>
          </w:tcPr>
          <w:p>
            <w:pPr>
              <w:pStyle w:val="Normal"/>
              <w:widowControl w:val="false"/>
              <w:spacing w:before="0" w:after="0"/>
              <w:jc w:val="both"/>
              <w:rPr/>
            </w:pPr>
            <w:r>
              <w:rPr>
                <w:rStyle w:val="Strong"/>
                <w:rFonts w:ascii="Times New Roman" w:hAnsi="Times New Roman"/>
                <w:b w:val="false"/>
                <w:bCs w:val="false"/>
                <w:lang w:val="ru-RU"/>
              </w:rPr>
              <w:t>Розробник дистрибутивів</w:t>
            </w:r>
          </w:p>
        </w:tc>
        <w:tc>
          <w:tcPr>
            <w:tcW w:w="1524" w:type="dxa"/>
            <w:tcBorders>
              <w:top w:val="single" w:sz="4" w:space="0" w:color="000000"/>
              <w:start w:val="single" w:sz="4" w:space="0" w:color="000000"/>
              <w:bottom w:val="single" w:sz="4" w:space="0" w:color="000000"/>
            </w:tcBorders>
            <w:vAlign w:val="center"/>
          </w:tcPr>
          <w:p>
            <w:pPr>
              <w:pStyle w:val="TableContents"/>
              <w:spacing w:before="0" w:after="0"/>
              <w:jc w:val="both"/>
              <w:rPr>
                <w:rFonts w:ascii="Times New Roman" w:hAnsi="Times New Roman"/>
              </w:rPr>
            </w:pPr>
            <w:r>
              <w:rPr>
                <w:rFonts w:ascii="Times New Roman" w:hAnsi="Times New Roman"/>
              </w:rPr>
              <w:t>Генерація ISO-образу</w:t>
            </w:r>
          </w:p>
        </w:tc>
        <w:tc>
          <w:tcPr>
            <w:tcW w:w="5502" w:type="dxa"/>
            <w:tcBorders>
              <w:top w:val="single" w:sz="4" w:space="0" w:color="000000"/>
              <w:start w:val="single" w:sz="4" w:space="0" w:color="000000"/>
              <w:bottom w:val="single" w:sz="4" w:space="0" w:color="000000"/>
              <w:end w:val="single" w:sz="4" w:space="0" w:color="000000"/>
            </w:tcBorders>
            <w:vAlign w:val="center"/>
          </w:tcPr>
          <w:p>
            <w:pPr>
              <w:pStyle w:val="TableContents"/>
              <w:spacing w:before="0" w:after="0"/>
              <w:jc w:val="both"/>
              <w:rPr>
                <w:rFonts w:ascii="Times New Roman" w:hAnsi="Times New Roman"/>
              </w:rPr>
            </w:pPr>
            <w:r>
              <w:rPr>
                <w:rFonts w:ascii="Times New Roman" w:hAnsi="Times New Roman"/>
              </w:rPr>
              <w:t>Цей варіант використання дозволяє конструктору скомпілювати всі налаштування у готовий для запису ISO-файл.</w:t>
            </w:r>
          </w:p>
        </w:tc>
      </w:tr>
    </w:tbl>
    <w:p>
      <w:pPr>
        <w:pStyle w:val="BodyText"/>
        <w:rPr/>
      </w:pPr>
      <w:bookmarkStart w:id="59" w:name="__RefHeading___Toc10669_3491852964"/>
      <w:bookmarkEnd w:id="59"/>
      <w:r>
        <w:rPr>
          <w:rStyle w:val="Emphasis"/>
          <w:b w:val="false"/>
          <w:bCs w:val="false"/>
          <w:i w:val="false"/>
          <w:iCs w:val="false"/>
          <w:sz w:val="28"/>
          <w:szCs w:val="28"/>
        </w:rPr>
        <w:t xml:space="preserve">Основна діюча особа: </w:t>
      </w:r>
      <w:r>
        <w:rPr>
          <w:rStyle w:val="Strong"/>
          <w:b w:val="false"/>
          <w:bCs w:val="false"/>
          <w:i w:val="false"/>
          <w:iCs w:val="false"/>
          <w:sz w:val="28"/>
          <w:szCs w:val="28"/>
        </w:rPr>
        <w:t>Розробник дистрибут</w:t>
      </w:r>
      <w:r>
        <w:rPr>
          <w:b w:val="false"/>
          <w:bCs w:val="false"/>
          <w:i w:val="false"/>
          <w:iCs w:val="false"/>
          <w:sz w:val="28"/>
          <w:szCs w:val="28"/>
        </w:rPr>
        <w:t>ивів.</w:t>
      </w:r>
    </w:p>
    <w:p>
      <w:pPr>
        <w:pStyle w:val="BodyText"/>
        <w:rPr/>
      </w:pPr>
      <w:r>
        <w:rPr>
          <w:rStyle w:val="Emphasis"/>
          <w:i w:val="false"/>
          <w:iCs w:val="false"/>
          <w:sz w:val="28"/>
          <w:szCs w:val="28"/>
        </w:rPr>
        <w:t>Інші учасники прецеденту:</w:t>
      </w:r>
      <w:r>
        <w:rPr>
          <w:i w:val="false"/>
          <w:iCs w:val="false"/>
          <w:sz w:val="28"/>
          <w:szCs w:val="28"/>
        </w:rPr>
        <w:t xml:space="preserve"> Відсутні.</w:t>
      </w:r>
    </w:p>
    <w:p>
      <w:pPr>
        <w:pStyle w:val="BodyText"/>
        <w:rPr/>
      </w:pPr>
      <w:r>
        <w:rPr>
          <w:rStyle w:val="Emphasis"/>
          <w:i w:val="false"/>
          <w:iCs w:val="false"/>
          <w:sz w:val="28"/>
          <w:szCs w:val="28"/>
        </w:rPr>
        <w:t>Зв'язки з іншими варіантами використання:</w:t>
      </w:r>
      <w:r>
        <w:rPr>
          <w:i w:val="false"/>
          <w:iCs w:val="false"/>
          <w:sz w:val="28"/>
          <w:szCs w:val="28"/>
        </w:rPr>
        <w:t xml:space="preserve"> "Створення нового дистрибутива", "Конфігурування параметрів системи".</w:t>
      </w:r>
    </w:p>
    <w:p>
      <w:pPr>
        <w:pStyle w:val="BodyText"/>
        <w:rPr/>
      </w:pPr>
      <w:r>
        <w:rPr>
          <w:rStyle w:val="Emphasis"/>
          <w:i w:val="false"/>
          <w:iCs w:val="false"/>
        </w:rPr>
        <w:t>Короткий опис.</w:t>
      </w:r>
    </w:p>
    <w:p>
      <w:pPr>
        <w:pStyle w:val="BodyText"/>
        <w:rPr>
          <w:rFonts w:ascii="Times New Roman" w:hAnsi="Times New Roman"/>
          <w:i w:val="false"/>
          <w:i w:val="false"/>
          <w:iCs w:val="false"/>
        </w:rPr>
      </w:pPr>
      <w:r>
        <w:rPr>
          <w:i w:val="false"/>
          <w:iCs w:val="false"/>
        </w:rPr>
        <w:t>Цей варіант використання дозволяє розробнику скомпілювати всі налаштування у готовий для запису ISO-файл. Після завершення налаштувань розробник запускає процес збірки. Система компілює всі компоненти дистрибутива — ядро, обраний набір пакетів, конфігураційні файли та завантажувальні записи — у єдиний ISO-образ. Система перевіряє цілісність створеного образу. Після успішної збірки розробник може завантажити ISO-файл для подальшого використання. Якщо під час збірки виникають помилки, система надає звіт для їх усунення.</w:t>
      </w:r>
    </w:p>
    <w:p>
      <w:pPr>
        <w:pStyle w:val="Heading3"/>
        <w:keepNext w:val="true"/>
        <w:keepLines/>
        <w:widowControl w:val="false"/>
        <w:suppressAutoHyphens w:val="true"/>
        <w:bidi w:val="0"/>
        <w:spacing w:lineRule="atLeast" w:line="14" w:before="0" w:after="120"/>
        <w:ind w:firstLine="850" w:start="0" w:end="0"/>
        <w:jc w:val="both"/>
        <w:rPr>
          <w:rFonts w:ascii="Times New Roman" w:hAnsi="Times New Roman" w:cs="Times New Roman"/>
          <w:i w:val="false"/>
          <w:i w:val="false"/>
          <w:iCs w:val="false"/>
        </w:rPr>
      </w:pPr>
      <w:bookmarkStart w:id="60" w:name="__RefHeading___Toc10211_3491852964"/>
      <w:bookmarkEnd w:id="60"/>
      <w:r>
        <w:rPr>
          <w:rStyle w:val="Strong"/>
          <w:rFonts w:cs="Times New Roman"/>
          <w:b/>
          <w:bCs/>
          <w:i w:val="false"/>
          <w:iCs w:val="false"/>
        </w:rPr>
        <w:t xml:space="preserve"> </w:t>
      </w:r>
      <w:r>
        <w:rPr>
          <w:rStyle w:val="Strong"/>
          <w:rFonts w:cs="Times New Roman"/>
          <w:b/>
          <w:bCs/>
          <w:i w:val="false"/>
          <w:iCs w:val="false"/>
        </w:rPr>
        <w:t>М1. Перевірка дистрибутива на безпеку</w:t>
      </w:r>
    </w:p>
    <w:tbl>
      <w:tblPr>
        <w:tblW w:w="5000" w:type="pct"/>
        <w:jc w:val="start"/>
        <w:tblInd w:w="-5" w:type="dxa"/>
        <w:tblLayout w:type="fixed"/>
        <w:tblCellMar>
          <w:top w:w="55" w:type="dxa"/>
          <w:start w:w="55" w:type="dxa"/>
          <w:bottom w:w="55" w:type="dxa"/>
          <w:end w:w="55" w:type="dxa"/>
        </w:tblCellMar>
      </w:tblPr>
      <w:tblGrid>
        <w:gridCol w:w="1282"/>
        <w:gridCol w:w="1299"/>
        <w:gridCol w:w="1740"/>
        <w:gridCol w:w="5606"/>
      </w:tblGrid>
      <w:tr>
        <w:trPr/>
        <w:tc>
          <w:tcPr>
            <w:tcW w:w="1282" w:type="dxa"/>
            <w:tcBorders>
              <w:top w:val="single" w:sz="4" w:space="0" w:color="000000"/>
              <w:start w:val="single" w:sz="4" w:space="0" w:color="000000"/>
              <w:bottom w:val="single" w:sz="4" w:space="0" w:color="000000"/>
            </w:tcBorders>
            <w:vAlign w:val="center"/>
          </w:tcPr>
          <w:p>
            <w:pPr>
              <w:pStyle w:val="Normal"/>
              <w:widowControl w:val="false"/>
              <w:spacing w:lineRule="auto" w:line="240" w:before="0" w:after="0"/>
              <w:jc w:val="both"/>
              <w:rPr>
                <w:rFonts w:ascii="Times New Roman" w:hAnsi="Times New Roman"/>
              </w:rPr>
            </w:pPr>
            <w:r>
              <w:rPr>
                <w:rFonts w:ascii="Times New Roman" w:hAnsi="Times New Roman"/>
              </w:rPr>
              <w:t>М1</w:t>
            </w:r>
          </w:p>
        </w:tc>
        <w:tc>
          <w:tcPr>
            <w:tcW w:w="1299" w:type="dxa"/>
            <w:tcBorders>
              <w:top w:val="single" w:sz="4" w:space="0" w:color="000000"/>
              <w:start w:val="single" w:sz="4" w:space="0" w:color="000000"/>
              <w:bottom w:val="single" w:sz="4" w:space="0" w:color="000000"/>
            </w:tcBorders>
            <w:vAlign w:val="center"/>
          </w:tcPr>
          <w:p>
            <w:pPr>
              <w:pStyle w:val="Normal"/>
              <w:widowControl w:val="false"/>
              <w:spacing w:lineRule="auto" w:line="240" w:before="0" w:after="0"/>
              <w:jc w:val="both"/>
              <w:rPr/>
            </w:pPr>
            <w:r>
              <w:rPr>
                <w:rStyle w:val="Strong"/>
                <w:rFonts w:ascii="Times New Roman" w:hAnsi="Times New Roman"/>
                <w:b w:val="false"/>
                <w:bCs w:val="false"/>
                <w:lang w:val="ru-RU"/>
              </w:rPr>
              <w:t>Модератор</w:t>
            </w:r>
          </w:p>
        </w:tc>
        <w:tc>
          <w:tcPr>
            <w:tcW w:w="1740" w:type="dxa"/>
            <w:tcBorders>
              <w:top w:val="single" w:sz="4" w:space="0" w:color="000000"/>
              <w:start w:val="single" w:sz="4" w:space="0" w:color="000000"/>
              <w:bottom w:val="single" w:sz="4" w:space="0" w:color="000000"/>
            </w:tcBorders>
            <w:vAlign w:val="center"/>
          </w:tcPr>
          <w:p>
            <w:pPr>
              <w:pStyle w:val="TableContents"/>
              <w:spacing w:lineRule="auto" w:line="240" w:before="0" w:after="0"/>
              <w:jc w:val="both"/>
              <w:rPr>
                <w:rFonts w:ascii="Times New Roman" w:hAnsi="Times New Roman"/>
              </w:rPr>
            </w:pPr>
            <w:r>
              <w:rPr>
                <w:rFonts w:ascii="Times New Roman" w:hAnsi="Times New Roman"/>
              </w:rPr>
              <w:t>Перевірка дистрибутива на безпеку</w:t>
            </w:r>
          </w:p>
        </w:tc>
        <w:tc>
          <w:tcPr>
            <w:tcW w:w="5606"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40" w:before="0" w:after="0"/>
              <w:jc w:val="both"/>
              <w:rPr>
                <w:rFonts w:ascii="Times New Roman" w:hAnsi="Times New Roman"/>
              </w:rPr>
            </w:pPr>
            <w:r>
              <w:rPr>
                <w:rFonts w:ascii="Times New Roman" w:hAnsi="Times New Roman"/>
              </w:rPr>
              <w:t>Модератор аналізує готові дистрибутиви на наявність шкідливого програмного забезпечення та порушень ліцензій.</w:t>
            </w:r>
          </w:p>
        </w:tc>
      </w:tr>
    </w:tbl>
    <w:p>
      <w:pPr>
        <w:pStyle w:val="BodyText"/>
        <w:keepLines/>
        <w:widowControl w:val="false"/>
        <w:suppressAutoHyphens w:val="true"/>
        <w:bidi w:val="0"/>
        <w:spacing w:lineRule="auto" w:line="360" w:before="0" w:after="0"/>
        <w:ind w:firstLine="850" w:start="0" w:end="0"/>
        <w:jc w:val="both"/>
        <w:rPr/>
      </w:pPr>
      <w:r>
        <w:rPr>
          <w:rStyle w:val="Emphasis"/>
          <w:i w:val="false"/>
          <w:iCs w:val="false"/>
          <w:sz w:val="28"/>
          <w:szCs w:val="28"/>
        </w:rPr>
        <w:t>Основна діюча особа:</w:t>
      </w:r>
      <w:r>
        <w:rPr>
          <w:i w:val="false"/>
          <w:iCs w:val="false"/>
          <w:sz w:val="28"/>
          <w:szCs w:val="28"/>
        </w:rPr>
        <w:t xml:space="preserve"> Модератор.</w:t>
      </w:r>
    </w:p>
    <w:p>
      <w:pPr>
        <w:pStyle w:val="BodyText"/>
        <w:widowControl w:val="false"/>
        <w:suppressAutoHyphens w:val="true"/>
        <w:bidi w:val="0"/>
        <w:spacing w:lineRule="auto" w:line="360" w:before="0" w:after="0"/>
        <w:ind w:firstLine="850" w:start="0" w:end="0"/>
        <w:jc w:val="both"/>
        <w:rPr/>
      </w:pPr>
      <w:r>
        <w:rPr>
          <w:rStyle w:val="Emphasis"/>
          <w:i w:val="false"/>
          <w:iCs w:val="false"/>
          <w:sz w:val="28"/>
          <w:szCs w:val="28"/>
        </w:rPr>
        <w:t>Інші учасники прецеденту:</w:t>
      </w:r>
      <w:r>
        <w:rPr>
          <w:i w:val="false"/>
          <w:iCs w:val="false"/>
          <w:sz w:val="28"/>
          <w:szCs w:val="28"/>
        </w:rPr>
        <w:t xml:space="preserve"> Розробник дистрибутивів (опосередковано).</w:t>
      </w:r>
    </w:p>
    <w:p>
      <w:pPr>
        <w:pStyle w:val="BodyText"/>
        <w:widowControl w:val="false"/>
        <w:suppressAutoHyphens w:val="true"/>
        <w:bidi w:val="0"/>
        <w:spacing w:lineRule="auto" w:line="360" w:before="0" w:after="0"/>
        <w:ind w:firstLine="850" w:start="0" w:end="0"/>
        <w:jc w:val="both"/>
        <w:rPr/>
      </w:pPr>
      <w:r>
        <w:rPr>
          <w:rStyle w:val="Emphasis"/>
          <w:i w:val="false"/>
          <w:iCs w:val="false"/>
          <w:sz w:val="28"/>
          <w:szCs w:val="28"/>
        </w:rPr>
        <w:t>Зв'язки з іншими варіантами використання:</w:t>
      </w:r>
      <w:r>
        <w:rPr>
          <w:i w:val="false"/>
          <w:iCs w:val="false"/>
          <w:sz w:val="28"/>
          <w:szCs w:val="28"/>
        </w:rPr>
        <w:t xml:space="preserve"> "Блокування дистрибутива".</w:t>
      </w:r>
    </w:p>
    <w:p>
      <w:pPr>
        <w:pStyle w:val="BodyText"/>
        <w:widowControl w:val="false"/>
        <w:suppressAutoHyphens w:val="true"/>
        <w:bidi w:val="0"/>
        <w:spacing w:lineRule="auto" w:line="360" w:before="0" w:after="0"/>
        <w:ind w:firstLine="850" w:start="0" w:end="0"/>
        <w:jc w:val="both"/>
        <w:rPr/>
      </w:pPr>
      <w:r>
        <w:rPr>
          <w:rStyle w:val="Emphasis"/>
          <w:i w:val="false"/>
          <w:iCs w:val="false"/>
          <w:sz w:val="28"/>
          <w:szCs w:val="28"/>
        </w:rPr>
        <w:t>Короткий опис.</w:t>
      </w:r>
    </w:p>
    <w:p>
      <w:pPr>
        <w:pStyle w:val="BodyText"/>
        <w:widowControl w:val="false"/>
        <w:suppressAutoHyphens w:val="true"/>
        <w:bidi w:val="0"/>
        <w:spacing w:lineRule="auto" w:line="360" w:before="0" w:after="0"/>
        <w:ind w:firstLine="850" w:start="0" w:end="0"/>
        <w:jc w:val="both"/>
        <w:rPr>
          <w:rFonts w:ascii="Times New Roman" w:hAnsi="Times New Roman"/>
          <w:i w:val="false"/>
          <w:i w:val="false"/>
          <w:iCs w:val="false"/>
          <w:sz w:val="28"/>
          <w:szCs w:val="28"/>
        </w:rPr>
      </w:pPr>
      <w:r>
        <w:rPr>
          <w:i w:val="false"/>
          <w:iCs w:val="false"/>
          <w:sz w:val="28"/>
          <w:szCs w:val="28"/>
        </w:rPr>
        <w:t>Цей варіант використання дозволяє модератору аналізувати готові дистрибутиви на наявність шкідливого програмного забезпечення та порушень ліцензій. Модератор отримує доступ до опублікованого дистрибутива. Система надає інструменти для сканування вмісту на відповідність відомим сигнатурам шкідливого ПЗ та перевірки ліцензійної чистоти включених пакетів. Модератор переглядає звіт системи та приймає рішення про додаткову перевірку, схвалення або блокування дистрибутива. У разі виявлення проблем модератор може перейти до варіанту використання "Блокування дистрибутива".</w:t>
      </w:r>
    </w:p>
    <w:p>
      <w:pPr>
        <w:pStyle w:val="Heading3"/>
        <w:keepNext w:val="true"/>
        <w:keepLines/>
        <w:widowControl w:val="false"/>
        <w:suppressAutoHyphens w:val="true"/>
        <w:bidi w:val="0"/>
        <w:spacing w:lineRule="atLeast" w:line="14" w:before="0" w:after="120"/>
        <w:ind w:firstLine="850" w:start="0" w:end="0"/>
        <w:jc w:val="both"/>
        <w:rPr>
          <w:rFonts w:ascii="Times New Roman" w:hAnsi="Times New Roman" w:cs="Times New Roman"/>
          <w:i w:val="false"/>
          <w:i w:val="false"/>
          <w:iCs w:val="false"/>
        </w:rPr>
      </w:pPr>
      <w:bookmarkStart w:id="61" w:name="__RefHeading___Toc10213_3491852964"/>
      <w:bookmarkEnd w:id="61"/>
      <w:r>
        <w:rPr>
          <w:rStyle w:val="Strong"/>
          <w:rFonts w:cs="Times New Roman"/>
          <w:b/>
          <w:bCs/>
          <w:i w:val="false"/>
          <w:iCs w:val="false"/>
        </w:rPr>
        <w:t xml:space="preserve"> </w:t>
      </w:r>
      <w:r>
        <w:rPr>
          <w:rStyle w:val="Strong"/>
          <w:rFonts w:cs="Times New Roman"/>
          <w:b/>
          <w:bCs/>
          <w:i w:val="false"/>
          <w:iCs w:val="false"/>
        </w:rPr>
        <w:t>M2. Блокування дистрибутива</w:t>
      </w:r>
    </w:p>
    <w:tbl>
      <w:tblPr>
        <w:tblW w:w="5000" w:type="pct"/>
        <w:jc w:val="start"/>
        <w:tblInd w:w="-5" w:type="dxa"/>
        <w:tblLayout w:type="fixed"/>
        <w:tblCellMar>
          <w:top w:w="55" w:type="dxa"/>
          <w:start w:w="55" w:type="dxa"/>
          <w:bottom w:w="55" w:type="dxa"/>
          <w:end w:w="55" w:type="dxa"/>
        </w:tblCellMar>
      </w:tblPr>
      <w:tblGrid>
        <w:gridCol w:w="1282"/>
        <w:gridCol w:w="1299"/>
        <w:gridCol w:w="1740"/>
        <w:gridCol w:w="5606"/>
      </w:tblGrid>
      <w:tr>
        <w:trPr/>
        <w:tc>
          <w:tcPr>
            <w:tcW w:w="1282"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rFonts w:ascii="Times New Roman" w:hAnsi="Times New Roman"/>
              </w:rPr>
            </w:pPr>
            <w:r>
              <w:rPr>
                <w:rFonts w:ascii="Times New Roman" w:hAnsi="Times New Roman"/>
              </w:rPr>
              <w:t>M2</w:t>
            </w:r>
          </w:p>
        </w:tc>
        <w:tc>
          <w:tcPr>
            <w:tcW w:w="1299"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pPr>
            <w:r>
              <w:rPr>
                <w:rStyle w:val="Strong"/>
                <w:rFonts w:ascii="Times New Roman" w:hAnsi="Times New Roman"/>
                <w:b w:val="false"/>
                <w:bCs w:val="false"/>
                <w:lang w:val="ru-RU"/>
              </w:rPr>
              <w:t>Модератор</w:t>
            </w:r>
          </w:p>
        </w:tc>
        <w:tc>
          <w:tcPr>
            <w:tcW w:w="1740" w:type="dxa"/>
            <w:tcBorders>
              <w:top w:val="single" w:sz="4" w:space="0" w:color="000000"/>
              <w:start w:val="single" w:sz="4" w:space="0" w:color="000000"/>
              <w:bottom w:val="single" w:sz="4" w:space="0" w:color="000000"/>
            </w:tcBorders>
            <w:vAlign w:val="center"/>
          </w:tcPr>
          <w:p>
            <w:pPr>
              <w:pStyle w:val="TableContents"/>
              <w:jc w:val="both"/>
              <w:rPr>
                <w:rFonts w:ascii="Times New Roman" w:hAnsi="Times New Roman"/>
              </w:rPr>
            </w:pPr>
            <w:r>
              <w:rPr>
                <w:rFonts w:ascii="Times New Roman" w:hAnsi="Times New Roman"/>
              </w:rPr>
              <w:t>Блокування дистрибутива</w:t>
            </w:r>
          </w:p>
        </w:tc>
        <w:tc>
          <w:tcPr>
            <w:tcW w:w="5606" w:type="dxa"/>
            <w:tcBorders>
              <w:top w:val="single" w:sz="4" w:space="0" w:color="000000"/>
              <w:start w:val="single" w:sz="4" w:space="0" w:color="000000"/>
              <w:bottom w:val="single" w:sz="4" w:space="0" w:color="000000"/>
              <w:end w:val="single" w:sz="4" w:space="0" w:color="000000"/>
            </w:tcBorders>
            <w:vAlign w:val="center"/>
          </w:tcPr>
          <w:p>
            <w:pPr>
              <w:pStyle w:val="TableContents"/>
              <w:jc w:val="both"/>
              <w:rPr>
                <w:rFonts w:ascii="Times New Roman" w:hAnsi="Times New Roman"/>
              </w:rPr>
            </w:pPr>
            <w:r>
              <w:rPr>
                <w:rFonts w:ascii="Times New Roman" w:hAnsi="Times New Roman"/>
              </w:rPr>
              <w:t>При виявленні порушень модератор може заблокувати дистрибутив, щоб він став недоступним для завантаження.</w:t>
            </w:r>
          </w:p>
        </w:tc>
      </w:tr>
    </w:tbl>
    <w:p>
      <w:pPr>
        <w:pStyle w:val="BodyText"/>
        <w:rPr/>
      </w:pPr>
      <w:r>
        <w:rPr>
          <w:rStyle w:val="Emphasis"/>
          <w:b w:val="false"/>
          <w:bCs w:val="false"/>
          <w:i w:val="false"/>
          <w:iCs w:val="false"/>
          <w:sz w:val="28"/>
          <w:szCs w:val="28"/>
        </w:rPr>
        <w:t>Основна діюча особа:</w:t>
      </w:r>
      <w:r>
        <w:rPr>
          <w:b w:val="false"/>
          <w:bCs w:val="false"/>
          <w:i w:val="false"/>
          <w:iCs w:val="false"/>
          <w:sz w:val="28"/>
          <w:szCs w:val="28"/>
        </w:rPr>
        <w:t xml:space="preserve"> Модератор.</w:t>
      </w:r>
    </w:p>
    <w:p>
      <w:pPr>
        <w:pStyle w:val="BodyText"/>
        <w:rPr/>
      </w:pPr>
      <w:r>
        <w:rPr>
          <w:rStyle w:val="Emphasis"/>
          <w:b w:val="false"/>
          <w:bCs w:val="false"/>
          <w:i w:val="false"/>
          <w:iCs w:val="false"/>
          <w:sz w:val="28"/>
          <w:szCs w:val="28"/>
        </w:rPr>
        <w:t>Інші учасники прецеденту:</w:t>
      </w:r>
      <w:r>
        <w:rPr>
          <w:b w:val="false"/>
          <w:bCs w:val="false"/>
          <w:i w:val="false"/>
          <w:iCs w:val="false"/>
          <w:sz w:val="28"/>
          <w:szCs w:val="28"/>
        </w:rPr>
        <w:t xml:space="preserve"> Розробник дистрибутивів, Користувач системи.</w:t>
      </w:r>
    </w:p>
    <w:p>
      <w:pPr>
        <w:pStyle w:val="BodyText"/>
        <w:rPr/>
      </w:pPr>
      <w:r>
        <w:rPr>
          <w:rStyle w:val="Emphasis"/>
          <w:b w:val="false"/>
          <w:bCs w:val="false"/>
          <w:i w:val="false"/>
          <w:iCs w:val="false"/>
          <w:sz w:val="28"/>
          <w:szCs w:val="28"/>
        </w:rPr>
        <w:t>Зв'язки з іншими варіантами використання:</w:t>
      </w:r>
      <w:r>
        <w:rPr>
          <w:b w:val="false"/>
          <w:bCs w:val="false"/>
          <w:i w:val="false"/>
          <w:iCs w:val="false"/>
          <w:sz w:val="28"/>
          <w:szCs w:val="28"/>
        </w:rPr>
        <w:t xml:space="preserve"> "Перевірка дистрибутива на безпеку".</w:t>
      </w:r>
    </w:p>
    <w:p>
      <w:pPr>
        <w:pStyle w:val="BodyText"/>
        <w:rPr/>
      </w:pPr>
      <w:r>
        <w:rPr>
          <w:rStyle w:val="Emphasis"/>
          <w:b w:val="false"/>
          <w:bCs w:val="false"/>
          <w:i w:val="false"/>
          <w:iCs w:val="false"/>
        </w:rPr>
        <w:t>Короткий опис.</w:t>
      </w:r>
    </w:p>
    <w:p>
      <w:pPr>
        <w:pStyle w:val="BodyText"/>
        <w:rPr>
          <w:rFonts w:ascii="Times New Roman" w:hAnsi="Times New Roman"/>
          <w:b w:val="false"/>
          <w:bCs w:val="false"/>
          <w:i w:val="false"/>
          <w:i w:val="false"/>
          <w:iCs w:val="false"/>
        </w:rPr>
      </w:pPr>
      <w:r>
        <w:rPr>
          <w:b w:val="false"/>
          <w:bCs w:val="false"/>
          <w:i w:val="false"/>
          <w:iCs w:val="false"/>
        </w:rPr>
        <w:t>Цей варіант використання дозволяє модератору заблокувати дистрибутив, зробивши його недоступним для завантаження. При виявленні критичних порушень (шкідливе ПЗ, ліцензійні порушення) модератор ініціює блокування. Система запитує обов'язкову текстову причину блокування. Після підтвердження система змінює статус дистрибутива на "Заблокований", видаляє його з публічного каталогу та відправляє автоматичне сповіщення автору дистрибутива (Розробнику) із зазначенням причини. Користувачі системи втрачають можливість завантажувати заблокований дистрибутив.</w:t>
      </w:r>
    </w:p>
    <w:p>
      <w:pPr>
        <w:pStyle w:val="Heading3"/>
        <w:keepNext w:val="true"/>
        <w:keepLines/>
        <w:widowControl w:val="false"/>
        <w:suppressAutoHyphens w:val="true"/>
        <w:bidi w:val="0"/>
        <w:spacing w:lineRule="atLeast" w:line="14" w:before="0" w:after="120"/>
        <w:ind w:firstLine="850" w:start="0" w:end="0"/>
        <w:jc w:val="both"/>
        <w:rPr>
          <w:rFonts w:ascii="Times New Roman" w:hAnsi="Times New Roman" w:cs="Times New Roman"/>
          <w:i w:val="false"/>
          <w:i w:val="false"/>
          <w:iCs w:val="false"/>
        </w:rPr>
      </w:pPr>
      <w:bookmarkStart w:id="62" w:name="__RefHeading___Toc10215_3491852964"/>
      <w:bookmarkEnd w:id="62"/>
      <w:r>
        <w:rPr>
          <w:rStyle w:val="Strong"/>
          <w:rFonts w:cs="Times New Roman"/>
          <w:b/>
          <w:bCs/>
          <w:i w:val="false"/>
          <w:iCs w:val="false"/>
        </w:rPr>
        <w:t xml:space="preserve"> </w:t>
      </w:r>
      <w:r>
        <w:rPr>
          <w:rStyle w:val="Strong"/>
          <w:rFonts w:cs="Times New Roman"/>
          <w:b/>
          <w:bCs/>
          <w:i w:val="false"/>
          <w:iCs w:val="false"/>
        </w:rPr>
        <w:t>Т1. Тестування функціональності дистрибутива</w:t>
      </w:r>
    </w:p>
    <w:tbl>
      <w:tblPr>
        <w:tblW w:w="9927" w:type="dxa"/>
        <w:jc w:val="start"/>
        <w:tblInd w:w="-5" w:type="dxa"/>
        <w:tblLayout w:type="fixed"/>
        <w:tblCellMar>
          <w:top w:w="55" w:type="dxa"/>
          <w:start w:w="55" w:type="dxa"/>
          <w:bottom w:w="55" w:type="dxa"/>
          <w:end w:w="55" w:type="dxa"/>
        </w:tblCellMar>
      </w:tblPr>
      <w:tblGrid>
        <w:gridCol w:w="1359"/>
        <w:gridCol w:w="1360"/>
        <w:gridCol w:w="1812"/>
        <w:gridCol w:w="5396"/>
      </w:tblGrid>
      <w:tr>
        <w:trPr/>
        <w:tc>
          <w:tcPr>
            <w:tcW w:w="1359"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rFonts w:ascii="Times New Roman" w:hAnsi="Times New Roman"/>
              </w:rPr>
            </w:pPr>
            <w:r>
              <w:rPr>
                <w:rFonts w:ascii="Times New Roman" w:hAnsi="Times New Roman"/>
              </w:rPr>
              <w:t>Т1</w:t>
            </w:r>
          </w:p>
        </w:tc>
        <w:tc>
          <w:tcPr>
            <w:tcW w:w="1360"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pPr>
            <w:r>
              <w:rPr>
                <w:rStyle w:val="Strong"/>
                <w:rFonts w:ascii="Times New Roman" w:hAnsi="Times New Roman"/>
                <w:b w:val="false"/>
                <w:bCs w:val="false"/>
                <w:lang w:val="ru-RU"/>
              </w:rPr>
              <w:t>Тестувальник</w:t>
            </w:r>
          </w:p>
        </w:tc>
        <w:tc>
          <w:tcPr>
            <w:tcW w:w="1812" w:type="dxa"/>
            <w:tcBorders>
              <w:top w:val="single" w:sz="4" w:space="0" w:color="000000"/>
              <w:start w:val="single" w:sz="4" w:space="0" w:color="000000"/>
              <w:bottom w:val="single" w:sz="4" w:space="0" w:color="000000"/>
            </w:tcBorders>
            <w:vAlign w:val="center"/>
          </w:tcPr>
          <w:p>
            <w:pPr>
              <w:pStyle w:val="TableContents"/>
              <w:jc w:val="both"/>
              <w:rPr>
                <w:rFonts w:ascii="Times New Roman" w:hAnsi="Times New Roman"/>
              </w:rPr>
            </w:pPr>
            <w:r>
              <w:rPr>
                <w:rFonts w:ascii="Times New Roman" w:hAnsi="Times New Roman"/>
              </w:rPr>
              <w:t>Тестування функціональності дистрибутива</w:t>
            </w:r>
          </w:p>
        </w:tc>
        <w:tc>
          <w:tcPr>
            <w:tcW w:w="5396" w:type="dxa"/>
            <w:tcBorders>
              <w:top w:val="single" w:sz="4" w:space="0" w:color="000000"/>
              <w:start w:val="single" w:sz="4" w:space="0" w:color="000000"/>
              <w:bottom w:val="single" w:sz="4" w:space="0" w:color="000000"/>
              <w:end w:val="single" w:sz="4" w:space="0" w:color="000000"/>
            </w:tcBorders>
            <w:vAlign w:val="center"/>
          </w:tcPr>
          <w:p>
            <w:pPr>
              <w:pStyle w:val="TableContents"/>
              <w:jc w:val="both"/>
              <w:rPr>
                <w:rFonts w:ascii="Times New Roman" w:hAnsi="Times New Roman"/>
              </w:rPr>
            </w:pPr>
            <w:r>
              <w:rPr>
                <w:rFonts w:ascii="Times New Roman" w:hAnsi="Times New Roman"/>
              </w:rPr>
              <w:t>Тестувальник перевіряє коректність роботи зібраного дистрибутива на різних апаратних платформах.</w:t>
            </w:r>
          </w:p>
        </w:tc>
      </w:tr>
    </w:tbl>
    <w:p>
      <w:pPr>
        <w:pStyle w:val="BodyText"/>
        <w:rPr/>
      </w:pPr>
      <w:r>
        <w:rPr>
          <w:rStyle w:val="Emphasis"/>
          <w:i w:val="false"/>
          <w:iCs w:val="false"/>
          <w:sz w:val="28"/>
          <w:szCs w:val="28"/>
        </w:rPr>
        <w:t>Основна діюча особа:</w:t>
      </w:r>
      <w:r>
        <w:rPr>
          <w:i w:val="false"/>
          <w:iCs w:val="false"/>
          <w:sz w:val="28"/>
          <w:szCs w:val="28"/>
        </w:rPr>
        <w:t xml:space="preserve"> Тестувальник.</w:t>
      </w:r>
    </w:p>
    <w:p>
      <w:pPr>
        <w:pStyle w:val="BodyText"/>
        <w:rPr/>
      </w:pPr>
      <w:r>
        <w:rPr>
          <w:rStyle w:val="Emphasis"/>
          <w:i w:val="false"/>
          <w:iCs w:val="false"/>
          <w:sz w:val="28"/>
          <w:szCs w:val="28"/>
        </w:rPr>
        <w:t>Інші учасники прецеденту:</w:t>
      </w:r>
      <w:r>
        <w:rPr>
          <w:i w:val="false"/>
          <w:iCs w:val="false"/>
          <w:sz w:val="28"/>
          <w:szCs w:val="28"/>
        </w:rPr>
        <w:t xml:space="preserve"> Відсутні.</w:t>
      </w:r>
    </w:p>
    <w:p>
      <w:pPr>
        <w:pStyle w:val="BodyText"/>
        <w:rPr/>
      </w:pPr>
      <w:r>
        <w:rPr>
          <w:rStyle w:val="Emphasis"/>
          <w:i w:val="false"/>
          <w:iCs w:val="false"/>
          <w:sz w:val="28"/>
          <w:szCs w:val="28"/>
        </w:rPr>
        <w:t>Зв'язки з іншими варіантами використання:</w:t>
      </w:r>
      <w:r>
        <w:rPr>
          <w:i w:val="false"/>
          <w:iCs w:val="false"/>
          <w:sz w:val="28"/>
          <w:szCs w:val="28"/>
        </w:rPr>
        <w:t xml:space="preserve"> "Формування звіту про помилки".</w:t>
      </w:r>
    </w:p>
    <w:p>
      <w:pPr>
        <w:pStyle w:val="BodyText"/>
        <w:rPr/>
      </w:pPr>
      <w:r>
        <w:rPr>
          <w:rStyle w:val="Emphasis"/>
          <w:i w:val="false"/>
          <w:iCs w:val="false"/>
        </w:rPr>
        <w:t>Короткий опис.</w:t>
      </w:r>
    </w:p>
    <w:p>
      <w:pPr>
        <w:pStyle w:val="BodyText"/>
        <w:rPr>
          <w:rFonts w:ascii="Times New Roman" w:hAnsi="Times New Roman"/>
          <w:i w:val="false"/>
          <w:i w:val="false"/>
          <w:iCs w:val="false"/>
        </w:rPr>
      </w:pPr>
      <w:r>
        <w:rPr>
          <w:i w:val="false"/>
          <w:iCs w:val="false"/>
        </w:rPr>
        <w:t>Цей варіант використання дозволяє тестувальнику перевірити коректність роботи зібраного дистрибутива на різних апаратних платформах. Тестувальник обирає дистрибутив для перевірки. Система надає можливість запустити дистрибутив у віртуальному середовищі або вказати фізичну платформу для тестування. Тестувальник перевіряє коректність завантаження, роботу базового системного та прикладного програмного забезпечення, а також стабільність роботи системи під навантаженням. Усі виявлені недоліки фіксуються для подальшого документування у звіті про помилки.</w:t>
      </w:r>
    </w:p>
    <w:p>
      <w:pPr>
        <w:pStyle w:val="Heading3"/>
        <w:keepNext w:val="true"/>
        <w:keepLines/>
        <w:widowControl w:val="false"/>
        <w:suppressAutoHyphens w:val="true"/>
        <w:bidi w:val="0"/>
        <w:spacing w:lineRule="atLeast" w:line="14" w:before="0" w:after="120"/>
        <w:ind w:firstLine="850" w:start="0" w:end="0"/>
        <w:jc w:val="both"/>
        <w:rPr>
          <w:rFonts w:ascii="Times New Roman" w:hAnsi="Times New Roman" w:cs="Times New Roman"/>
          <w:i w:val="false"/>
          <w:i w:val="false"/>
          <w:iCs w:val="false"/>
        </w:rPr>
      </w:pPr>
      <w:bookmarkStart w:id="63" w:name="__RefHeading___Toc10217_3491852964"/>
      <w:bookmarkEnd w:id="63"/>
      <w:r>
        <w:rPr>
          <w:rStyle w:val="Strong"/>
          <w:rFonts w:cs="Times New Roman"/>
          <w:b/>
          <w:bCs/>
          <w:i w:val="false"/>
          <w:iCs w:val="false"/>
        </w:rPr>
        <w:t xml:space="preserve"> </w:t>
      </w:r>
      <w:r>
        <w:rPr>
          <w:rStyle w:val="Strong"/>
          <w:rFonts w:cs="Times New Roman"/>
          <w:b/>
          <w:bCs/>
          <w:i w:val="false"/>
          <w:iCs w:val="false"/>
        </w:rPr>
        <w:t>Т2. Формування звіту про помилки</w:t>
      </w:r>
    </w:p>
    <w:tbl>
      <w:tblPr>
        <w:tblW w:w="9927" w:type="dxa"/>
        <w:jc w:val="start"/>
        <w:tblInd w:w="-5" w:type="dxa"/>
        <w:tblLayout w:type="fixed"/>
        <w:tblCellMar>
          <w:top w:w="55" w:type="dxa"/>
          <w:start w:w="55" w:type="dxa"/>
          <w:bottom w:w="55" w:type="dxa"/>
          <w:end w:w="55" w:type="dxa"/>
        </w:tblCellMar>
      </w:tblPr>
      <w:tblGrid>
        <w:gridCol w:w="1295"/>
        <w:gridCol w:w="1513"/>
        <w:gridCol w:w="1757"/>
        <w:gridCol w:w="5362"/>
      </w:tblGrid>
      <w:tr>
        <w:trPr/>
        <w:tc>
          <w:tcPr>
            <w:tcW w:w="1295"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pPr>
            <w:r>
              <w:rPr/>
              <w:t>Т2</w:t>
            </w:r>
          </w:p>
        </w:tc>
        <w:tc>
          <w:tcPr>
            <w:tcW w:w="1513"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pPr>
            <w:r>
              <w:rPr>
                <w:rStyle w:val="Strong"/>
                <w:rFonts w:ascii="Times New Roman" w:hAnsi="Times New Roman"/>
                <w:b w:val="false"/>
                <w:bCs w:val="false"/>
                <w:lang w:val="ru-RU"/>
              </w:rPr>
              <w:t>Тестувальник</w:t>
            </w:r>
          </w:p>
        </w:tc>
        <w:tc>
          <w:tcPr>
            <w:tcW w:w="1757" w:type="dxa"/>
            <w:tcBorders>
              <w:top w:val="single" w:sz="4" w:space="0" w:color="000000"/>
              <w:start w:val="single" w:sz="4" w:space="0" w:color="000000"/>
              <w:bottom w:val="single" w:sz="4" w:space="0" w:color="000000"/>
            </w:tcBorders>
            <w:vAlign w:val="center"/>
          </w:tcPr>
          <w:p>
            <w:pPr>
              <w:pStyle w:val="TableContents"/>
              <w:jc w:val="both"/>
              <w:rPr>
                <w:rFonts w:ascii="Times New Roman" w:hAnsi="Times New Roman"/>
              </w:rPr>
            </w:pPr>
            <w:r>
              <w:rPr>
                <w:rFonts w:ascii="Times New Roman" w:hAnsi="Times New Roman"/>
              </w:rPr>
              <w:t>Формування звіту про помилки</w:t>
            </w:r>
          </w:p>
        </w:tc>
        <w:tc>
          <w:tcPr>
            <w:tcW w:w="5362" w:type="dxa"/>
            <w:tcBorders>
              <w:top w:val="single" w:sz="4" w:space="0" w:color="000000"/>
              <w:start w:val="single" w:sz="4" w:space="0" w:color="000000"/>
              <w:bottom w:val="single" w:sz="4" w:space="0" w:color="000000"/>
              <w:end w:val="single" w:sz="4" w:space="0" w:color="000000"/>
            </w:tcBorders>
            <w:vAlign w:val="center"/>
          </w:tcPr>
          <w:p>
            <w:pPr>
              <w:pStyle w:val="TableContents"/>
              <w:jc w:val="both"/>
              <w:rPr>
                <w:rFonts w:ascii="Times New Roman" w:hAnsi="Times New Roman"/>
              </w:rPr>
            </w:pPr>
            <w:r>
              <w:rPr>
                <w:rFonts w:ascii="Times New Roman" w:hAnsi="Times New Roman"/>
              </w:rPr>
              <w:t>Тестувальник документує виявлені недоліки та проблеми роботи дистрибутива для подальшого виправлення.</w:t>
            </w:r>
          </w:p>
        </w:tc>
      </w:tr>
    </w:tbl>
    <w:p>
      <w:pPr>
        <w:pStyle w:val="BodyText"/>
        <w:keepLines/>
        <w:widowControl w:val="false"/>
        <w:suppressAutoHyphens w:val="true"/>
        <w:bidi w:val="0"/>
        <w:spacing w:lineRule="auto" w:line="360" w:before="0" w:after="0"/>
        <w:ind w:firstLine="850" w:start="0" w:end="0"/>
        <w:jc w:val="both"/>
        <w:rPr/>
      </w:pPr>
      <w:r>
        <w:rPr>
          <w:rStyle w:val="Emphasis"/>
          <w:i w:val="false"/>
          <w:iCs w:val="false"/>
          <w:sz w:val="28"/>
          <w:szCs w:val="28"/>
        </w:rPr>
        <w:t>Основна діюча особа:</w:t>
      </w:r>
      <w:r>
        <w:rPr>
          <w:i w:val="false"/>
          <w:iCs w:val="false"/>
          <w:sz w:val="28"/>
          <w:szCs w:val="28"/>
        </w:rPr>
        <w:t xml:space="preserve"> Тестувальник.</w:t>
      </w:r>
    </w:p>
    <w:p>
      <w:pPr>
        <w:pStyle w:val="BodyText"/>
        <w:keepLines/>
        <w:widowControl w:val="false"/>
        <w:suppressAutoHyphens w:val="true"/>
        <w:bidi w:val="0"/>
        <w:spacing w:lineRule="auto" w:line="360" w:before="0" w:after="0"/>
        <w:ind w:firstLine="850" w:start="0" w:end="0"/>
        <w:jc w:val="both"/>
        <w:rPr/>
      </w:pPr>
      <w:r>
        <w:rPr>
          <w:rStyle w:val="Emphasis"/>
          <w:i w:val="false"/>
          <w:iCs w:val="false"/>
          <w:sz w:val="28"/>
          <w:szCs w:val="28"/>
        </w:rPr>
        <w:t>Інші учасники прецеденту:</w:t>
      </w:r>
      <w:r>
        <w:rPr>
          <w:i w:val="false"/>
          <w:iCs w:val="false"/>
          <w:sz w:val="28"/>
          <w:szCs w:val="28"/>
        </w:rPr>
        <w:t xml:space="preserve"> Розробник дистрибутивів (як отримувач звіту).</w:t>
      </w:r>
    </w:p>
    <w:p>
      <w:pPr>
        <w:pStyle w:val="BodyText"/>
        <w:keepLines/>
        <w:widowControl w:val="false"/>
        <w:suppressAutoHyphens w:val="true"/>
        <w:bidi w:val="0"/>
        <w:spacing w:lineRule="auto" w:line="360" w:before="0" w:after="0"/>
        <w:ind w:firstLine="850" w:start="0" w:end="0"/>
        <w:jc w:val="both"/>
        <w:rPr/>
      </w:pPr>
      <w:r>
        <w:rPr>
          <w:rStyle w:val="Emphasis"/>
          <w:i w:val="false"/>
          <w:iCs w:val="false"/>
          <w:sz w:val="28"/>
          <w:szCs w:val="28"/>
        </w:rPr>
        <w:t>Зв'язки з іншими варіантами використання:</w:t>
      </w:r>
      <w:r>
        <w:rPr>
          <w:i w:val="false"/>
          <w:iCs w:val="false"/>
          <w:sz w:val="28"/>
          <w:szCs w:val="28"/>
        </w:rPr>
        <w:t xml:space="preserve"> "Тестування функціональності дистрибутива".</w:t>
      </w:r>
    </w:p>
    <w:p>
      <w:pPr>
        <w:pStyle w:val="BodyText"/>
        <w:keepLines/>
        <w:widowControl w:val="false"/>
        <w:suppressAutoHyphens w:val="true"/>
        <w:bidi w:val="0"/>
        <w:spacing w:lineRule="auto" w:line="360" w:before="0" w:after="0"/>
        <w:ind w:firstLine="850" w:start="0" w:end="0"/>
        <w:jc w:val="both"/>
        <w:rPr/>
      </w:pPr>
      <w:r>
        <w:rPr>
          <w:rStyle w:val="Emphasis"/>
          <w:i w:val="false"/>
          <w:iCs w:val="false"/>
          <w:sz w:val="28"/>
          <w:szCs w:val="28"/>
        </w:rPr>
        <w:t>Короткий опис.</w:t>
      </w:r>
    </w:p>
    <w:p>
      <w:pPr>
        <w:pStyle w:val="BodyText"/>
        <w:keepLines/>
        <w:widowControl w:val="false"/>
        <w:suppressAutoHyphens w:val="true"/>
        <w:bidi w:val="0"/>
        <w:spacing w:lineRule="auto" w:line="360" w:before="0" w:after="0"/>
        <w:ind w:firstLine="850" w:start="0" w:end="0"/>
        <w:jc w:val="both"/>
        <w:rPr>
          <w:rFonts w:ascii="Times New Roman" w:hAnsi="Times New Roman"/>
          <w:i w:val="false"/>
          <w:i w:val="false"/>
          <w:iCs w:val="false"/>
          <w:sz w:val="28"/>
          <w:szCs w:val="28"/>
        </w:rPr>
      </w:pPr>
      <w:r>
        <w:rPr>
          <w:i w:val="false"/>
          <w:iCs w:val="false"/>
          <w:sz w:val="28"/>
          <w:szCs w:val="28"/>
        </w:rPr>
        <w:t>Цей варіант використання дозволяє тестувальнику документувати виявлені недоліки та проблеми роботи дистрибутива для подальшого виправлення розробником. Після виявлення проблеми під час тестування тестувальник ініціює створення звіту. Система надає форму, де тестувальник вказує категорию проблеми, ступінь її критичності, детальний опис кроків для відтворення проблеми, очікувану та фактичну поведінку системи. Система зберігає звіт, пов'язує його з конкретною версією дистрибутива та робить доступним для розробника.</w:t>
      </w:r>
    </w:p>
    <w:p>
      <w:pPr>
        <w:pStyle w:val="Heading3"/>
        <w:keepNext w:val="true"/>
        <w:keepLines/>
        <w:widowControl w:val="false"/>
        <w:suppressAutoHyphens w:val="true"/>
        <w:bidi w:val="0"/>
        <w:spacing w:lineRule="atLeast" w:line="14" w:before="0" w:after="120"/>
        <w:ind w:firstLine="850" w:start="0" w:end="0"/>
        <w:jc w:val="both"/>
        <w:rPr>
          <w:rFonts w:ascii="Times New Roman" w:hAnsi="Times New Roman"/>
          <w:i w:val="false"/>
          <w:i w:val="false"/>
          <w:iCs w:val="false"/>
        </w:rPr>
      </w:pPr>
      <w:bookmarkStart w:id="64" w:name="__RefHeading___Toc10219_3491852964"/>
      <w:bookmarkEnd w:id="64"/>
      <w:r>
        <w:rPr>
          <w:rStyle w:val="Strong"/>
          <w:rFonts w:cs="Times New Roman"/>
          <w:b/>
          <w:bCs/>
          <w:i w:val="false"/>
          <w:iCs w:val="false"/>
        </w:rPr>
        <w:t xml:space="preserve"> </w:t>
      </w:r>
      <w:r>
        <w:rPr>
          <w:rStyle w:val="Strong"/>
          <w:rFonts w:cs="Times New Roman"/>
          <w:b/>
          <w:bCs/>
          <w:i w:val="false"/>
          <w:iCs w:val="false"/>
        </w:rPr>
        <w:t>К1. Завантаження готового дистрибутива</w:t>
      </w:r>
    </w:p>
    <w:tbl>
      <w:tblPr>
        <w:tblW w:w="5000" w:type="pct"/>
        <w:jc w:val="start"/>
        <w:tblInd w:w="-5" w:type="dxa"/>
        <w:tblLayout w:type="fixed"/>
        <w:tblCellMar>
          <w:top w:w="55" w:type="dxa"/>
          <w:start w:w="55" w:type="dxa"/>
          <w:bottom w:w="55" w:type="dxa"/>
          <w:end w:w="55" w:type="dxa"/>
        </w:tblCellMar>
      </w:tblPr>
      <w:tblGrid>
        <w:gridCol w:w="1282"/>
        <w:gridCol w:w="1299"/>
        <w:gridCol w:w="1740"/>
        <w:gridCol w:w="5606"/>
      </w:tblGrid>
      <w:tr>
        <w:trPr/>
        <w:tc>
          <w:tcPr>
            <w:tcW w:w="1282"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rFonts w:ascii="Times New Roman" w:hAnsi="Times New Roman"/>
              </w:rPr>
            </w:pPr>
            <w:r>
              <w:rPr>
                <w:rFonts w:ascii="Times New Roman" w:hAnsi="Times New Roman"/>
              </w:rPr>
              <w:t>К1</w:t>
            </w:r>
          </w:p>
        </w:tc>
        <w:tc>
          <w:tcPr>
            <w:tcW w:w="1299"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pPr>
            <w:r>
              <w:rPr>
                <w:rStyle w:val="Strong"/>
                <w:rFonts w:ascii="Times New Roman" w:hAnsi="Times New Roman"/>
                <w:b w:val="false"/>
                <w:bCs w:val="false"/>
                <w:lang w:val="ru-RU"/>
              </w:rPr>
              <w:t>Користувач системи</w:t>
            </w:r>
          </w:p>
        </w:tc>
        <w:tc>
          <w:tcPr>
            <w:tcW w:w="1740" w:type="dxa"/>
            <w:tcBorders>
              <w:top w:val="single" w:sz="4" w:space="0" w:color="000000"/>
              <w:start w:val="single" w:sz="4" w:space="0" w:color="000000"/>
              <w:bottom w:val="single" w:sz="4" w:space="0" w:color="000000"/>
            </w:tcBorders>
            <w:vAlign w:val="center"/>
          </w:tcPr>
          <w:p>
            <w:pPr>
              <w:pStyle w:val="TableContents"/>
              <w:jc w:val="both"/>
              <w:rPr>
                <w:rFonts w:ascii="Times New Roman" w:hAnsi="Times New Roman"/>
              </w:rPr>
            </w:pPr>
            <w:r>
              <w:rPr>
                <w:rFonts w:ascii="Times New Roman" w:hAnsi="Times New Roman"/>
              </w:rPr>
              <w:t>Завантаження готового дистрибутива</w:t>
            </w:r>
          </w:p>
        </w:tc>
        <w:tc>
          <w:tcPr>
            <w:tcW w:w="5606" w:type="dxa"/>
            <w:tcBorders>
              <w:top w:val="single" w:sz="4" w:space="0" w:color="000000"/>
              <w:start w:val="single" w:sz="4" w:space="0" w:color="000000"/>
              <w:bottom w:val="single" w:sz="4" w:space="0" w:color="000000"/>
              <w:end w:val="single" w:sz="4" w:space="0" w:color="000000"/>
            </w:tcBorders>
            <w:vAlign w:val="center"/>
          </w:tcPr>
          <w:p>
            <w:pPr>
              <w:pStyle w:val="TableContents"/>
              <w:jc w:val="both"/>
              <w:rPr>
                <w:rFonts w:ascii="Times New Roman" w:hAnsi="Times New Roman"/>
              </w:rPr>
            </w:pPr>
            <w:r>
              <w:rPr>
                <w:rFonts w:ascii="Times New Roman" w:hAnsi="Times New Roman"/>
              </w:rPr>
              <w:t>Користувач може переглядати та завантажувати готові дистрибутиви з публічного каталогу.</w:t>
            </w:r>
          </w:p>
        </w:tc>
      </w:tr>
    </w:tbl>
    <w:p>
      <w:pPr>
        <w:pStyle w:val="BodyText"/>
        <w:rPr/>
      </w:pPr>
      <w:r>
        <w:rPr>
          <w:rStyle w:val="Emphasis"/>
          <w:rFonts w:cs="Times New Roman"/>
          <w:b w:val="false"/>
          <w:bCs w:val="false"/>
          <w:i w:val="false"/>
          <w:iCs w:val="false"/>
          <w:sz w:val="28"/>
          <w:szCs w:val="28"/>
        </w:rPr>
        <w:t>Основна діюча особа:</w:t>
      </w:r>
      <w:r>
        <w:rPr>
          <w:rStyle w:val="Strong"/>
          <w:rFonts w:cs="Times New Roman"/>
          <w:b w:val="false"/>
          <w:bCs w:val="false"/>
          <w:i w:val="false"/>
          <w:iCs w:val="false"/>
          <w:sz w:val="28"/>
          <w:szCs w:val="28"/>
        </w:rPr>
        <w:t xml:space="preserve"> Користувач системи.</w:t>
      </w:r>
    </w:p>
    <w:p>
      <w:pPr>
        <w:pStyle w:val="BodyText"/>
        <w:rPr/>
      </w:pPr>
      <w:r>
        <w:rPr>
          <w:rStyle w:val="Emphasis"/>
          <w:rFonts w:cs="Times New Roman"/>
          <w:b w:val="false"/>
          <w:bCs w:val="false"/>
          <w:i w:val="false"/>
          <w:iCs w:val="false"/>
          <w:sz w:val="28"/>
          <w:szCs w:val="28"/>
        </w:rPr>
        <w:t>Інші учасники прецеденту:</w:t>
      </w:r>
      <w:r>
        <w:rPr>
          <w:rStyle w:val="Strong"/>
          <w:rFonts w:cs="Times New Roman"/>
          <w:b w:val="false"/>
          <w:bCs w:val="false"/>
          <w:i w:val="false"/>
          <w:iCs w:val="false"/>
          <w:sz w:val="28"/>
          <w:szCs w:val="28"/>
        </w:rPr>
        <w:t xml:space="preserve"> Відсутні.</w:t>
      </w:r>
    </w:p>
    <w:p>
      <w:pPr>
        <w:pStyle w:val="BodyText"/>
        <w:rPr/>
      </w:pPr>
      <w:r>
        <w:rPr>
          <w:rStyle w:val="Emphasis"/>
          <w:rFonts w:cs="Times New Roman"/>
          <w:b w:val="false"/>
          <w:bCs w:val="false"/>
          <w:i w:val="false"/>
          <w:iCs w:val="false"/>
          <w:sz w:val="28"/>
          <w:szCs w:val="28"/>
        </w:rPr>
        <w:t>Зв'язки з іншими варіантами використання:</w:t>
      </w:r>
      <w:r>
        <w:rPr>
          <w:rStyle w:val="Strong"/>
          <w:rFonts w:cs="Times New Roman"/>
          <w:b w:val="false"/>
          <w:bCs w:val="false"/>
          <w:i w:val="false"/>
          <w:iCs w:val="false"/>
          <w:sz w:val="28"/>
          <w:szCs w:val="28"/>
        </w:rPr>
        <w:t xml:space="preserve"> "Пошук дистрибутивів за критеріями".</w:t>
      </w:r>
    </w:p>
    <w:p>
      <w:pPr>
        <w:pStyle w:val="BodyText"/>
        <w:rPr/>
      </w:pPr>
      <w:r>
        <w:rPr>
          <w:rStyle w:val="Emphasis"/>
          <w:b w:val="false"/>
          <w:bCs w:val="false"/>
          <w:i w:val="false"/>
          <w:iCs w:val="false"/>
        </w:rPr>
        <w:t>Короткий опис.</w:t>
      </w:r>
    </w:p>
    <w:p>
      <w:pPr>
        <w:pStyle w:val="BodyText"/>
        <w:rPr/>
      </w:pPr>
      <w:r>
        <w:rPr>
          <w:rStyle w:val="Strong"/>
          <w:b w:val="false"/>
          <w:bCs w:val="false"/>
          <w:i w:val="false"/>
          <w:iCs w:val="false"/>
        </w:rPr>
        <w:t>Цей варіант використання дозволяє користувачеві переглядати та завантажувати готові дистрибутиви з публічного каталогу. Користувач переглядає каталог, де система відображає список дистрибутивів з їхніми основними характеристиками (назва, базова ОС, версія). Користувач обирає потрібний дистрибутив, переходить на його детальну сторінку та ініціює завантаження ISO-образу. Система надає файл для завантаження через мережу. Для полегшення пошуку потрібного дистрибутива користувач може скористатися варіантом використання "Пошук дистрибутивів за критеріями".</w:t>
      </w:r>
    </w:p>
    <w:p>
      <w:pPr>
        <w:pStyle w:val="Heading3"/>
        <w:keepNext w:val="true"/>
        <w:keepLines/>
        <w:widowControl/>
        <w:suppressAutoHyphens w:val="true"/>
        <w:bidi w:val="0"/>
        <w:spacing w:lineRule="auto" w:line="360" w:before="0" w:after="0"/>
        <w:ind w:firstLine="850" w:start="0" w:end="0"/>
        <w:jc w:val="start"/>
        <w:rPr/>
      </w:pPr>
      <w:bookmarkStart w:id="65" w:name="__RefHeading___Toc10221_3491852964"/>
      <w:bookmarkEnd w:id="65"/>
      <w:r>
        <w:rPr>
          <w:rStyle w:val="Strong"/>
          <w:rFonts w:cs="Times New Roman"/>
          <w:b/>
          <w:bCs/>
          <w:i w:val="false"/>
          <w:iCs w:val="false"/>
        </w:rPr>
        <w:t>К2. Пошук дистрибутивів за критеріями</w:t>
      </w:r>
    </w:p>
    <w:tbl>
      <w:tblPr>
        <w:tblW w:w="5000" w:type="pct"/>
        <w:jc w:val="start"/>
        <w:tblInd w:w="-5" w:type="dxa"/>
        <w:tblLayout w:type="fixed"/>
        <w:tblCellMar>
          <w:top w:w="55" w:type="dxa"/>
          <w:start w:w="55" w:type="dxa"/>
          <w:bottom w:w="55" w:type="dxa"/>
          <w:end w:w="55" w:type="dxa"/>
        </w:tblCellMar>
      </w:tblPr>
      <w:tblGrid>
        <w:gridCol w:w="1282"/>
        <w:gridCol w:w="1299"/>
        <w:gridCol w:w="1740"/>
        <w:gridCol w:w="5606"/>
      </w:tblGrid>
      <w:tr>
        <w:trPr/>
        <w:tc>
          <w:tcPr>
            <w:tcW w:w="1282"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rFonts w:ascii="Times New Roman" w:hAnsi="Times New Roman"/>
              </w:rPr>
            </w:pPr>
            <w:r>
              <w:rPr>
                <w:rFonts w:ascii="Times New Roman" w:hAnsi="Times New Roman"/>
              </w:rPr>
              <w:t>К2</w:t>
            </w:r>
          </w:p>
        </w:tc>
        <w:tc>
          <w:tcPr>
            <w:tcW w:w="1299"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pPr>
            <w:r>
              <w:rPr>
                <w:rStyle w:val="Strong"/>
                <w:rFonts w:ascii="Times New Roman" w:hAnsi="Times New Roman"/>
                <w:b w:val="false"/>
                <w:bCs w:val="false"/>
                <w:lang w:val="ru-RU"/>
              </w:rPr>
              <w:t>Користувач системи</w:t>
            </w:r>
          </w:p>
        </w:tc>
        <w:tc>
          <w:tcPr>
            <w:tcW w:w="1740" w:type="dxa"/>
            <w:tcBorders>
              <w:top w:val="single" w:sz="4" w:space="0" w:color="000000"/>
              <w:start w:val="single" w:sz="4" w:space="0" w:color="000000"/>
              <w:bottom w:val="single" w:sz="4" w:space="0" w:color="000000"/>
            </w:tcBorders>
            <w:vAlign w:val="center"/>
          </w:tcPr>
          <w:p>
            <w:pPr>
              <w:pStyle w:val="TableContents"/>
              <w:jc w:val="both"/>
              <w:rPr>
                <w:rFonts w:ascii="Times New Roman" w:hAnsi="Times New Roman"/>
              </w:rPr>
            </w:pPr>
            <w:r>
              <w:rPr>
                <w:rFonts w:ascii="Times New Roman" w:hAnsi="Times New Roman"/>
              </w:rPr>
              <w:t>Пошук дистрибутивів за критеріями</w:t>
            </w:r>
          </w:p>
        </w:tc>
        <w:tc>
          <w:tcPr>
            <w:tcW w:w="5606" w:type="dxa"/>
            <w:tcBorders>
              <w:top w:val="single" w:sz="4" w:space="0" w:color="000000"/>
              <w:start w:val="single" w:sz="4" w:space="0" w:color="000000"/>
              <w:bottom w:val="single" w:sz="4" w:space="0" w:color="000000"/>
              <w:end w:val="single" w:sz="4" w:space="0" w:color="000000"/>
            </w:tcBorders>
            <w:vAlign w:val="center"/>
          </w:tcPr>
          <w:p>
            <w:pPr>
              <w:pStyle w:val="TableContents"/>
              <w:jc w:val="both"/>
              <w:rPr>
                <w:rFonts w:ascii="Times New Roman" w:hAnsi="Times New Roman"/>
              </w:rPr>
            </w:pPr>
            <w:r>
              <w:rPr>
                <w:rFonts w:ascii="Times New Roman" w:hAnsi="Times New Roman"/>
              </w:rPr>
              <w:t>Користувач може шукати дистрибутиви за потрібними параметрами (версія, програмне забезпечення, апаратна сумісність).</w:t>
            </w:r>
          </w:p>
        </w:tc>
      </w:tr>
    </w:tbl>
    <w:p>
      <w:pPr>
        <w:pStyle w:val="BodyText"/>
        <w:rPr/>
      </w:pPr>
      <w:r>
        <w:rPr>
          <w:rStyle w:val="Emphasis"/>
          <w:rFonts w:cs="Times New Roman"/>
          <w:b w:val="false"/>
          <w:bCs w:val="false"/>
          <w:i w:val="false"/>
          <w:iCs w:val="false"/>
          <w:sz w:val="28"/>
          <w:szCs w:val="28"/>
        </w:rPr>
        <w:t>Основна діюча особа:</w:t>
      </w:r>
      <w:r>
        <w:rPr>
          <w:rStyle w:val="Strong"/>
          <w:rFonts w:cs="Times New Roman"/>
          <w:b w:val="false"/>
          <w:bCs w:val="false"/>
          <w:i w:val="false"/>
          <w:iCs w:val="false"/>
          <w:sz w:val="28"/>
          <w:szCs w:val="28"/>
        </w:rPr>
        <w:t xml:space="preserve"> Користувач системи.</w:t>
      </w:r>
    </w:p>
    <w:p>
      <w:pPr>
        <w:pStyle w:val="BodyText"/>
        <w:rPr/>
      </w:pPr>
      <w:r>
        <w:rPr>
          <w:rStyle w:val="Emphasis"/>
          <w:rFonts w:cs="Times New Roman"/>
          <w:b w:val="false"/>
          <w:bCs w:val="false"/>
          <w:i w:val="false"/>
          <w:iCs w:val="false"/>
          <w:sz w:val="28"/>
          <w:szCs w:val="28"/>
        </w:rPr>
        <w:t>Інші учасники прецеденту:</w:t>
      </w:r>
      <w:r>
        <w:rPr>
          <w:rStyle w:val="Strong"/>
          <w:rFonts w:cs="Times New Roman"/>
          <w:b w:val="false"/>
          <w:bCs w:val="false"/>
          <w:i w:val="false"/>
          <w:iCs w:val="false"/>
          <w:sz w:val="28"/>
          <w:szCs w:val="28"/>
        </w:rPr>
        <w:t xml:space="preserve"> Відсутні.</w:t>
      </w:r>
    </w:p>
    <w:p>
      <w:pPr>
        <w:pStyle w:val="BodyText"/>
        <w:rPr/>
      </w:pPr>
      <w:r>
        <w:rPr>
          <w:rStyle w:val="Emphasis"/>
          <w:rFonts w:cs="Times New Roman"/>
          <w:b w:val="false"/>
          <w:bCs w:val="false"/>
          <w:i w:val="false"/>
          <w:iCs w:val="false"/>
          <w:sz w:val="28"/>
          <w:szCs w:val="28"/>
        </w:rPr>
        <w:t>Зв'язки з іншими варіантами використання:</w:t>
      </w:r>
      <w:r>
        <w:rPr>
          <w:rStyle w:val="Strong"/>
          <w:rFonts w:cs="Times New Roman"/>
          <w:b w:val="false"/>
          <w:bCs w:val="false"/>
          <w:i w:val="false"/>
          <w:iCs w:val="false"/>
          <w:sz w:val="28"/>
          <w:szCs w:val="28"/>
        </w:rPr>
        <w:t xml:space="preserve"> "Завантаження готового дистрибутива".</w:t>
      </w:r>
    </w:p>
    <w:p>
      <w:pPr>
        <w:pStyle w:val="BodyText"/>
        <w:rPr/>
      </w:pPr>
      <w:r>
        <w:rPr>
          <w:rStyle w:val="Emphasis"/>
          <w:b w:val="false"/>
          <w:bCs w:val="false"/>
          <w:i w:val="false"/>
          <w:iCs w:val="false"/>
        </w:rPr>
        <w:t>Короткий опис.</w:t>
      </w:r>
    </w:p>
    <w:p>
      <w:pPr>
        <w:pStyle w:val="BodyText"/>
        <w:rPr>
          <w:rFonts w:ascii="Times New Roman" w:hAnsi="Times New Roman"/>
          <w:b w:val="false"/>
          <w:bCs w:val="false"/>
          <w:i w:val="false"/>
          <w:i w:val="false"/>
          <w:iCs w:val="false"/>
        </w:rPr>
      </w:pPr>
      <w:r>
        <w:rPr>
          <w:b w:val="false"/>
          <w:bCs w:val="false"/>
          <w:i w:val="false"/>
          <w:iCs w:val="false"/>
        </w:rPr>
        <w:t>Цей варіант використання дозволяє користувачеві шукати дистрибутиви за потрібними параметрами. Користувач формує запит, використовуючи інтерфейс з фільтрами. Система дозволяє вказати критерії пошуку, такі як базова операційна система, версія ядра, наявність певного програмного забезпечення, підтримувана апаратна архітектура тощо. Система виконує пошук по каталогу та відображає список дистрибутивів, що відповідають заданим критеріям. Користувач може обрати знайдений дистрибутив і перейти до його завантаження.</w:t>
      </w:r>
    </w:p>
    <w:p>
      <w:pPr>
        <w:pStyle w:val="BodyText"/>
        <w:rPr>
          <w:rFonts w:ascii="Times New Roman" w:hAnsi="Times New Roman"/>
          <w:b w:val="false"/>
          <w:bCs w:val="false"/>
          <w:i w:val="false"/>
          <w:i w:val="false"/>
          <w:iCs w:val="false"/>
        </w:rPr>
      </w:pPr>
      <w:r>
        <w:rPr>
          <w:rStyle w:val="Strong"/>
          <w:rFonts w:cs="Times New Roman"/>
          <w:b/>
          <w:bCs/>
        </w:rPr>
        <w:t>К3. Пошук дистрибутивів за критеріями</w:t>
      </w:r>
    </w:p>
    <w:tbl>
      <w:tblPr>
        <w:tblW w:w="5000" w:type="pct"/>
        <w:jc w:val="start"/>
        <w:tblInd w:w="-5" w:type="dxa"/>
        <w:tblLayout w:type="fixed"/>
        <w:tblCellMar>
          <w:top w:w="55" w:type="dxa"/>
          <w:start w:w="55" w:type="dxa"/>
          <w:bottom w:w="55" w:type="dxa"/>
          <w:end w:w="55" w:type="dxa"/>
        </w:tblCellMar>
      </w:tblPr>
      <w:tblGrid>
        <w:gridCol w:w="1282"/>
        <w:gridCol w:w="1299"/>
        <w:gridCol w:w="1740"/>
        <w:gridCol w:w="5606"/>
      </w:tblGrid>
      <w:tr>
        <w:trPr/>
        <w:tc>
          <w:tcPr>
            <w:tcW w:w="1282"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rFonts w:ascii="Times New Roman" w:hAnsi="Times New Roman"/>
                <w:lang w:val="ru-RU"/>
              </w:rPr>
            </w:pPr>
            <w:r>
              <w:rPr>
                <w:rFonts w:ascii="Times New Roman" w:hAnsi="Times New Roman"/>
                <w:lang w:val="ru-RU"/>
              </w:rPr>
              <w:t>К3</w:t>
            </w:r>
          </w:p>
        </w:tc>
        <w:tc>
          <w:tcPr>
            <w:tcW w:w="1299" w:type="dxa"/>
            <w:tcBorders>
              <w:top w:val="single" w:sz="4" w:space="0" w:color="000000"/>
              <w:start w:val="single" w:sz="4" w:space="0" w:color="000000"/>
              <w:bottom w:val="single" w:sz="4" w:space="0" w:color="000000"/>
            </w:tcBorders>
            <w:vAlign w:val="center"/>
          </w:tcPr>
          <w:p>
            <w:pPr>
              <w:pStyle w:val="Normal"/>
              <w:widowControl w:val="false"/>
              <w:spacing w:before="120" w:after="60"/>
              <w:jc w:val="both"/>
              <w:rPr/>
            </w:pPr>
            <w:r>
              <w:rPr>
                <w:rStyle w:val="Strong"/>
                <w:rFonts w:ascii="Times New Roman" w:hAnsi="Times New Roman"/>
                <w:b w:val="false"/>
                <w:bCs w:val="false"/>
                <w:lang w:val="ru-RU"/>
              </w:rPr>
              <w:t>Користувач системи</w:t>
            </w:r>
          </w:p>
        </w:tc>
        <w:tc>
          <w:tcPr>
            <w:tcW w:w="1740" w:type="dxa"/>
            <w:tcBorders>
              <w:top w:val="single" w:sz="4" w:space="0" w:color="000000"/>
              <w:start w:val="single" w:sz="4" w:space="0" w:color="000000"/>
              <w:bottom w:val="single" w:sz="4" w:space="0" w:color="000000"/>
            </w:tcBorders>
            <w:vAlign w:val="center"/>
          </w:tcPr>
          <w:p>
            <w:pPr>
              <w:pStyle w:val="TableContents"/>
              <w:jc w:val="both"/>
              <w:rPr>
                <w:rFonts w:ascii="Times New Roman" w:hAnsi="Times New Roman"/>
              </w:rPr>
            </w:pPr>
            <w:r>
              <w:rPr>
                <w:rFonts w:ascii="Times New Roman" w:hAnsi="Times New Roman"/>
              </w:rPr>
              <w:t>Створення знімка системи</w:t>
            </w:r>
          </w:p>
        </w:tc>
        <w:tc>
          <w:tcPr>
            <w:tcW w:w="5606"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Times New Roman" w:hAnsi="Times New Roman"/>
              </w:rPr>
            </w:pPr>
            <w:r>
              <w:rPr>
                <w:rFonts w:ascii="Times New Roman" w:hAnsi="Times New Roman"/>
              </w:rPr>
              <w:t>Дозволяє створити стиснуту копію поточної конфігурації проєкту (знімок) для резервного копіювання або миттєвого відновлення стану системи у разі помилок.</w:t>
            </w:r>
          </w:p>
        </w:tc>
      </w:tr>
    </w:tbl>
    <w:p>
      <w:pPr>
        <w:pStyle w:val="BodyText"/>
        <w:rPr>
          <w:rFonts w:ascii="Times New Roman" w:hAnsi="Times New Roman"/>
          <w:b w:val="false"/>
          <w:bCs w:val="false"/>
        </w:rPr>
      </w:pPr>
      <w:r>
        <w:rPr>
          <w:b w:val="false"/>
          <w:bCs w:val="false"/>
          <w:i w:val="false"/>
          <w:iCs w:val="false"/>
        </w:rPr>
        <w:t xml:space="preserve">Основна діюча особа: </w:t>
      </w:r>
      <w:r>
        <w:rPr>
          <w:b w:val="false"/>
          <w:bCs w:val="false"/>
        </w:rPr>
        <w:t>Користувач</w:t>
      </w:r>
    </w:p>
    <w:p>
      <w:pPr>
        <w:pStyle w:val="BodyText"/>
        <w:rPr>
          <w:rFonts w:ascii="Times New Roman" w:hAnsi="Times New Roman"/>
          <w:b w:val="false"/>
          <w:bCs w:val="false"/>
        </w:rPr>
      </w:pPr>
      <w:r>
        <w:rPr>
          <w:b w:val="false"/>
          <w:bCs w:val="false"/>
        </w:rPr>
        <w:t>Інші учасники прецеденту: Розробник, Модератор, Тестувальник</w:t>
      </w:r>
    </w:p>
    <w:p>
      <w:pPr>
        <w:pStyle w:val="BodyText"/>
        <w:rPr>
          <w:rFonts w:ascii="Times New Roman" w:hAnsi="Times New Roman"/>
          <w:b w:val="false"/>
          <w:bCs w:val="false"/>
        </w:rPr>
      </w:pPr>
      <w:r>
        <w:rPr>
          <w:b w:val="false"/>
          <w:bCs w:val="false"/>
        </w:rPr>
        <w:t>Зв'язки з іншими варіантами використання: «Конфігурування параметрів системи».</w:t>
      </w:r>
    </w:p>
    <w:p>
      <w:pPr>
        <w:pStyle w:val="BodyText"/>
        <w:rPr>
          <w:rFonts w:ascii="Times New Roman" w:hAnsi="Times New Roman"/>
          <w:b w:val="false"/>
          <w:bCs w:val="false"/>
        </w:rPr>
      </w:pPr>
      <w:r>
        <w:rPr>
          <w:b w:val="false"/>
          <w:bCs w:val="false"/>
        </w:rPr>
        <w:t>Короткий опис.</w:t>
      </w:r>
    </w:p>
    <w:p>
      <w:pPr>
        <w:pStyle w:val="BodyText"/>
        <w:rPr/>
      </w:pPr>
      <w:r>
        <w:rPr/>
        <w:t>Даний варіант використання дозволяє виключно користувачеві розпочати процес архівації поточної конфігурації системи. Користувач ініціює створення знімка, вказуючи для нього унікальну назву та детальний опис. Система створює повну копію стану проєкту, включаючи всі внесені налаштування, встановлені програмні пакети та користувацькі файли. Цей знімок зберігається в персональному архіві, що дає змогу миттєво відновити систему до робочого стану у разі помилок або невдалих експериментів з конфігурацією.</w:t>
      </w:r>
      <w:r>
        <w:br w:type="page"/>
      </w:r>
    </w:p>
    <w:p>
      <w:pPr>
        <w:pStyle w:val="Heading1"/>
        <w:spacing w:before="0" w:after="0"/>
        <w:ind w:hanging="720" w:start="0" w:end="0"/>
        <w:rPr/>
      </w:pPr>
      <w:bookmarkStart w:id="66" w:name="__RefHeading___Toc21713_566233274"/>
      <w:bookmarkStart w:id="67" w:name="_Toc217304220"/>
      <w:bookmarkStart w:id="68" w:name="_toc1451"/>
      <w:bookmarkEnd w:id="66"/>
      <w:bookmarkEnd w:id="68"/>
      <w:r>
        <w:rPr/>
        <w:t>ГЛОСАРІЙ</w:t>
      </w:r>
      <w:bookmarkEnd w:id="67"/>
    </w:p>
    <w:p>
      <w:pPr>
        <w:pStyle w:val="Heading2"/>
        <w:keepNext w:val="true"/>
        <w:keepLines/>
        <w:widowControl/>
        <w:suppressAutoHyphens w:val="true"/>
        <w:bidi w:val="0"/>
        <w:spacing w:lineRule="auto" w:line="360" w:before="0" w:after="0"/>
        <w:ind w:firstLine="850" w:start="0" w:end="0"/>
        <w:jc w:val="start"/>
        <w:rPr>
          <w:b/>
          <w:bCs/>
        </w:rPr>
      </w:pPr>
      <w:bookmarkStart w:id="69" w:name="__RefHeading___Toc152345049"/>
      <w:bookmarkEnd w:id="69"/>
      <w:r>
        <w:rPr>
          <w:b/>
          <w:bCs/>
          <w:i w:val="false"/>
          <w:iCs w:val="false"/>
        </w:rPr>
        <w:t>Введення</w:t>
      </w:r>
    </w:p>
    <w:p>
      <w:pPr>
        <w:pStyle w:val="Heading3"/>
        <w:keepNext w:val="true"/>
        <w:keepLines/>
        <w:widowControl/>
        <w:suppressAutoHyphens w:val="true"/>
        <w:bidi w:val="0"/>
        <w:spacing w:lineRule="auto" w:line="360" w:before="0" w:after="0"/>
        <w:ind w:firstLine="850" w:start="0" w:end="0"/>
        <w:jc w:val="start"/>
        <w:rPr/>
      </w:pPr>
      <w:bookmarkStart w:id="70" w:name="__RefHeading___Toc18851_2370650123"/>
      <w:bookmarkEnd w:id="70"/>
      <w:r>
        <w:rPr>
          <w:rStyle w:val="Strong"/>
          <w:b/>
          <w:bCs/>
          <w:i w:val="false"/>
          <w:iCs w:val="false"/>
        </w:rPr>
        <w:t>Призначення</w:t>
      </w:r>
    </w:p>
    <w:p>
      <w:pPr>
        <w:pStyle w:val="BodyText"/>
        <w:keepLines/>
        <w:widowControl w:val="false"/>
        <w:suppressAutoHyphens w:val="true"/>
        <w:bidi w:val="0"/>
        <w:spacing w:lineRule="auto" w:line="360" w:before="0" w:after="0"/>
        <w:ind w:firstLine="850" w:start="0" w:end="0"/>
        <w:jc w:val="both"/>
        <w:rPr/>
      </w:pPr>
      <w:r>
        <w:rPr>
          <w:sz w:val="28"/>
          <w:szCs w:val="28"/>
        </w:rPr>
        <w:t>Словник містить визна</w:t>
      </w:r>
      <w:r>
        <w:rPr>
          <w:b w:val="false"/>
          <w:bCs w:val="false"/>
          <w:sz w:val="28"/>
          <w:szCs w:val="28"/>
        </w:rPr>
        <w:t xml:space="preserve">чення термінів, які використовуються при описі функціоналу, архітектури та бізнес-контексту візуального конструктора </w:t>
      </w:r>
      <w:r>
        <w:rPr>
          <w:rStyle w:val="Strong"/>
          <w:b w:val="false"/>
          <w:bCs w:val="false"/>
          <w:sz w:val="28"/>
          <w:szCs w:val="28"/>
        </w:rPr>
        <w:t>Linux</w:t>
      </w:r>
      <w:r>
        <w:rPr>
          <w:b w:val="false"/>
          <w:bCs w:val="false"/>
          <w:sz w:val="28"/>
          <w:szCs w:val="28"/>
        </w:rPr>
        <w:t>-дистрибутивів «The Linux Studio». Визначаються основні поняття, безпосередньо пов'язані з процесом збірки кастомних операційних систем.</w:t>
      </w:r>
    </w:p>
    <w:p>
      <w:pPr>
        <w:pStyle w:val="Heading3"/>
        <w:keepNext w:val="true"/>
        <w:keepLines/>
        <w:widowControl/>
        <w:suppressAutoHyphens w:val="true"/>
        <w:bidi w:val="0"/>
        <w:spacing w:lineRule="auto" w:line="360" w:before="0" w:after="0"/>
        <w:ind w:firstLine="850" w:start="0" w:end="0"/>
        <w:jc w:val="start"/>
        <w:rPr/>
      </w:pPr>
      <w:bookmarkStart w:id="71" w:name="__RefHeading___Toc18853_2370650123"/>
      <w:bookmarkEnd w:id="71"/>
      <w:r>
        <w:rPr>
          <w:rStyle w:val="Strong"/>
          <w:b/>
          <w:bCs/>
          <w:i w:val="false"/>
          <w:iCs w:val="false"/>
          <w:sz w:val="28"/>
          <w:szCs w:val="28"/>
        </w:rPr>
        <w:t>Контекст</w:t>
      </w:r>
    </w:p>
    <w:p>
      <w:pPr>
        <w:pStyle w:val="BodyText"/>
        <w:keepLines/>
        <w:widowControl w:val="false"/>
        <w:suppressAutoHyphens w:val="true"/>
        <w:bidi w:val="0"/>
        <w:spacing w:lineRule="auto" w:line="360" w:before="0" w:after="0"/>
        <w:ind w:firstLine="850" w:start="0" w:end="0"/>
        <w:jc w:val="start"/>
        <w:rPr/>
      </w:pPr>
      <w:r>
        <w:rPr>
          <w:sz w:val="28"/>
          <w:szCs w:val="28"/>
        </w:rPr>
        <w:t>Словник створений в рамках проекту розробки «</w:t>
      </w:r>
      <w:r>
        <w:rPr>
          <w:rStyle w:val="Strong"/>
          <w:rFonts w:cs="Times New Roman"/>
          <w:b w:val="false"/>
          <w:bCs w:val="false"/>
          <w:sz w:val="28"/>
          <w:szCs w:val="28"/>
          <w:lang w:val="ru-RU"/>
        </w:rPr>
        <w:t>Візуальний конструктор дистрибутивів Linux</w:t>
      </w:r>
      <w:r>
        <w:rPr>
          <w:sz w:val="28"/>
          <w:szCs w:val="28"/>
        </w:rPr>
        <w:t>»</w:t>
      </w:r>
    </w:p>
    <w:p>
      <w:pPr>
        <w:pStyle w:val="Heading2"/>
        <w:keepNext w:val="true"/>
        <w:keepLines/>
        <w:widowControl/>
        <w:suppressAutoHyphens w:val="true"/>
        <w:bidi w:val="0"/>
        <w:spacing w:lineRule="auto" w:line="360" w:before="0" w:after="0"/>
        <w:ind w:firstLine="850" w:start="0" w:end="0"/>
        <w:jc w:val="start"/>
        <w:rPr>
          <w:rFonts w:ascii="Times New Roman" w:hAnsi="Times New Roman"/>
          <w:b/>
          <w:bCs/>
          <w:sz w:val="28"/>
          <w:szCs w:val="28"/>
        </w:rPr>
      </w:pPr>
      <w:bookmarkStart w:id="72" w:name="__RefHeading___Toc18855_2370650123"/>
      <w:bookmarkEnd w:id="72"/>
      <w:r>
        <w:rPr>
          <w:b/>
          <w:bCs/>
          <w:i w:val="false"/>
          <w:iCs w:val="false"/>
          <w:sz w:val="28"/>
          <w:szCs w:val="28"/>
        </w:rPr>
        <w:t>Визначення</w:t>
      </w:r>
    </w:p>
    <w:p>
      <w:pPr>
        <w:pStyle w:val="Heading3"/>
        <w:keepNext w:val="true"/>
        <w:keepLines/>
        <w:widowControl/>
        <w:suppressAutoHyphens w:val="true"/>
        <w:bidi w:val="0"/>
        <w:spacing w:lineRule="auto" w:line="360" w:before="0" w:after="0"/>
        <w:ind w:firstLine="850" w:start="0" w:end="0"/>
        <w:jc w:val="start"/>
        <w:rPr/>
      </w:pPr>
      <w:bookmarkStart w:id="73" w:name="__RefHeading___Toc18857_2370650123"/>
      <w:bookmarkEnd w:id="73"/>
      <w:r>
        <w:rPr>
          <w:rStyle w:val="Strong"/>
          <w:b/>
          <w:bCs/>
          <w:i w:val="false"/>
          <w:iCs w:val="false"/>
          <w:sz w:val="28"/>
          <w:szCs w:val="28"/>
        </w:rPr>
        <w:t>Базові поняття та компоненти</w:t>
      </w:r>
    </w:p>
    <w:p>
      <w:pPr>
        <w:pStyle w:val="Normal"/>
        <w:widowControl/>
        <w:suppressAutoHyphens w:val="true"/>
        <w:bidi w:val="0"/>
        <w:spacing w:lineRule="auto" w:line="360" w:before="0" w:after="0"/>
        <w:ind w:firstLine="850" w:start="0" w:end="0"/>
        <w:jc w:val="start"/>
        <w:rPr/>
      </w:pPr>
      <w:r>
        <w:rPr>
          <w:rStyle w:val="Strong"/>
          <w:rFonts w:ascii="Times New Roman" w:hAnsi="Times New Roman"/>
          <w:b/>
          <w:bCs/>
          <w:sz w:val="28"/>
          <w:szCs w:val="28"/>
        </w:rPr>
        <w:t>Linux</w:t>
      </w:r>
    </w:p>
    <w:p>
      <w:pPr>
        <w:pStyle w:val="BodyText"/>
        <w:keepLines/>
        <w:widowControl w:val="false"/>
        <w:suppressAutoHyphens w:val="true"/>
        <w:bidi w:val="0"/>
        <w:spacing w:lineRule="auto" w:line="360" w:before="0" w:after="0"/>
        <w:ind w:firstLine="850" w:start="0" w:end="0"/>
        <w:jc w:val="both"/>
        <w:rPr/>
      </w:pPr>
      <w:r>
        <w:rPr>
          <w:rStyle w:val="Strong"/>
          <w:sz w:val="28"/>
          <w:szCs w:val="28"/>
        </w:rPr>
        <w:t>Linux</w:t>
      </w:r>
      <w:r>
        <w:rPr>
          <w:sz w:val="28"/>
          <w:szCs w:val="28"/>
        </w:rPr>
        <w:t xml:space="preserve"> — ядро операційної системи, основ</w:t>
      </w:r>
      <w:r>
        <w:rPr>
          <w:b w:val="false"/>
          <w:bCs w:val="false"/>
          <w:sz w:val="28"/>
          <w:szCs w:val="28"/>
        </w:rPr>
        <w:t xml:space="preserve">а, на якій будуються всі </w:t>
      </w:r>
      <w:r>
        <w:rPr>
          <w:rStyle w:val="Strong"/>
          <w:b w:val="false"/>
          <w:bCs w:val="false"/>
          <w:sz w:val="28"/>
          <w:szCs w:val="28"/>
        </w:rPr>
        <w:t>дистрибутиви Linux</w:t>
      </w:r>
      <w:r>
        <w:rPr>
          <w:b w:val="false"/>
          <w:bCs w:val="false"/>
          <w:sz w:val="28"/>
          <w:szCs w:val="28"/>
        </w:rPr>
        <w:t>. Відповідає за взаємодію між апаратним забезпеченням комп'ютера та запущеними програмами.</w:t>
      </w:r>
    </w:p>
    <w:p>
      <w:pPr>
        <w:pStyle w:val="Normal"/>
        <w:widowControl/>
        <w:suppressAutoHyphens w:val="true"/>
        <w:bidi w:val="0"/>
        <w:spacing w:lineRule="auto" w:line="360" w:before="0" w:after="0"/>
        <w:ind w:firstLine="850" w:start="0" w:end="0"/>
        <w:jc w:val="start"/>
        <w:rPr>
          <w:rFonts w:ascii="Times New Roman" w:hAnsi="Times New Roman"/>
          <w:b/>
          <w:bCs/>
          <w:sz w:val="28"/>
          <w:szCs w:val="28"/>
        </w:rPr>
      </w:pPr>
      <w:bookmarkStart w:id="74" w:name="__RefHeading___Toc18861_2370650123_Copy_"/>
      <w:bookmarkEnd w:id="74"/>
      <w:r>
        <w:rPr>
          <w:rFonts w:ascii="Times New Roman" w:hAnsi="Times New Roman"/>
          <w:b/>
          <w:bCs/>
          <w:sz w:val="28"/>
          <w:szCs w:val="28"/>
        </w:rPr>
        <w:t>Linux дистрибутив</w:t>
      </w:r>
    </w:p>
    <w:p>
      <w:pPr>
        <w:pStyle w:val="BodyText"/>
        <w:keepLines/>
        <w:widowControl w:val="false"/>
        <w:suppressAutoHyphens w:val="true"/>
        <w:bidi w:val="0"/>
        <w:spacing w:lineRule="auto" w:line="360" w:before="0" w:after="0"/>
        <w:ind w:firstLine="850" w:start="0" w:end="0"/>
        <w:jc w:val="both"/>
        <w:rPr/>
      </w:pPr>
      <w:r>
        <w:rPr>
          <w:rStyle w:val="Strong"/>
          <w:sz w:val="28"/>
          <w:szCs w:val="28"/>
        </w:rPr>
        <w:t>Linux дистрибутив</w:t>
      </w:r>
      <w:r>
        <w:rPr>
          <w:sz w:val="28"/>
          <w:szCs w:val="28"/>
        </w:rPr>
        <w:t xml:space="preserve"> — повноцінна операційна система, с</w:t>
      </w:r>
      <w:r>
        <w:rPr>
          <w:b w:val="false"/>
          <w:bCs w:val="false"/>
          <w:sz w:val="28"/>
          <w:szCs w:val="28"/>
        </w:rPr>
        <w:t xml:space="preserve">творена на основі ядра </w:t>
      </w:r>
      <w:r>
        <w:rPr>
          <w:rStyle w:val="Strong"/>
          <w:b w:val="false"/>
          <w:bCs w:val="false"/>
          <w:sz w:val="28"/>
          <w:szCs w:val="28"/>
        </w:rPr>
        <w:t>Linux</w:t>
      </w:r>
      <w:r>
        <w:rPr>
          <w:b w:val="false"/>
          <w:bCs w:val="false"/>
          <w:sz w:val="28"/>
          <w:szCs w:val="28"/>
        </w:rPr>
        <w:t>, що включає в себе набір програмного забезпечення (системні утиліти, графічне середовище, додатки) для виконання конкретних завдань. Приклади: Arch Linux, Ubuntu, Fedora. Кінцевий продукт роботи конструктора.</w:t>
      </w:r>
    </w:p>
    <w:p>
      <w:pPr>
        <w:pStyle w:val="Normal"/>
        <w:widowControl/>
        <w:suppressAutoHyphens w:val="true"/>
        <w:bidi w:val="0"/>
        <w:spacing w:lineRule="auto" w:line="360" w:before="0" w:after="0"/>
        <w:ind w:firstLine="850" w:start="0" w:end="0"/>
        <w:jc w:val="start"/>
        <w:rPr/>
      </w:pPr>
      <w:r>
        <w:rPr>
          <w:rStyle w:val="Strong"/>
          <w:rFonts w:ascii="Times New Roman" w:hAnsi="Times New Roman"/>
          <w:b/>
          <w:bCs/>
          <w:sz w:val="28"/>
          <w:szCs w:val="28"/>
        </w:rPr>
        <w:t>ISO-образ</w:t>
      </w:r>
    </w:p>
    <w:p>
      <w:pPr>
        <w:pStyle w:val="BodyText"/>
        <w:keepLines/>
        <w:widowControl w:val="false"/>
        <w:suppressAutoHyphens w:val="true"/>
        <w:bidi w:val="0"/>
        <w:spacing w:lineRule="auto" w:line="360" w:before="0" w:after="0"/>
        <w:ind w:firstLine="850" w:start="0" w:end="0"/>
        <w:jc w:val="both"/>
        <w:rPr/>
      </w:pPr>
      <w:r>
        <w:rPr>
          <w:rStyle w:val="Strong"/>
          <w:sz w:val="28"/>
          <w:szCs w:val="28"/>
        </w:rPr>
        <w:t>ISO</w:t>
      </w:r>
      <w:r>
        <w:rPr>
          <w:sz w:val="28"/>
          <w:szCs w:val="28"/>
        </w:rPr>
        <w:t xml:space="preserve"> — у контексті IT, це файл-образ оптич</w:t>
      </w:r>
      <w:r>
        <w:rPr>
          <w:b w:val="false"/>
          <w:bCs w:val="false"/>
          <w:sz w:val="28"/>
          <w:szCs w:val="28"/>
        </w:rPr>
        <w:t>ного диска (</w:t>
      </w:r>
      <w:r>
        <w:rPr>
          <w:rStyle w:val="Strong"/>
          <w:b w:val="false"/>
          <w:bCs w:val="false"/>
          <w:sz w:val="28"/>
          <w:szCs w:val="28"/>
        </w:rPr>
        <w:t>ISO</w:t>
      </w:r>
      <w:r>
        <w:rPr>
          <w:b w:val="false"/>
          <w:bCs w:val="false"/>
          <w:sz w:val="28"/>
          <w:szCs w:val="28"/>
        </w:rPr>
        <w:t>-образ), який містить повну копію файлової системи. Використовується для створення завантажуваних носіїв. Готовий продукт конструктора, призначений для запису на USB-носій або DVD та встановлення системи.</w:t>
      </w:r>
    </w:p>
    <w:p>
      <w:pPr>
        <w:pStyle w:val="Normal"/>
        <w:widowControl/>
        <w:suppressAutoHyphens w:val="true"/>
        <w:bidi w:val="0"/>
        <w:spacing w:lineRule="auto" w:line="360" w:before="0" w:after="0"/>
        <w:ind w:firstLine="850" w:start="0" w:end="0"/>
        <w:jc w:val="start"/>
        <w:rPr/>
      </w:pPr>
      <w:r>
        <w:rPr>
          <w:rStyle w:val="Strong"/>
          <w:rFonts w:ascii="Times New Roman" w:hAnsi="Times New Roman"/>
          <w:b/>
          <w:bCs/>
          <w:sz w:val="28"/>
          <w:szCs w:val="28"/>
        </w:rPr>
        <w:t>Знімок системи</w:t>
      </w:r>
    </w:p>
    <w:p>
      <w:pPr>
        <w:pStyle w:val="Normal"/>
        <w:widowControl/>
        <w:suppressAutoHyphens w:val="true"/>
        <w:bidi w:val="0"/>
        <w:spacing w:lineRule="auto" w:line="360" w:before="0" w:after="0"/>
        <w:ind w:firstLine="850" w:start="0" w:end="0"/>
        <w:jc w:val="start"/>
        <w:rPr/>
      </w:pPr>
      <w:r>
        <w:rPr>
          <w:rStyle w:val="Strong"/>
          <w:rFonts w:ascii="Times New Roman" w:hAnsi="Times New Roman"/>
          <w:sz w:val="28"/>
          <w:szCs w:val="28"/>
        </w:rPr>
        <w:t>Знімок системи</w:t>
      </w:r>
      <w:r>
        <w:rPr>
          <w:rFonts w:ascii="Times New Roman" w:hAnsi="Times New Roman"/>
          <w:sz w:val="28"/>
          <w:szCs w:val="28"/>
        </w:rPr>
        <w:t xml:space="preserve"> - повна конфігурац</w:t>
      </w:r>
      <w:r>
        <w:rPr>
          <w:rFonts w:ascii="Times New Roman" w:hAnsi="Times New Roman"/>
          <w:b w:val="false"/>
          <w:bCs w:val="false"/>
          <w:sz w:val="28"/>
          <w:szCs w:val="28"/>
        </w:rPr>
        <w:t xml:space="preserve">ія </w:t>
      </w:r>
      <w:r>
        <w:rPr>
          <w:rStyle w:val="Strong"/>
          <w:rFonts w:ascii="Times New Roman" w:hAnsi="Times New Roman"/>
          <w:b w:val="false"/>
          <w:bCs w:val="false"/>
          <w:sz w:val="28"/>
          <w:szCs w:val="28"/>
        </w:rPr>
        <w:t>Linux дистрибутиву</w:t>
      </w:r>
      <w:r>
        <w:rPr>
          <w:rFonts w:ascii="Times New Roman" w:hAnsi="Times New Roman"/>
          <w:b w:val="false"/>
          <w:bCs w:val="false"/>
          <w:sz w:val="28"/>
          <w:szCs w:val="28"/>
        </w:rPr>
        <w:t xml:space="preserve"> на певний момент часу, що включає налаштування, встановлені пакети та файли. Дозволяє миттєво розгорнути вже готову систему на новому пристрої без необхідності повторного налаштування. Є основним рішенням проблеми резервування та відновлення робочих середовищ.</w:t>
      </w:r>
    </w:p>
    <w:p>
      <w:pPr>
        <w:pStyle w:val="Normal"/>
        <w:widowControl/>
        <w:suppressAutoHyphens w:val="true"/>
        <w:bidi w:val="0"/>
        <w:spacing w:lineRule="auto" w:line="360" w:before="0" w:after="0"/>
        <w:ind w:firstLine="850" w:start="0" w:end="0"/>
        <w:jc w:val="start"/>
        <w:rPr>
          <w:rFonts w:ascii="Times New Roman" w:hAnsi="Times New Roman"/>
          <w:b/>
          <w:bCs/>
          <w:sz w:val="28"/>
          <w:szCs w:val="28"/>
        </w:rPr>
      </w:pPr>
      <w:bookmarkStart w:id="75" w:name="__RefHeading___Toc18867_2370650123_Copy_"/>
      <w:bookmarkEnd w:id="75"/>
      <w:r>
        <w:rPr>
          <w:rFonts w:ascii="Times New Roman" w:hAnsi="Times New Roman"/>
          <w:b/>
          <w:bCs/>
          <w:sz w:val="28"/>
          <w:szCs w:val="28"/>
        </w:rPr>
        <w:t>Файл підкачки (Swap File)</w:t>
      </w:r>
    </w:p>
    <w:p>
      <w:pPr>
        <w:pStyle w:val="BodyText"/>
        <w:keepLines/>
        <w:widowControl w:val="false"/>
        <w:suppressAutoHyphens w:val="true"/>
        <w:bidi w:val="0"/>
        <w:spacing w:lineRule="auto" w:line="360" w:before="0" w:after="0"/>
        <w:ind w:firstLine="850" w:start="0" w:end="0"/>
        <w:jc w:val="both"/>
        <w:rPr/>
      </w:pPr>
      <w:r>
        <w:rPr>
          <w:rStyle w:val="Strong"/>
          <w:sz w:val="28"/>
          <w:szCs w:val="28"/>
        </w:rPr>
        <w:t>Swap-область</w:t>
      </w:r>
      <w:r>
        <w:rPr>
          <w:sz w:val="28"/>
          <w:szCs w:val="28"/>
        </w:rPr>
        <w:t xml:space="preserve"> (або файл підкачки) — спеціальна область на жорсткому диску, що використовується операційною системою для тимчасового зберігання даних з оперативної пам'яті, коли її не вистачає. Один з параметрів, що конфігурується на етапі розподілу</w:t>
      </w:r>
      <w:r>
        <w:rPr>
          <w:b w:val="false"/>
          <w:bCs w:val="false"/>
          <w:sz w:val="28"/>
          <w:szCs w:val="28"/>
        </w:rPr>
        <w:t xml:space="preserve"> диска в </w:t>
      </w:r>
      <w:r>
        <w:rPr>
          <w:rStyle w:val="Strong"/>
          <w:b w:val="false"/>
          <w:bCs w:val="false"/>
          <w:sz w:val="28"/>
          <w:szCs w:val="28"/>
        </w:rPr>
        <w:t>Модулі розподілу диска</w:t>
      </w:r>
      <w:r>
        <w:rPr>
          <w:b w:val="false"/>
          <w:bCs w:val="false"/>
          <w:sz w:val="28"/>
          <w:szCs w:val="28"/>
        </w:rPr>
        <w:t>.</w:t>
      </w:r>
    </w:p>
    <w:p>
      <w:pPr>
        <w:pStyle w:val="Normal"/>
        <w:widowControl/>
        <w:suppressAutoHyphens w:val="true"/>
        <w:bidi w:val="0"/>
        <w:spacing w:lineRule="auto" w:line="360" w:before="0" w:after="0"/>
        <w:ind w:firstLine="850" w:start="0" w:end="0"/>
        <w:jc w:val="start"/>
        <w:rPr>
          <w:rFonts w:ascii="Times New Roman" w:hAnsi="Times New Roman"/>
          <w:b/>
          <w:bCs/>
          <w:sz w:val="28"/>
          <w:szCs w:val="28"/>
        </w:rPr>
      </w:pPr>
      <w:bookmarkStart w:id="76" w:name="__RefHeading___Toc18869_2370650123_Copy_"/>
      <w:bookmarkEnd w:id="76"/>
      <w:r>
        <w:rPr>
          <w:rFonts w:ascii="Times New Roman" w:hAnsi="Times New Roman"/>
          <w:b/>
          <w:bCs/>
          <w:sz w:val="28"/>
          <w:szCs w:val="28"/>
        </w:rPr>
        <w:t>Пакетний менеджер</w:t>
      </w:r>
    </w:p>
    <w:p>
      <w:pPr>
        <w:pStyle w:val="BodyText"/>
        <w:keepLines/>
        <w:widowControl w:val="false"/>
        <w:suppressAutoHyphens w:val="true"/>
        <w:bidi w:val="0"/>
        <w:spacing w:lineRule="auto" w:line="360" w:before="0" w:after="0"/>
        <w:ind w:firstLine="850" w:start="0" w:end="0"/>
        <w:jc w:val="both"/>
        <w:rPr/>
      </w:pPr>
      <w:r>
        <w:rPr>
          <w:rStyle w:val="Strong"/>
          <w:sz w:val="28"/>
          <w:szCs w:val="28"/>
        </w:rPr>
        <w:t>Пакетний менеджер</w:t>
      </w:r>
      <w:r>
        <w:rPr>
          <w:sz w:val="28"/>
          <w:szCs w:val="28"/>
        </w:rPr>
        <w:t xml:space="preserve"> — система управління програмними пакетами (наприклад, apt, yum, pacman). У конструкторі користувач обирає пакетний менеджер для базової системи, що визначає механізм встановлення та оновлення програмного забезпечення.</w:t>
      </w:r>
    </w:p>
    <w:p>
      <w:pPr>
        <w:pStyle w:val="Heading3"/>
        <w:keepNext w:val="true"/>
        <w:keepLines/>
        <w:widowControl/>
        <w:suppressAutoHyphens w:val="true"/>
        <w:bidi w:val="0"/>
        <w:spacing w:lineRule="auto" w:line="360" w:before="0" w:after="0"/>
        <w:ind w:firstLine="850" w:start="0" w:end="0"/>
        <w:jc w:val="start"/>
        <w:rPr/>
      </w:pPr>
      <w:bookmarkStart w:id="77" w:name="__RefHeading___Toc18871_2370650123"/>
      <w:bookmarkEnd w:id="77"/>
      <w:r>
        <w:rPr>
          <w:rStyle w:val="Strong"/>
          <w:b/>
          <w:bCs/>
          <w:i w:val="false"/>
          <w:iCs w:val="false"/>
          <w:sz w:val="28"/>
          <w:szCs w:val="28"/>
        </w:rPr>
        <w:t>Функціональні компоненти та сутності конструктора</w:t>
      </w:r>
    </w:p>
    <w:p>
      <w:pPr>
        <w:pStyle w:val="Normal"/>
        <w:widowControl/>
        <w:suppressAutoHyphens w:val="true"/>
        <w:bidi w:val="0"/>
        <w:spacing w:lineRule="auto" w:line="360" w:before="0" w:after="0"/>
        <w:ind w:firstLine="850" w:start="0" w:end="0"/>
        <w:jc w:val="start"/>
        <w:rPr/>
      </w:pPr>
      <w:r>
        <w:rPr>
          <w:rStyle w:val="Strong"/>
          <w:rFonts w:ascii="Times New Roman" w:hAnsi="Times New Roman"/>
          <w:b/>
          <w:bCs/>
          <w:sz w:val="28"/>
          <w:szCs w:val="28"/>
        </w:rPr>
        <w:t>Конфігурація дистрибутива</w:t>
      </w:r>
    </w:p>
    <w:p>
      <w:pPr>
        <w:pStyle w:val="BodyText"/>
        <w:keepLines/>
        <w:widowControl w:val="false"/>
        <w:suppressAutoHyphens w:val="true"/>
        <w:bidi w:val="0"/>
        <w:spacing w:lineRule="auto" w:line="360" w:before="0" w:after="0"/>
        <w:ind w:firstLine="850" w:start="0" w:end="0"/>
        <w:jc w:val="both"/>
        <w:rPr/>
      </w:pPr>
      <w:r>
        <w:rPr>
          <w:rStyle w:val="Strong"/>
          <w:sz w:val="28"/>
          <w:szCs w:val="28"/>
        </w:rPr>
        <w:t>Конфігурація дистрибутива</w:t>
      </w:r>
      <w:r>
        <w:rPr>
          <w:sz w:val="28"/>
          <w:szCs w:val="28"/>
        </w:rPr>
        <w:t xml:space="preserve"> — це основний проєкт у системі, що містить усі налаштування майбутньої операційної системи: назву, логоти</w:t>
      </w:r>
      <w:r>
        <w:rPr>
          <w:b w:val="false"/>
          <w:bCs w:val="false"/>
          <w:sz w:val="28"/>
          <w:szCs w:val="28"/>
        </w:rPr>
        <w:t xml:space="preserve">п, розподіл диска, список пакетів та конфігураційні файли. Користувач працює з конфігураціями через </w:t>
      </w:r>
      <w:r>
        <w:rPr>
          <w:rStyle w:val="Strong"/>
          <w:b w:val="false"/>
          <w:bCs w:val="false"/>
          <w:sz w:val="28"/>
          <w:szCs w:val="28"/>
        </w:rPr>
        <w:t>Особистий кабінет</w:t>
      </w:r>
      <w:r>
        <w:rPr>
          <w:b w:val="false"/>
          <w:bCs w:val="false"/>
          <w:sz w:val="28"/>
          <w:szCs w:val="28"/>
        </w:rPr>
        <w:t>.</w:t>
      </w:r>
    </w:p>
    <w:p>
      <w:pPr>
        <w:pStyle w:val="Normal"/>
        <w:widowControl/>
        <w:suppressAutoHyphens w:val="true"/>
        <w:bidi w:val="0"/>
        <w:spacing w:lineRule="auto" w:line="360" w:before="0" w:after="0"/>
        <w:ind w:firstLine="850" w:start="0" w:end="0"/>
        <w:jc w:val="start"/>
        <w:rPr>
          <w:rFonts w:ascii="Times New Roman" w:hAnsi="Times New Roman"/>
          <w:b/>
          <w:bCs/>
          <w:sz w:val="28"/>
          <w:szCs w:val="28"/>
        </w:rPr>
      </w:pPr>
      <w:bookmarkStart w:id="78" w:name="__RefHeading___Toc18875_2370650123_Copy_"/>
      <w:bookmarkEnd w:id="78"/>
      <w:r>
        <w:rPr>
          <w:rFonts w:ascii="Times New Roman" w:hAnsi="Times New Roman"/>
          <w:b/>
          <w:bCs/>
          <w:sz w:val="28"/>
          <w:szCs w:val="28"/>
        </w:rPr>
        <w:t>Візуальний редактор конфігурації</w:t>
      </w:r>
    </w:p>
    <w:p>
      <w:pPr>
        <w:pStyle w:val="BodyText"/>
        <w:keepLines/>
        <w:widowControl w:val="false"/>
        <w:suppressAutoHyphens w:val="true"/>
        <w:bidi w:val="0"/>
        <w:spacing w:lineRule="auto" w:line="360" w:before="0" w:after="0"/>
        <w:ind w:firstLine="850" w:start="0" w:end="0"/>
        <w:jc w:val="both"/>
        <w:rPr/>
      </w:pPr>
      <w:r>
        <w:rPr>
          <w:rStyle w:val="Strong"/>
          <w:sz w:val="28"/>
          <w:szCs w:val="28"/>
        </w:rPr>
        <w:t>Візуальний редактор конфігурації</w:t>
      </w:r>
      <w:r>
        <w:rPr>
          <w:sz w:val="28"/>
          <w:szCs w:val="28"/>
        </w:rPr>
        <w:t xml:space="preserve"> — графічний інтерфейс програми, що реалізований у вигляді інтуїтивного покрокового інтерфейсу. Дозвол</w:t>
      </w:r>
      <w:r>
        <w:rPr>
          <w:b w:val="false"/>
          <w:bCs w:val="false"/>
          <w:sz w:val="28"/>
          <w:szCs w:val="28"/>
        </w:rPr>
        <w:t xml:space="preserve">яє </w:t>
      </w:r>
      <w:r>
        <w:rPr>
          <w:rStyle w:val="Strong"/>
          <w:b w:val="false"/>
          <w:bCs w:val="false"/>
          <w:sz w:val="28"/>
          <w:szCs w:val="28"/>
        </w:rPr>
        <w:t>Адміністратору</w:t>
      </w:r>
      <w:r>
        <w:rPr>
          <w:b w:val="false"/>
          <w:bCs w:val="false"/>
          <w:sz w:val="28"/>
          <w:szCs w:val="28"/>
        </w:rPr>
        <w:t xml:space="preserve"> налаштовувати аспекти майбутньої ОС без необхідності редагування текстових конфігураційних файлів вручну.</w:t>
      </w:r>
    </w:p>
    <w:p>
      <w:pPr>
        <w:pStyle w:val="Normal"/>
        <w:widowControl/>
        <w:suppressAutoHyphens w:val="true"/>
        <w:bidi w:val="0"/>
        <w:spacing w:lineRule="auto" w:line="360" w:before="0" w:after="0"/>
        <w:ind w:firstLine="850" w:start="0" w:end="0"/>
        <w:jc w:val="start"/>
        <w:rPr/>
      </w:pPr>
      <w:r>
        <w:rPr>
          <w:rStyle w:val="Strong"/>
          <w:rFonts w:ascii="Times New Roman" w:hAnsi="Times New Roman"/>
          <w:b/>
          <w:bCs/>
          <w:sz w:val="28"/>
          <w:szCs w:val="28"/>
        </w:rPr>
        <w:t>Модуль розподілу диска</w:t>
      </w:r>
    </w:p>
    <w:p>
      <w:pPr>
        <w:pStyle w:val="Normal"/>
        <w:widowControl/>
        <w:suppressAutoHyphens w:val="true"/>
        <w:bidi w:val="0"/>
        <w:spacing w:lineRule="auto" w:line="360" w:before="0" w:after="0"/>
        <w:ind w:firstLine="850" w:start="0" w:end="0"/>
        <w:jc w:val="start"/>
        <w:rPr/>
      </w:pPr>
      <w:r>
        <w:rPr>
          <w:rStyle w:val="Strong"/>
          <w:rFonts w:ascii="Times New Roman" w:hAnsi="Times New Roman"/>
          <w:sz w:val="28"/>
          <w:szCs w:val="28"/>
        </w:rPr>
        <w:t>Модуль розподілу диска</w:t>
      </w:r>
      <w:r>
        <w:rPr>
          <w:rFonts w:ascii="Times New Roman" w:hAnsi="Times New Roman"/>
          <w:sz w:val="28"/>
          <w:szCs w:val="28"/>
        </w:rPr>
        <w:t xml:space="preserve"> — компо</w:t>
      </w:r>
      <w:r>
        <w:rPr>
          <w:rFonts w:ascii="Times New Roman" w:hAnsi="Times New Roman"/>
          <w:b w:val="false"/>
          <w:bCs w:val="false"/>
          <w:sz w:val="28"/>
          <w:szCs w:val="28"/>
        </w:rPr>
        <w:t xml:space="preserve">нент </w:t>
      </w:r>
      <w:r>
        <w:rPr>
          <w:rStyle w:val="Strong"/>
          <w:rFonts w:ascii="Times New Roman" w:hAnsi="Times New Roman"/>
          <w:b w:val="false"/>
          <w:bCs w:val="false"/>
          <w:sz w:val="28"/>
          <w:szCs w:val="28"/>
        </w:rPr>
        <w:t>Візуального редактора конфігурації</w:t>
      </w:r>
      <w:r>
        <w:rPr>
          <w:rFonts w:ascii="Times New Roman" w:hAnsi="Times New Roman"/>
          <w:b w:val="false"/>
          <w:bCs w:val="false"/>
          <w:sz w:val="28"/>
          <w:szCs w:val="28"/>
        </w:rPr>
        <w:t xml:space="preserve">, що відповідає за створення схеми розділів диска майбутньої системи, включаючи визначення точок монтування, типів файлових систем та розміру </w:t>
      </w:r>
      <w:r>
        <w:rPr>
          <w:rStyle w:val="Strong"/>
          <w:rFonts w:ascii="Times New Roman" w:hAnsi="Times New Roman"/>
          <w:b w:val="false"/>
          <w:bCs w:val="false"/>
          <w:sz w:val="28"/>
          <w:szCs w:val="28"/>
        </w:rPr>
        <w:t>swap-області</w:t>
      </w:r>
      <w:r>
        <w:rPr>
          <w:rFonts w:ascii="Times New Roman" w:hAnsi="Times New Roman"/>
          <w:b w:val="false"/>
          <w:bCs w:val="false"/>
          <w:sz w:val="28"/>
          <w:szCs w:val="28"/>
        </w:rPr>
        <w:t>.</w:t>
      </w:r>
    </w:p>
    <w:p>
      <w:pPr>
        <w:pStyle w:val="Normal"/>
        <w:widowControl/>
        <w:suppressAutoHyphens w:val="true"/>
        <w:bidi w:val="0"/>
        <w:spacing w:lineRule="auto" w:line="360" w:before="0" w:after="0"/>
        <w:ind w:firstLine="850" w:start="0" w:end="0"/>
        <w:jc w:val="start"/>
        <w:rPr>
          <w:rFonts w:ascii="Times New Roman" w:hAnsi="Times New Roman"/>
          <w:b/>
          <w:bCs/>
          <w:sz w:val="28"/>
          <w:szCs w:val="28"/>
        </w:rPr>
      </w:pPr>
      <w:bookmarkStart w:id="79" w:name="__RefHeading___Toc18879_2370650123_Copy_"/>
      <w:bookmarkEnd w:id="79"/>
      <w:r>
        <w:rPr>
          <w:rFonts w:ascii="Times New Roman" w:hAnsi="Times New Roman"/>
          <w:b/>
          <w:bCs/>
          <w:sz w:val="28"/>
          <w:szCs w:val="28"/>
        </w:rPr>
        <w:t>Каталог пакетів</w:t>
      </w:r>
    </w:p>
    <w:p>
      <w:pPr>
        <w:pStyle w:val="BodyText"/>
        <w:keepLines/>
        <w:widowControl w:val="false"/>
        <w:suppressAutoHyphens w:val="true"/>
        <w:bidi w:val="0"/>
        <w:spacing w:lineRule="auto" w:line="360" w:before="0" w:after="0"/>
        <w:ind w:firstLine="850" w:start="0" w:end="0"/>
        <w:jc w:val="both"/>
        <w:rPr/>
      </w:pPr>
      <w:r>
        <w:rPr>
          <w:rStyle w:val="Strong"/>
          <w:sz w:val="28"/>
          <w:szCs w:val="28"/>
        </w:rPr>
        <w:t>Каталог пакетів</w:t>
      </w:r>
      <w:r>
        <w:rPr>
          <w:sz w:val="28"/>
          <w:szCs w:val="28"/>
        </w:rPr>
        <w:t xml:space="preserve"> — вбу</w:t>
      </w:r>
      <w:r>
        <w:rPr>
          <w:b w:val="false"/>
          <w:bCs w:val="false"/>
          <w:sz w:val="28"/>
          <w:szCs w:val="28"/>
        </w:rPr>
        <w:t xml:space="preserve">дована в систему база даних програмного забезпечення, організована за категоріями. Дозволяє </w:t>
      </w:r>
      <w:r>
        <w:rPr>
          <w:rStyle w:val="Strong"/>
          <w:b w:val="false"/>
          <w:bCs w:val="false"/>
          <w:sz w:val="28"/>
          <w:szCs w:val="28"/>
        </w:rPr>
        <w:t>Адміністратору</w:t>
      </w:r>
      <w:r>
        <w:rPr>
          <w:b w:val="false"/>
          <w:bCs w:val="false"/>
          <w:sz w:val="28"/>
          <w:szCs w:val="28"/>
        </w:rPr>
        <w:t xml:space="preserve"> здійснювати пошук, перегляд та вибір пакетів для включення в </w:t>
      </w:r>
      <w:r>
        <w:rPr>
          <w:rStyle w:val="Strong"/>
          <w:b w:val="false"/>
          <w:bCs w:val="false"/>
          <w:sz w:val="28"/>
          <w:szCs w:val="28"/>
        </w:rPr>
        <w:t>дистрибутив</w:t>
      </w:r>
      <w:r>
        <w:rPr>
          <w:b w:val="false"/>
          <w:bCs w:val="false"/>
          <w:sz w:val="28"/>
          <w:szCs w:val="28"/>
        </w:rPr>
        <w:t>.</w:t>
      </w:r>
    </w:p>
    <w:p>
      <w:pPr>
        <w:pStyle w:val="Normal"/>
        <w:widowControl/>
        <w:suppressAutoHyphens w:val="true"/>
        <w:bidi w:val="0"/>
        <w:spacing w:lineRule="auto" w:line="360" w:before="0" w:after="0"/>
        <w:ind w:firstLine="850" w:start="0" w:end="0"/>
        <w:jc w:val="start"/>
        <w:rPr>
          <w:rFonts w:ascii="Times New Roman" w:hAnsi="Times New Roman"/>
          <w:b/>
          <w:bCs/>
          <w:sz w:val="28"/>
          <w:szCs w:val="28"/>
        </w:rPr>
      </w:pPr>
      <w:bookmarkStart w:id="80" w:name="__RefHeading___Toc18881_2370650123_Copy_"/>
      <w:bookmarkEnd w:id="80"/>
      <w:r>
        <w:rPr>
          <w:rFonts w:ascii="Times New Roman" w:hAnsi="Times New Roman"/>
          <w:b/>
          <w:bCs/>
          <w:sz w:val="28"/>
          <w:szCs w:val="28"/>
        </w:rPr>
        <w:t>Система збірки</w:t>
      </w:r>
    </w:p>
    <w:p>
      <w:pPr>
        <w:pStyle w:val="BodyText"/>
        <w:keepLines/>
        <w:widowControl w:val="false"/>
        <w:suppressAutoHyphens w:val="true"/>
        <w:bidi w:val="0"/>
        <w:spacing w:lineRule="auto" w:line="360" w:before="0" w:after="0"/>
        <w:ind w:firstLine="850" w:start="0" w:end="0"/>
        <w:jc w:val="both"/>
        <w:rPr/>
      </w:pPr>
      <w:r>
        <w:rPr>
          <w:rStyle w:val="Strong"/>
          <w:sz w:val="28"/>
          <w:szCs w:val="28"/>
        </w:rPr>
        <w:t>Система збірки</w:t>
      </w:r>
      <w:r>
        <w:rPr>
          <w:sz w:val="28"/>
          <w:szCs w:val="28"/>
        </w:rPr>
        <w:t xml:space="preserve"> — </w:t>
      </w:r>
      <w:r>
        <w:rPr>
          <w:b w:val="false"/>
          <w:bCs w:val="false"/>
          <w:sz w:val="28"/>
          <w:szCs w:val="28"/>
        </w:rPr>
        <w:t xml:space="preserve">основний рушій програми, який відповідає за компіляцію ядра </w:t>
      </w:r>
      <w:r>
        <w:rPr>
          <w:rStyle w:val="Strong"/>
          <w:b w:val="false"/>
          <w:bCs w:val="false"/>
          <w:sz w:val="28"/>
          <w:szCs w:val="28"/>
        </w:rPr>
        <w:t>Linux</w:t>
      </w:r>
      <w:r>
        <w:rPr>
          <w:b w:val="false"/>
          <w:bCs w:val="false"/>
          <w:sz w:val="28"/>
          <w:szCs w:val="28"/>
        </w:rPr>
        <w:t xml:space="preserve">, інтеграцію вибраних пакетів і налаштувань з </w:t>
      </w:r>
      <w:r>
        <w:rPr>
          <w:rStyle w:val="Strong"/>
          <w:b w:val="false"/>
          <w:bCs w:val="false"/>
          <w:sz w:val="28"/>
          <w:szCs w:val="28"/>
        </w:rPr>
        <w:t>Конфігурації дистрибутива</w:t>
      </w:r>
      <w:r>
        <w:rPr>
          <w:b w:val="false"/>
          <w:bCs w:val="false"/>
          <w:sz w:val="28"/>
          <w:szCs w:val="28"/>
        </w:rPr>
        <w:t xml:space="preserve"> у єдину цілісну систему та генерацію вихідного </w:t>
      </w:r>
      <w:r>
        <w:rPr>
          <w:rStyle w:val="Strong"/>
          <w:b w:val="false"/>
          <w:bCs w:val="false"/>
          <w:sz w:val="28"/>
          <w:szCs w:val="28"/>
        </w:rPr>
        <w:t>ISO-образу</w:t>
      </w:r>
      <w:r>
        <w:rPr>
          <w:b w:val="false"/>
          <w:bCs w:val="false"/>
          <w:sz w:val="28"/>
          <w:szCs w:val="28"/>
        </w:rPr>
        <w:t>.</w:t>
      </w:r>
    </w:p>
    <w:p>
      <w:pPr>
        <w:pStyle w:val="Heading3"/>
        <w:keepNext w:val="true"/>
        <w:keepLines/>
        <w:widowControl/>
        <w:suppressAutoHyphens w:val="true"/>
        <w:bidi w:val="0"/>
        <w:spacing w:lineRule="auto" w:line="360" w:before="0" w:after="0"/>
        <w:ind w:firstLine="850" w:start="0" w:end="0"/>
        <w:jc w:val="start"/>
        <w:rPr/>
      </w:pPr>
      <w:bookmarkStart w:id="81" w:name="__RefHeading___Toc21715_566233274"/>
      <w:bookmarkEnd w:id="81"/>
      <w:r>
        <w:rPr>
          <w:rStyle w:val="Strong"/>
          <w:b/>
          <w:bCs/>
          <w:i w:val="false"/>
          <w:iCs w:val="false"/>
          <w:sz w:val="28"/>
          <w:szCs w:val="28"/>
        </w:rPr>
        <w:t>Юридичні, технічні та архітектурні аспекти</w:t>
      </w:r>
    </w:p>
    <w:p>
      <w:pPr>
        <w:pStyle w:val="Normal"/>
        <w:widowControl/>
        <w:suppressAutoHyphens w:val="true"/>
        <w:bidi w:val="0"/>
        <w:spacing w:lineRule="auto" w:line="360" w:before="0" w:after="0"/>
        <w:ind w:firstLine="850" w:start="0" w:end="0"/>
        <w:jc w:val="start"/>
        <w:rPr/>
      </w:pPr>
      <w:r>
        <w:rPr>
          <w:rStyle w:val="Strong"/>
          <w:rFonts w:ascii="Times New Roman" w:hAnsi="Times New Roman"/>
          <w:b/>
          <w:bCs/>
          <w:i w:val="false"/>
          <w:iCs w:val="false"/>
          <w:sz w:val="28"/>
          <w:szCs w:val="28"/>
        </w:rPr>
        <w:t>GPL</w:t>
      </w:r>
    </w:p>
    <w:p>
      <w:pPr>
        <w:pStyle w:val="BodyText"/>
        <w:keepLines/>
        <w:widowControl w:val="false"/>
        <w:tabs>
          <w:tab w:val="clear" w:pos="720"/>
          <w:tab w:val="left" w:pos="0" w:leader="none"/>
        </w:tabs>
        <w:suppressAutoHyphens w:val="true"/>
        <w:bidi w:val="0"/>
        <w:spacing w:lineRule="auto" w:line="360" w:before="0" w:after="0"/>
        <w:ind w:firstLine="850" w:start="0" w:end="0"/>
        <w:jc w:val="both"/>
        <w:rPr/>
      </w:pPr>
      <w:r>
        <w:rPr>
          <w:rStyle w:val="Strong"/>
          <w:sz w:val="28"/>
          <w:szCs w:val="28"/>
        </w:rPr>
        <w:t>GPL(General Public License)</w:t>
      </w:r>
      <w:r>
        <w:rPr>
          <w:sz w:val="28"/>
          <w:szCs w:val="28"/>
        </w:rPr>
        <w:t xml:space="preserve"> — вільна ліцензія на програмне забезпечення, що дозволяє користувачам вільно запускати, вивчати, змінювати і поширювати програми. Ліцензія, під якою поширюється сам конструктор «The Linux Studio», що дозволяє компаніям створювати власні форки.</w:t>
      </w:r>
    </w:p>
    <w:p>
      <w:pPr>
        <w:pStyle w:val="BodyText"/>
        <w:widowControl w:val="false"/>
        <w:tabs>
          <w:tab w:val="clear" w:pos="720"/>
          <w:tab w:val="left" w:pos="0" w:leader="none"/>
        </w:tabs>
        <w:suppressAutoHyphens w:val="true"/>
        <w:bidi w:val="0"/>
        <w:spacing w:lineRule="auto" w:line="360" w:before="0" w:after="0"/>
        <w:ind w:firstLine="850" w:start="0" w:end="0"/>
        <w:jc w:val="both"/>
        <w:rPr>
          <w:rFonts w:ascii="Times New Roman" w:hAnsi="Times New Roman"/>
          <w:b/>
          <w:bCs/>
          <w:sz w:val="28"/>
          <w:szCs w:val="28"/>
        </w:rPr>
      </w:pPr>
      <w:r>
        <w:rPr>
          <w:b/>
          <w:bCs/>
          <w:sz w:val="28"/>
          <w:szCs w:val="28"/>
        </w:rPr>
        <w:t>.dmg</w:t>
      </w:r>
    </w:p>
    <w:p>
      <w:pPr>
        <w:pStyle w:val="BodyText"/>
        <w:keepLines/>
        <w:widowControl w:val="false"/>
        <w:suppressAutoHyphens w:val="true"/>
        <w:bidi w:val="0"/>
        <w:spacing w:lineRule="auto" w:line="360" w:before="0" w:after="0"/>
        <w:ind w:firstLine="850" w:start="0" w:end="0"/>
        <w:jc w:val="both"/>
        <w:rPr/>
      </w:pPr>
      <w:r>
        <w:rPr>
          <w:rStyle w:val="Strong"/>
          <w:sz w:val="28"/>
          <w:szCs w:val="28"/>
        </w:rPr>
        <w:t>Формат .dmg (Disk Image)</w:t>
      </w:r>
      <w:r>
        <w:rPr>
          <w:sz w:val="28"/>
          <w:szCs w:val="28"/>
        </w:rPr>
        <w:t xml:space="preserve"> — формат файлу-образу диска, поширений в операційній системі macOS. Використовується для розповсюдження та встановлення програм. Є одним з форматів пакунка, у якому поширюється конструктор для користувачів macOS.</w:t>
      </w:r>
    </w:p>
    <w:p>
      <w:pPr>
        <w:pStyle w:val="Normal"/>
        <w:widowControl/>
        <w:suppressAutoHyphens w:val="true"/>
        <w:bidi w:val="0"/>
        <w:spacing w:lineRule="auto" w:line="360" w:before="0" w:after="0"/>
        <w:ind w:firstLine="850" w:start="0" w:end="0"/>
        <w:jc w:val="start"/>
        <w:rPr/>
      </w:pPr>
      <w:r>
        <w:rPr>
          <w:rStyle w:val="Strong"/>
          <w:rFonts w:ascii="Times New Roman" w:hAnsi="Times New Roman"/>
          <w:b/>
          <w:bCs/>
          <w:sz w:val="28"/>
          <w:szCs w:val="28"/>
        </w:rPr>
        <w:t>CLI</w:t>
      </w:r>
    </w:p>
    <w:p>
      <w:pPr>
        <w:pStyle w:val="BodyText"/>
        <w:keepLines/>
        <w:widowControl w:val="false"/>
        <w:suppressAutoHyphens w:val="true"/>
        <w:bidi w:val="0"/>
        <w:spacing w:lineRule="auto" w:line="360" w:before="0" w:after="0"/>
        <w:ind w:firstLine="850" w:start="0" w:end="0"/>
        <w:jc w:val="both"/>
        <w:rPr/>
      </w:pPr>
      <w:r>
        <w:rPr>
          <w:rStyle w:val="Strong"/>
          <w:sz w:val="28"/>
          <w:szCs w:val="28"/>
        </w:rPr>
        <w:t>CLI (Інтерфейс командного рядка)</w:t>
      </w:r>
      <w:r>
        <w:rPr>
          <w:sz w:val="28"/>
          <w:szCs w:val="28"/>
        </w:rPr>
        <w:t xml:space="preserve"> — режим роботи конструктора, що дозволяє керувати процесом збірки через команди терміналу. Призначений дл</w:t>
      </w:r>
      <w:r>
        <w:rPr>
          <w:b w:val="false"/>
          <w:bCs w:val="false"/>
          <w:sz w:val="28"/>
          <w:szCs w:val="28"/>
        </w:rPr>
        <w:t xml:space="preserve">я </w:t>
      </w:r>
      <w:r>
        <w:rPr>
          <w:rStyle w:val="Strong"/>
          <w:b w:val="false"/>
          <w:bCs w:val="false"/>
          <w:sz w:val="28"/>
          <w:szCs w:val="28"/>
        </w:rPr>
        <w:t>DevOps-інженерів</w:t>
      </w:r>
      <w:r>
        <w:rPr>
          <w:b w:val="false"/>
          <w:bCs w:val="false"/>
          <w:sz w:val="28"/>
          <w:szCs w:val="28"/>
        </w:rPr>
        <w:t xml:space="preserve"> та досвідчених користувачів для автоматизації та інтеграції.</w:t>
      </w:r>
    </w:p>
    <w:p>
      <w:pPr>
        <w:pStyle w:val="BodyText"/>
        <w:widowControl w:val="false"/>
        <w:suppressAutoHyphens w:val="true"/>
        <w:bidi w:val="0"/>
        <w:spacing w:lineRule="auto" w:line="360" w:before="0" w:after="0"/>
        <w:ind w:firstLine="850" w:start="0" w:end="0"/>
        <w:jc w:val="both"/>
        <w:rPr>
          <w:rFonts w:ascii="Times New Roman" w:hAnsi="Times New Roman"/>
          <w:b/>
          <w:bCs/>
          <w:sz w:val="28"/>
          <w:szCs w:val="28"/>
        </w:rPr>
      </w:pPr>
      <w:r>
        <w:rPr>
          <w:b/>
          <w:bCs/>
          <w:sz w:val="28"/>
          <w:szCs w:val="28"/>
        </w:rPr>
        <w:t>Особистий кабінет</w:t>
      </w:r>
    </w:p>
    <w:p>
      <w:pPr>
        <w:pStyle w:val="BodyText"/>
        <w:widowControl w:val="false"/>
        <w:suppressAutoHyphens w:val="true"/>
        <w:bidi w:val="0"/>
        <w:spacing w:lineRule="auto" w:line="360" w:before="0" w:after="0"/>
        <w:ind w:firstLine="850" w:start="0" w:end="0"/>
        <w:jc w:val="both"/>
        <w:rPr/>
      </w:pPr>
      <w:r>
        <w:rPr>
          <w:rStyle w:val="Strong"/>
          <w:sz w:val="28"/>
          <w:szCs w:val="28"/>
        </w:rPr>
        <w:t>Особистий кабінет</w:t>
      </w:r>
      <w:r>
        <w:rPr>
          <w:sz w:val="28"/>
          <w:szCs w:val="28"/>
        </w:rPr>
        <w:t xml:space="preserve"> — модуль системи,</w:t>
      </w:r>
      <w:r>
        <w:rPr>
          <w:b w:val="false"/>
          <w:bCs w:val="false"/>
          <w:sz w:val="28"/>
          <w:szCs w:val="28"/>
        </w:rPr>
        <w:t xml:space="preserve"> де </w:t>
      </w:r>
      <w:r>
        <w:rPr>
          <w:rStyle w:val="Strong"/>
          <w:b w:val="false"/>
          <w:bCs w:val="false"/>
          <w:sz w:val="28"/>
          <w:szCs w:val="28"/>
        </w:rPr>
        <w:t>Адміністратор</w:t>
      </w:r>
      <w:r>
        <w:rPr>
          <w:b w:val="false"/>
          <w:bCs w:val="false"/>
          <w:sz w:val="28"/>
          <w:szCs w:val="28"/>
        </w:rPr>
        <w:t xml:space="preserve"> може переглядати історію створених </w:t>
      </w:r>
      <w:r>
        <w:rPr>
          <w:rStyle w:val="Strong"/>
          <w:b w:val="false"/>
          <w:bCs w:val="false"/>
          <w:sz w:val="28"/>
          <w:szCs w:val="28"/>
        </w:rPr>
        <w:t>Конфігурацій дистрибутивів</w:t>
      </w:r>
      <w:r>
        <w:rPr>
          <w:b w:val="false"/>
          <w:bCs w:val="false"/>
          <w:sz w:val="28"/>
          <w:szCs w:val="28"/>
        </w:rPr>
        <w:t xml:space="preserve">, керувати </w:t>
      </w:r>
      <w:r>
        <w:rPr>
          <w:rStyle w:val="Strong"/>
          <w:b w:val="false"/>
          <w:bCs w:val="false"/>
          <w:sz w:val="28"/>
          <w:szCs w:val="28"/>
        </w:rPr>
        <w:t>Знімками систем</w:t>
      </w:r>
      <w:r>
        <w:rPr>
          <w:b w:val="false"/>
          <w:bCs w:val="false"/>
          <w:sz w:val="28"/>
          <w:szCs w:val="28"/>
        </w:rPr>
        <w:t xml:space="preserve"> та переглядати статуси операцій.</w:t>
      </w:r>
    </w:p>
    <w:p>
      <w:pPr>
        <w:pStyle w:val="BodyText"/>
        <w:widowControl w:val="false"/>
        <w:suppressAutoHyphens w:val="true"/>
        <w:bidi w:val="0"/>
        <w:spacing w:lineRule="auto" w:line="360" w:before="0" w:after="0"/>
        <w:ind w:firstLine="850" w:start="0" w:end="0"/>
        <w:jc w:val="both"/>
        <w:rPr>
          <w:rFonts w:ascii="Times New Roman" w:hAnsi="Times New Roman"/>
          <w:b/>
          <w:bCs/>
          <w:i w:val="false"/>
          <w:i w:val="false"/>
          <w:iCs w:val="false"/>
          <w:sz w:val="28"/>
          <w:szCs w:val="28"/>
        </w:rPr>
      </w:pPr>
      <w:bookmarkStart w:id="82" w:name="__RefHeading___Toc18893_2370650123_Copy_"/>
      <w:bookmarkEnd w:id="82"/>
      <w:r>
        <w:rPr>
          <w:b/>
          <w:bCs/>
          <w:i w:val="false"/>
          <w:iCs w:val="false"/>
          <w:sz w:val="28"/>
          <w:szCs w:val="28"/>
        </w:rPr>
        <w:t>Flatpak</w:t>
      </w:r>
    </w:p>
    <w:p>
      <w:pPr>
        <w:pStyle w:val="BodyText"/>
        <w:keepLines/>
        <w:widowControl w:val="false"/>
        <w:suppressAutoHyphens w:val="true"/>
        <w:bidi w:val="0"/>
        <w:spacing w:lineRule="auto" w:line="360" w:before="0" w:after="0"/>
        <w:ind w:firstLine="850" w:start="0" w:end="0"/>
        <w:jc w:val="both"/>
        <w:rPr/>
      </w:pPr>
      <w:r>
        <w:rPr>
          <w:rStyle w:val="Strong"/>
          <w:rFonts w:cs="Times New Roman"/>
          <w:sz w:val="28"/>
          <w:szCs w:val="28"/>
          <w:lang w:val="uk-UA"/>
        </w:rPr>
        <w:t>Flatpak</w:t>
      </w:r>
      <w:r>
        <w:rPr>
          <w:rFonts w:cs="Times New Roman"/>
          <w:sz w:val="28"/>
          <w:szCs w:val="28"/>
          <w:lang w:val="uk-UA"/>
        </w:rPr>
        <w:t xml:space="preserve"> — сучасн</w:t>
      </w:r>
      <w:r>
        <w:rPr>
          <w:rFonts w:cs="Times New Roman"/>
          <w:b w:val="false"/>
          <w:bCs w:val="false"/>
          <w:sz w:val="28"/>
          <w:szCs w:val="28"/>
          <w:lang w:val="uk-UA"/>
        </w:rPr>
        <w:t xml:space="preserve">а універсальна система пакування та розповсюдження програм для </w:t>
      </w:r>
      <w:r>
        <w:rPr>
          <w:rStyle w:val="Strong"/>
          <w:rFonts w:cs="Times New Roman"/>
          <w:b w:val="false"/>
          <w:bCs w:val="false"/>
          <w:sz w:val="28"/>
          <w:szCs w:val="28"/>
          <w:lang w:val="uk-UA"/>
        </w:rPr>
        <w:t>Linux</w:t>
      </w:r>
      <w:r>
        <w:rPr>
          <w:rFonts w:cs="Times New Roman"/>
          <w:b w:val="false"/>
          <w:bCs w:val="false"/>
          <w:sz w:val="28"/>
          <w:szCs w:val="28"/>
          <w:lang w:val="uk-UA"/>
        </w:rPr>
        <w:t xml:space="preserve">. Один з форматів, у якому конструктор «The Linux Studio» доступний для користувачів </w:t>
      </w:r>
      <w:r>
        <w:rPr>
          <w:rStyle w:val="Strong"/>
          <w:rFonts w:cs="Times New Roman"/>
          <w:b w:val="false"/>
          <w:bCs w:val="false"/>
          <w:sz w:val="28"/>
          <w:szCs w:val="28"/>
          <w:lang w:val="uk-UA"/>
        </w:rPr>
        <w:t>Linux</w:t>
      </w:r>
      <w:r>
        <w:rPr>
          <w:rFonts w:cs="Times New Roman"/>
          <w:b w:val="false"/>
          <w:bCs w:val="false"/>
          <w:sz w:val="28"/>
          <w:szCs w:val="28"/>
          <w:lang w:val="uk-UA"/>
        </w:rPr>
        <w:t>-систем.</w:t>
      </w:r>
      <w:r>
        <w:br w:type="page"/>
      </w:r>
    </w:p>
    <w:p>
      <w:pPr>
        <w:pStyle w:val="Heading1"/>
        <w:spacing w:before="0" w:after="0"/>
        <w:ind w:hanging="720" w:start="0" w:end="0"/>
        <w:rPr/>
      </w:pPr>
      <w:bookmarkStart w:id="83" w:name="__RefHeading___Toc21717_566233274"/>
      <w:bookmarkStart w:id="84" w:name="_Toc217304229"/>
      <w:bookmarkStart w:id="85" w:name="_toc1493"/>
      <w:bookmarkEnd w:id="83"/>
      <w:bookmarkEnd w:id="85"/>
      <w:r>
        <w:rPr/>
        <w:t>ОПИС КЛЮЧОВИХ ПРЕЦЕДЕНТІВ</w:t>
      </w:r>
      <w:bookmarkEnd w:id="84"/>
    </w:p>
    <w:p>
      <w:pPr>
        <w:pStyle w:val="Heading2"/>
        <w:keepNext w:val="true"/>
        <w:keepLines/>
        <w:widowControl/>
        <w:suppressAutoHyphens w:val="true"/>
        <w:bidi w:val="0"/>
        <w:spacing w:lineRule="auto" w:line="360" w:before="0" w:after="0"/>
        <w:ind w:firstLine="850" w:start="0" w:end="0"/>
        <w:jc w:val="both"/>
        <w:rPr/>
      </w:pPr>
      <w:bookmarkStart w:id="86" w:name="__RefHeading___Toc4198_719487347"/>
      <w:bookmarkEnd w:id="86"/>
      <w:r>
        <w:rPr>
          <w:rStyle w:val="Strong"/>
          <w:b/>
          <w:bCs/>
        </w:rPr>
        <w:t>Пошук ключових варіантів використання</w:t>
      </w:r>
    </w:p>
    <w:p>
      <w:pPr>
        <w:pStyle w:val="BodyText"/>
        <w:rPr/>
      </w:pPr>
      <w:r>
        <w:rPr/>
        <w:t>Аналіз функціональних вимог системи показав, що з точки зору архітектурної значимості, безпеки та користувацького впливу найбільш істотними є прецеденти, пов'язані з основним життєвим циклом дистрибутивів.</w:t>
      </w:r>
    </w:p>
    <w:p>
      <w:pPr>
        <w:pStyle w:val="BodyText"/>
        <w:rPr/>
      </w:pPr>
      <w:r>
        <w:rPr/>
        <w:t>Для подальшої деталізації обрані три прецеденти:</w:t>
      </w:r>
    </w:p>
    <w:p>
      <w:pPr>
        <w:pStyle w:val="BodyText"/>
        <w:numPr>
          <w:ilvl w:val="0"/>
          <w:numId w:val="3"/>
        </w:numPr>
        <w:rPr/>
      </w:pPr>
      <w:r>
        <w:rPr>
          <w:rStyle w:val="Strong"/>
          <w:b w:val="false"/>
          <w:bCs w:val="false"/>
        </w:rPr>
        <w:t>Створення нового дистрибутива;</w:t>
      </w:r>
    </w:p>
    <w:p>
      <w:pPr>
        <w:pStyle w:val="BodyText"/>
        <w:numPr>
          <w:ilvl w:val="0"/>
          <w:numId w:val="3"/>
        </w:numPr>
        <w:rPr/>
      </w:pPr>
      <w:r>
        <w:rPr>
          <w:rStyle w:val="Strong"/>
          <w:b w:val="false"/>
          <w:bCs w:val="false"/>
        </w:rPr>
        <w:t>Завантаження та встановлення дистрибутива;</w:t>
      </w:r>
    </w:p>
    <w:p>
      <w:pPr>
        <w:pStyle w:val="BodyText"/>
        <w:numPr>
          <w:ilvl w:val="0"/>
          <w:numId w:val="3"/>
        </w:numPr>
        <w:rPr/>
      </w:pPr>
      <w:r>
        <w:rPr>
          <w:rStyle w:val="Strong"/>
          <w:b w:val="false"/>
          <w:bCs w:val="false"/>
        </w:rPr>
        <w:t>Моніторинг та блокування шкідливих дистрибутивів;</w:t>
      </w:r>
    </w:p>
    <w:p>
      <w:pPr>
        <w:pStyle w:val="BodyText"/>
        <w:numPr>
          <w:ilvl w:val="0"/>
          <w:numId w:val="3"/>
        </w:numPr>
        <w:rPr>
          <w:b w:val="false"/>
          <w:bCs w:val="false"/>
        </w:rPr>
      </w:pPr>
      <w:r>
        <w:rPr>
          <w:b w:val="false"/>
          <w:bCs w:val="false"/>
        </w:rPr>
        <w:t>Створення знімка системи;</w:t>
      </w:r>
    </w:p>
    <w:p>
      <w:pPr>
        <w:pStyle w:val="Heading2"/>
        <w:keepNext w:val="true"/>
        <w:keepLines/>
        <w:widowControl/>
        <w:suppressAutoHyphens w:val="true"/>
        <w:bidi w:val="0"/>
        <w:spacing w:lineRule="auto" w:line="360" w:before="0" w:after="0"/>
        <w:ind w:firstLine="850" w:start="0" w:end="0"/>
        <w:jc w:val="both"/>
        <w:rPr/>
      </w:pPr>
      <w:bookmarkStart w:id="87" w:name="__RefHeading___Toc4200_719487347"/>
      <w:bookmarkEnd w:id="87"/>
      <w:r>
        <w:rPr>
          <w:rStyle w:val="Strong"/>
          <w:b/>
          <w:bCs/>
        </w:rPr>
        <w:t>Прецедент Р1: Створення нового дистрибутива</w:t>
      </w:r>
    </w:p>
    <w:p>
      <w:pPr>
        <w:pStyle w:val="Heading3"/>
        <w:keepNext w:val="true"/>
        <w:keepLines/>
        <w:widowControl/>
        <w:suppressAutoHyphens w:val="true"/>
        <w:bidi w:val="0"/>
        <w:spacing w:lineRule="auto" w:line="360" w:before="0" w:after="0"/>
        <w:ind w:firstLine="850" w:start="0" w:end="0"/>
        <w:jc w:val="both"/>
        <w:rPr/>
      </w:pPr>
      <w:bookmarkStart w:id="88" w:name="__RefHeading___Toc4202_719487347"/>
      <w:bookmarkEnd w:id="88"/>
      <w:r>
        <w:rPr>
          <w:rStyle w:val="Strong"/>
          <w:b/>
          <w:bCs/>
        </w:rPr>
        <w:t>Короткий опис</w:t>
      </w:r>
    </w:p>
    <w:p>
      <w:pPr>
        <w:pStyle w:val="BodyText"/>
        <w:rPr/>
      </w:pPr>
      <w:r>
        <w:rPr/>
        <w:t>Користувач або Адміністратор створює нову конфігурацію дистрибутива Linux, налаштовуючи базові параметри, розподіл диска, вибір програмних пакетів та системних налаштувань з подальшою генерацією ISO-образу. Дійові особи цього прецеденту - Користувач, Адміністратор, Модератор.</w:t>
      </w:r>
    </w:p>
    <w:p>
      <w:pPr>
        <w:pStyle w:val="Heading3"/>
        <w:keepNext w:val="true"/>
        <w:keepLines/>
        <w:widowControl/>
        <w:suppressAutoHyphens w:val="true"/>
        <w:bidi w:val="0"/>
        <w:spacing w:lineRule="auto" w:line="360" w:before="0" w:after="0"/>
        <w:ind w:firstLine="850" w:start="0" w:end="0"/>
        <w:jc w:val="both"/>
        <w:rPr/>
      </w:pPr>
      <w:bookmarkStart w:id="89" w:name="__RefHeading___Toc4204_719487347"/>
      <w:bookmarkEnd w:id="89"/>
      <w:r>
        <w:rPr>
          <w:rStyle w:val="Strong"/>
          <w:b/>
          <w:bCs/>
          <w:i w:val="false"/>
          <w:iCs w:val="false"/>
        </w:rPr>
        <w:t>Потік подій</w:t>
      </w:r>
    </w:p>
    <w:p>
      <w:pPr>
        <w:pStyle w:val="BodyText"/>
        <w:rPr/>
      </w:pPr>
      <w:r>
        <w:rPr/>
        <w:t>Прецедент починається, коли Користувач або Адміністратор обирає діяльність "Створити новий дистрибутив" з головного меню системи.</w:t>
      </w:r>
    </w:p>
    <w:p>
      <w:pPr>
        <w:pStyle w:val="Heading4"/>
        <w:ind w:firstLine="851" w:start="0"/>
        <w:jc w:val="both"/>
        <w:rPr/>
      </w:pPr>
      <w:bookmarkStart w:id="90" w:name="__RefHeading___Toc4206_719487347"/>
      <w:bookmarkEnd w:id="90"/>
      <w:r>
        <w:rPr>
          <w:rStyle w:val="Strong"/>
        </w:rPr>
        <w:t>Базовий потік - Створення нового дистрибутива</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Користувач/Адміністратор обирає «Створити новий дистрибутив».</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Система відображає форму введення базових параметрів (назва, опис, версія, логотип).</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Користувач/Адміністратор вводить назву дистрибутива та завантажує логотип.</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Система перевіряє унікальність назви та коректність формату логотипу.</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Система відображає модуль розподілу дискового простору.</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Користувач/Адміністратор налаштовує схему розділів, визначає точки монтування та розмір swap-області.</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Система перевіряє коректність розподілу диска.</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Система відображає інтерфейс вибору пакетного менеджера (apt, yum, pacman тощо).</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Користувач/Адміністратор вибирає пакетний менеджер.</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Система відображає каталог пакетів з можливістю фільтрації за категоріями.</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Користувач/Адміністратор вибирає необхідні програмні пакети з каталогу.</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Система відображає інтерфейс налаштування файлової структури.</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Користувач/Адміністратор створює/редагує каталоги та файли файлової системи.</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Система відображає інтерфейс системних налаштувань (мова, регіон, розкладка клавіатури).</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Користувач/Адміністратор обирає системні параметри.</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Система відображає інтерфейс налаштування користувачів (ім'я користувача, пароль, права доступу).</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Користувач/Адміністратор встановлює облікові дані та права доступу.</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Користувач/Адміністратор запускає процес збірки ISO-образу.</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Система виконує збірку дистрибутива та генерує ISO-файл.</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Система зберігає конфігурацію дистрибутива в базі даних.</w:t>
      </w:r>
    </w:p>
    <w:p>
      <w:pPr>
        <w:pStyle w:val="BodyText"/>
        <w:widowControl/>
        <w:numPr>
          <w:ilvl w:val="0"/>
          <w:numId w:val="4"/>
        </w:numPr>
        <w:suppressAutoHyphens w:val="true"/>
        <w:bidi w:val="0"/>
        <w:spacing w:lineRule="auto" w:line="360" w:before="0" w:after="0"/>
        <w:ind w:firstLine="850" w:start="0" w:end="0"/>
        <w:jc w:val="both"/>
        <w:rPr>
          <w:rFonts w:ascii="Times New Roman" w:hAnsi="Times New Roman"/>
        </w:rPr>
      </w:pPr>
      <w:r>
        <w:rPr/>
        <w:t>Система відображає повідомлення про успішне створення дистрибутива.</w:t>
      </w:r>
    </w:p>
    <w:p>
      <w:pPr>
        <w:pStyle w:val="BodyText"/>
        <w:jc w:val="both"/>
        <w:rPr/>
      </w:pPr>
      <w:r>
        <w:rPr>
          <w:rStyle w:val="Strong"/>
        </w:rPr>
        <w:t>Альтернативні потоки</w:t>
      </w:r>
    </w:p>
    <w:p>
      <w:pPr>
        <w:pStyle w:val="Heading4"/>
        <w:keepNext w:val="true"/>
        <w:keepLines/>
        <w:widowControl/>
        <w:suppressAutoHyphens w:val="true"/>
        <w:bidi w:val="0"/>
        <w:spacing w:lineRule="auto" w:line="360" w:before="0" w:after="0"/>
        <w:ind w:firstLine="850" w:start="0" w:end="0"/>
        <w:jc w:val="both"/>
        <w:rPr/>
      </w:pPr>
      <w:bookmarkStart w:id="91" w:name="__RefHeading___Toc4208_719487347"/>
      <w:bookmarkEnd w:id="91"/>
      <w:r>
        <w:rPr>
          <w:rStyle w:val="Strong"/>
          <w:b/>
          <w:bCs/>
        </w:rPr>
        <w:t>Використання шаблону конфігурації</w:t>
      </w:r>
    </w:p>
    <w:p>
      <w:pPr>
        <w:pStyle w:val="BodyText"/>
        <w:jc w:val="both"/>
        <w:rPr>
          <w:rFonts w:ascii="Times New Roman" w:hAnsi="Times New Roman"/>
        </w:rPr>
      </w:pPr>
      <w:r>
        <w:rPr/>
        <w:t>Якщо при виконанні п.1 Користувач/Адміністратор бажає використати готовий шаблон, то:</w:t>
      </w:r>
    </w:p>
    <w:p>
      <w:pPr>
        <w:pStyle w:val="BodyText"/>
        <w:widowControl/>
        <w:numPr>
          <w:ilvl w:val="0"/>
          <w:numId w:val="5"/>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Користувач/Адміністратор обирає «Використати шаблон».</w:t>
      </w:r>
    </w:p>
    <w:p>
      <w:pPr>
        <w:pStyle w:val="BodyText"/>
        <w:widowControl/>
        <w:numPr>
          <w:ilvl w:val="0"/>
          <w:numId w:val="5"/>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відображає бібліотеку доступних шаблонів конфігурацій.</w:t>
      </w:r>
    </w:p>
    <w:p>
      <w:pPr>
        <w:pStyle w:val="BodyText"/>
        <w:widowControl/>
        <w:numPr>
          <w:ilvl w:val="0"/>
          <w:numId w:val="5"/>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Користувач/Адміністратор вибирає потрібний шаблон.</w:t>
      </w:r>
    </w:p>
    <w:p>
      <w:pPr>
        <w:pStyle w:val="BodyText"/>
        <w:widowControl/>
        <w:numPr>
          <w:ilvl w:val="0"/>
          <w:numId w:val="5"/>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завантажує попередньо налаштовані параметри.</w:t>
      </w:r>
    </w:p>
    <w:p>
      <w:pPr>
        <w:pStyle w:val="BodyText"/>
        <w:widowControl/>
        <w:numPr>
          <w:ilvl w:val="0"/>
          <w:numId w:val="5"/>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Перехід до п.5 основного потоку подій.</w:t>
      </w:r>
    </w:p>
    <w:p>
      <w:pPr>
        <w:pStyle w:val="Heading4"/>
        <w:keepNext w:val="true"/>
        <w:keepLines/>
        <w:widowControl/>
        <w:suppressAutoHyphens w:val="true"/>
        <w:bidi w:val="0"/>
        <w:spacing w:lineRule="auto" w:line="360" w:before="0" w:after="0"/>
        <w:ind w:firstLine="850" w:start="0" w:end="0"/>
        <w:jc w:val="both"/>
        <w:rPr/>
      </w:pPr>
      <w:bookmarkStart w:id="92" w:name="__RefHeading___Toc4210_719487347"/>
      <w:bookmarkEnd w:id="92"/>
      <w:r>
        <w:rPr>
          <w:rStyle w:val="Strong"/>
        </w:rPr>
        <w:t>Конфлікт залежностей пакетів</w:t>
      </w:r>
    </w:p>
    <w:p>
      <w:pPr>
        <w:pStyle w:val="BodyText"/>
        <w:jc w:val="both"/>
        <w:rPr>
          <w:rFonts w:ascii="Times New Roman" w:hAnsi="Times New Roman"/>
        </w:rPr>
      </w:pPr>
      <w:r>
        <w:rPr/>
        <w:t>Якщо при виконанні п.11 Система виявляє невирішувальний конфлікт залежностей, то:</w:t>
      </w:r>
    </w:p>
    <w:p>
      <w:pPr>
        <w:pStyle w:val="BodyText"/>
        <w:widowControl/>
        <w:numPr>
          <w:ilvl w:val="0"/>
          <w:numId w:val="6"/>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відображає повідомлення про конфлікт із списком проблемних пакетів.</w:t>
      </w:r>
    </w:p>
    <w:p>
      <w:pPr>
        <w:pStyle w:val="BodyText"/>
        <w:widowControl/>
        <w:numPr>
          <w:ilvl w:val="0"/>
          <w:numId w:val="6"/>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Користувач/Адміністратор вирішує конфлікт (видаляє конфліктуючі пакети або обирає альтернативні).</w:t>
      </w:r>
    </w:p>
    <w:p>
      <w:pPr>
        <w:pStyle w:val="BodyText"/>
        <w:widowControl/>
        <w:numPr>
          <w:ilvl w:val="0"/>
          <w:numId w:val="6"/>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повторно перевіряє залежності.</w:t>
      </w:r>
    </w:p>
    <w:p>
      <w:pPr>
        <w:pStyle w:val="BodyText"/>
        <w:numPr>
          <w:ilvl w:val="0"/>
          <w:numId w:val="6"/>
        </w:numPr>
        <w:tabs>
          <w:tab w:val="clear" w:pos="720"/>
          <w:tab w:val="left" w:pos="0" w:leader="none"/>
        </w:tabs>
        <w:ind w:hanging="283" w:start="1429" w:end="0"/>
        <w:jc w:val="both"/>
        <w:rPr>
          <w:rFonts w:ascii="Times New Roman" w:hAnsi="Times New Roman"/>
        </w:rPr>
      </w:pPr>
      <w:r>
        <w:rPr/>
        <w:t>При успішному вирішенні - перехід до п.12 основного потоку.</w:t>
      </w:r>
    </w:p>
    <w:p>
      <w:pPr>
        <w:pStyle w:val="Heading4"/>
        <w:keepNext w:val="true"/>
        <w:keepLines/>
        <w:widowControl/>
        <w:suppressAutoHyphens w:val="true"/>
        <w:bidi w:val="0"/>
        <w:spacing w:lineRule="auto" w:line="360" w:before="0" w:after="0"/>
        <w:ind w:firstLine="850" w:start="0" w:end="0"/>
        <w:jc w:val="both"/>
        <w:rPr/>
      </w:pPr>
      <w:bookmarkStart w:id="93" w:name="__RefHeading___Toc4212_719487347"/>
      <w:bookmarkEnd w:id="93"/>
      <w:r>
        <w:rPr>
          <w:rStyle w:val="Strong"/>
        </w:rPr>
        <w:t>Публікація дистрибутива на платформі</w:t>
      </w:r>
    </w:p>
    <w:p>
      <w:pPr>
        <w:pStyle w:val="BodyText"/>
        <w:jc w:val="both"/>
        <w:rPr>
          <w:rFonts w:ascii="Times New Roman" w:hAnsi="Times New Roman"/>
        </w:rPr>
      </w:pPr>
      <w:r>
        <w:rPr/>
        <w:t>Якщо після п.21 Користувач бажає опублікувати дистрибутив на платформі, то:</w:t>
      </w:r>
    </w:p>
    <w:p>
      <w:pPr>
        <w:pStyle w:val="BodyText"/>
        <w:widowControl/>
        <w:numPr>
          <w:ilvl w:val="0"/>
          <w:numId w:val="7"/>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Користувач обирає «Опублікувати дистрибутив».</w:t>
      </w:r>
    </w:p>
    <w:p>
      <w:pPr>
        <w:pStyle w:val="BodyText"/>
        <w:widowControl/>
        <w:numPr>
          <w:ilvl w:val="0"/>
          <w:numId w:val="7"/>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відправляє дистрибутив на перевірку Модератору.</w:t>
      </w:r>
    </w:p>
    <w:p>
      <w:pPr>
        <w:pStyle w:val="BodyText"/>
        <w:widowControl/>
        <w:numPr>
          <w:ilvl w:val="0"/>
          <w:numId w:val="7"/>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Модератор перевіряє дистрибутив на відповідність правилам платформи.</w:t>
      </w:r>
    </w:p>
    <w:p>
      <w:pPr>
        <w:pStyle w:val="BodyText"/>
        <w:widowControl/>
        <w:numPr>
          <w:ilvl w:val="0"/>
          <w:numId w:val="7"/>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Якщо дистрибутив відповідає вимогам, Модератор затверджує публікацію.</w:t>
      </w:r>
    </w:p>
    <w:p>
      <w:pPr>
        <w:pStyle w:val="BodyText"/>
        <w:widowControl/>
        <w:numPr>
          <w:ilvl w:val="0"/>
          <w:numId w:val="7"/>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робить дистрибутив доступним для завантаження іншими користувачами.</w:t>
      </w:r>
    </w:p>
    <w:p>
      <w:pPr>
        <w:pStyle w:val="BodyText"/>
        <w:widowControl/>
        <w:numPr>
          <w:ilvl w:val="0"/>
          <w:numId w:val="7"/>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Якщо дистрибутив не відповідає вимогам, Модератор відхиляє публікацію з поясненням причин.</w:t>
      </w:r>
    </w:p>
    <w:p>
      <w:pPr>
        <w:pStyle w:val="Heading3"/>
        <w:keepNext w:val="true"/>
        <w:keepLines/>
        <w:widowControl/>
        <w:suppressAutoHyphens w:val="true"/>
        <w:bidi w:val="0"/>
        <w:spacing w:lineRule="auto" w:line="360" w:before="0" w:after="0"/>
        <w:ind w:firstLine="850" w:start="0" w:end="0"/>
        <w:jc w:val="both"/>
        <w:rPr/>
      </w:pPr>
      <w:bookmarkStart w:id="94" w:name="__RefHeading___Toc9225_719487347"/>
      <w:bookmarkEnd w:id="94"/>
      <w:r>
        <w:rPr>
          <w:rStyle w:val="Strong"/>
          <w:b/>
          <w:bCs/>
          <w:i w:val="false"/>
          <w:iCs w:val="false"/>
        </w:rPr>
        <w:t>Спеціальні вимоги</w:t>
      </w:r>
    </w:p>
    <w:p>
      <w:pPr>
        <w:pStyle w:val="BodyText"/>
        <w:jc w:val="both"/>
        <w:rPr>
          <w:rFonts w:ascii="Times New Roman" w:hAnsi="Times New Roman"/>
        </w:rPr>
      </w:pPr>
      <w:r>
        <w:rPr/>
        <w:t>Система повинна підтримувати одночасну збірку необмеженої кількості дистрибутивів для одного користувача. Інтерфейс має забезпечувати інтуїтивну навігацію між етапами конфігурації.</w:t>
      </w:r>
    </w:p>
    <w:p>
      <w:pPr>
        <w:pStyle w:val="Heading3"/>
        <w:keepNext w:val="true"/>
        <w:keepLines/>
        <w:widowControl/>
        <w:suppressAutoHyphens w:val="true"/>
        <w:bidi w:val="0"/>
        <w:spacing w:lineRule="auto" w:line="360" w:before="0" w:after="0"/>
        <w:ind w:firstLine="850" w:start="0" w:end="0"/>
        <w:jc w:val="both"/>
        <w:rPr/>
      </w:pPr>
      <w:bookmarkStart w:id="95" w:name="__RefHeading___Toc9227_719487347"/>
      <w:bookmarkEnd w:id="95"/>
      <w:r>
        <w:rPr>
          <w:rStyle w:val="Strong"/>
          <w:b/>
          <w:bCs/>
          <w:i w:val="false"/>
          <w:iCs w:val="false"/>
        </w:rPr>
        <w:t>Передумови</w:t>
      </w:r>
    </w:p>
    <w:p>
      <w:pPr>
        <w:pStyle w:val="BodyText"/>
        <w:jc w:val="both"/>
        <w:rPr>
          <w:rFonts w:ascii="Times New Roman" w:hAnsi="Times New Roman"/>
        </w:rPr>
      </w:pPr>
      <w:r>
        <w:rPr/>
        <w:t>Користувач/Адміністратор має бути авторизованим в системі. Для публікації дистрибутива на платформі користувач повинен мати підтверждений обліковий запис.</w:t>
      </w:r>
    </w:p>
    <w:p>
      <w:pPr>
        <w:pStyle w:val="Heading3"/>
        <w:keepNext w:val="true"/>
        <w:keepLines/>
        <w:widowControl/>
        <w:suppressAutoHyphens w:val="true"/>
        <w:bidi w:val="0"/>
        <w:spacing w:lineRule="auto" w:line="360" w:before="0" w:after="0"/>
        <w:ind w:firstLine="850" w:start="0" w:end="0"/>
        <w:jc w:val="both"/>
        <w:rPr/>
      </w:pPr>
      <w:bookmarkStart w:id="96" w:name="__RefHeading___Toc9229_719487347"/>
      <w:bookmarkEnd w:id="96"/>
      <w:r>
        <w:rPr>
          <w:rStyle w:val="Strong"/>
          <w:b/>
          <w:bCs/>
          <w:i w:val="false"/>
          <w:iCs w:val="false"/>
        </w:rPr>
        <w:t>Післяумови</w:t>
      </w:r>
    </w:p>
    <w:p>
      <w:pPr>
        <w:pStyle w:val="BodyText"/>
        <w:jc w:val="both"/>
        <w:rPr>
          <w:rFonts w:ascii="Times New Roman" w:hAnsi="Times New Roman"/>
        </w:rPr>
      </w:pPr>
      <w:r>
        <w:rPr/>
        <w:t>При успішному закінченні прецеденту в системі з'являється новий дистрибутив з готовим ISO-образом. Для опублікованих дистрибутивів - вони стають доступними в загальному каталозі платформи. При неуспішному завершенні система залишається в стабільному стані, зберігаючи прогрес користувача до останнього збереженого етапу.</w:t>
      </w:r>
    </w:p>
    <w:p>
      <w:pPr>
        <w:pStyle w:val="Heading2"/>
        <w:keepNext w:val="true"/>
        <w:keepLines/>
        <w:widowControl/>
        <w:suppressAutoHyphens w:val="true"/>
        <w:bidi w:val="0"/>
        <w:spacing w:lineRule="auto" w:line="360" w:before="0" w:after="0"/>
        <w:ind w:firstLine="850" w:start="0" w:end="0"/>
        <w:jc w:val="both"/>
        <w:rPr/>
      </w:pPr>
      <w:bookmarkStart w:id="97" w:name="__RefHeading___Toc9231_719487347"/>
      <w:bookmarkEnd w:id="97"/>
      <w:r>
        <w:rPr>
          <w:rStyle w:val="Strong"/>
          <w:b/>
          <w:bCs/>
        </w:rPr>
        <w:t>Прецедент К1: Завантаження готового дистрибутива</w:t>
      </w:r>
    </w:p>
    <w:p>
      <w:pPr>
        <w:pStyle w:val="Heading3"/>
        <w:keepNext w:val="true"/>
        <w:keepLines/>
        <w:widowControl/>
        <w:suppressAutoHyphens w:val="true"/>
        <w:bidi w:val="0"/>
        <w:spacing w:lineRule="auto" w:line="360" w:before="0" w:after="0"/>
        <w:ind w:firstLine="850" w:start="0" w:end="0"/>
        <w:jc w:val="both"/>
        <w:rPr/>
      </w:pPr>
      <w:bookmarkStart w:id="98" w:name="__RefHeading___Toc9233_719487347"/>
      <w:bookmarkEnd w:id="98"/>
      <w:r>
        <w:rPr>
          <w:rStyle w:val="Strong"/>
          <w:b/>
          <w:bCs/>
          <w:i w:val="false"/>
          <w:iCs w:val="false"/>
        </w:rPr>
        <w:t>Короткий опис</w:t>
      </w:r>
    </w:p>
    <w:p>
      <w:pPr>
        <w:pStyle w:val="BodyText"/>
        <w:jc w:val="both"/>
        <w:rPr>
          <w:rFonts w:ascii="Times New Roman" w:hAnsi="Times New Roman"/>
        </w:rPr>
      </w:pPr>
      <w:r>
        <w:rPr/>
        <w:t>Кінцевий користувач завантажує та встановлює готовий дистрибутив, створений в системі. Дійові особи - Кінцевий користувач.</w:t>
      </w:r>
    </w:p>
    <w:p>
      <w:pPr>
        <w:pStyle w:val="Heading3"/>
        <w:keepNext w:val="true"/>
        <w:keepLines/>
        <w:widowControl/>
        <w:suppressAutoHyphens w:val="true"/>
        <w:bidi w:val="0"/>
        <w:spacing w:lineRule="auto" w:line="360" w:before="0" w:after="0"/>
        <w:ind w:firstLine="850" w:start="0" w:end="0"/>
        <w:jc w:val="both"/>
        <w:rPr/>
      </w:pPr>
      <w:bookmarkStart w:id="99" w:name="__RefHeading___Toc9235_719487347"/>
      <w:bookmarkEnd w:id="99"/>
      <w:r>
        <w:rPr>
          <w:rStyle w:val="Strong"/>
          <w:b/>
          <w:bCs/>
          <w:i w:val="false"/>
          <w:iCs w:val="false"/>
        </w:rPr>
        <w:t>Потік подій</w:t>
      </w:r>
    </w:p>
    <w:p>
      <w:pPr>
        <w:pStyle w:val="Heading4"/>
        <w:keepNext w:val="true"/>
        <w:keepLines/>
        <w:widowControl/>
        <w:suppressAutoHyphens w:val="true"/>
        <w:bidi w:val="0"/>
        <w:spacing w:lineRule="auto" w:line="360" w:before="0" w:after="0"/>
        <w:ind w:firstLine="850" w:start="0" w:end="0"/>
        <w:jc w:val="both"/>
        <w:rPr/>
      </w:pPr>
      <w:bookmarkStart w:id="100" w:name="__RefHeading___Toc9237_719487347"/>
      <w:bookmarkEnd w:id="100"/>
      <w:r>
        <w:rPr>
          <w:rStyle w:val="Strong"/>
        </w:rPr>
        <w:t>Базовий потік - Завантаження та встановлення</w:t>
      </w:r>
    </w:p>
    <w:p>
      <w:pPr>
        <w:pStyle w:val="BodyText"/>
        <w:widowControl/>
        <w:numPr>
          <w:ilvl w:val="0"/>
          <w:numId w:val="8"/>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Кінцевий користувач переходить на сторінку завантаження дистрибутивів.</w:t>
      </w:r>
    </w:p>
    <w:p>
      <w:pPr>
        <w:pStyle w:val="BodyText"/>
        <w:widowControl/>
        <w:numPr>
          <w:ilvl w:val="0"/>
          <w:numId w:val="8"/>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відображає список доступних дистрибутивів з описом та рейтингом.</w:t>
      </w:r>
    </w:p>
    <w:p>
      <w:pPr>
        <w:pStyle w:val="BodyText"/>
        <w:widowControl/>
        <w:numPr>
          <w:ilvl w:val="0"/>
          <w:numId w:val="8"/>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Користувач обирає дистрибутив для завантаження.</w:t>
      </w:r>
    </w:p>
    <w:p>
      <w:pPr>
        <w:pStyle w:val="BodyText"/>
        <w:widowControl/>
        <w:numPr>
          <w:ilvl w:val="0"/>
          <w:numId w:val="8"/>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перевіряє статус дистрибутива (не заблокований, доступний).</w:t>
      </w:r>
    </w:p>
    <w:p>
      <w:pPr>
        <w:pStyle w:val="BodyText"/>
        <w:widowControl/>
        <w:numPr>
          <w:ilvl w:val="0"/>
          <w:numId w:val="8"/>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надає посилання для завантаження ISO-образу.</w:t>
      </w:r>
    </w:p>
    <w:p>
      <w:pPr>
        <w:pStyle w:val="BodyText"/>
        <w:widowControl/>
        <w:numPr>
          <w:ilvl w:val="0"/>
          <w:numId w:val="8"/>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Користувач завантажує ISO-файл на свій пристрій.</w:t>
      </w:r>
    </w:p>
    <w:p>
      <w:pPr>
        <w:pStyle w:val="BodyText"/>
        <w:widowControl/>
        <w:numPr>
          <w:ilvl w:val="0"/>
          <w:numId w:val="8"/>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Користувач створює завантажувальний носій (USB, DVD).</w:t>
      </w:r>
    </w:p>
    <w:p>
      <w:pPr>
        <w:pStyle w:val="BodyText"/>
        <w:widowControl/>
        <w:numPr>
          <w:ilvl w:val="0"/>
          <w:numId w:val="8"/>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Користувач завантажується з носія та запускає процес встановлення.</w:t>
      </w:r>
    </w:p>
    <w:p>
      <w:pPr>
        <w:pStyle w:val="BodyText"/>
        <w:widowControl/>
        <w:numPr>
          <w:ilvl w:val="0"/>
          <w:numId w:val="8"/>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встановлення дистрибутива виконує автоматичне розгортання згідно з конфігурацією.</w:t>
      </w:r>
    </w:p>
    <w:p>
      <w:pPr>
        <w:pStyle w:val="BodyText"/>
        <w:widowControl/>
        <w:numPr>
          <w:ilvl w:val="0"/>
          <w:numId w:val="8"/>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Після встановлення користувач отримує готову до роботи систему.</w:t>
      </w:r>
    </w:p>
    <w:p>
      <w:pPr>
        <w:pStyle w:val="BodyText"/>
        <w:widowControl/>
        <w:suppressAutoHyphens w:val="true"/>
        <w:bidi w:val="0"/>
        <w:spacing w:lineRule="auto" w:line="360" w:before="0" w:after="0"/>
        <w:ind w:firstLine="850" w:start="0" w:end="0"/>
        <w:jc w:val="both"/>
        <w:rPr/>
      </w:pPr>
      <w:r>
        <w:rPr>
          <w:rStyle w:val="Strong"/>
        </w:rPr>
        <w:t>Альтернативні потоки</w:t>
      </w:r>
    </w:p>
    <w:p>
      <w:pPr>
        <w:pStyle w:val="Heading4"/>
        <w:keepNext w:val="true"/>
        <w:keepLines/>
        <w:widowControl/>
        <w:suppressAutoHyphens w:val="true"/>
        <w:bidi w:val="0"/>
        <w:spacing w:lineRule="auto" w:line="360" w:before="0" w:after="0"/>
        <w:ind w:firstLine="850" w:start="0" w:end="0"/>
        <w:jc w:val="both"/>
        <w:rPr/>
      </w:pPr>
      <w:bookmarkStart w:id="101" w:name="__RefHeading___Toc9239_719487347"/>
      <w:bookmarkEnd w:id="101"/>
      <w:r>
        <w:rPr>
          <w:rStyle w:val="Strong"/>
        </w:rPr>
        <w:t>Дистрибутив заблокований</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Якщо при виконанні п.4 Система виявляє, що дистрибутив заблокований, то:</w:t>
      </w:r>
    </w:p>
    <w:p>
      <w:pPr>
        <w:pStyle w:val="BodyText"/>
        <w:numPr>
          <w:ilvl w:val="0"/>
          <w:numId w:val="9"/>
        </w:numPr>
        <w:tabs>
          <w:tab w:val="clear" w:pos="720"/>
          <w:tab w:val="left" w:pos="0" w:leader="none"/>
        </w:tabs>
        <w:ind w:hanging="283" w:start="1429" w:end="0"/>
        <w:jc w:val="both"/>
        <w:rPr>
          <w:rFonts w:ascii="Times New Roman" w:hAnsi="Times New Roman"/>
        </w:rPr>
      </w:pPr>
      <w:r>
        <w:rPr/>
        <w:t>Система відображає повідомлення: "Цей дистрибутив тимчасово недоступний з причин безпеки".</w:t>
      </w:r>
    </w:p>
    <w:p>
      <w:pPr>
        <w:pStyle w:val="BodyText"/>
        <w:numPr>
          <w:ilvl w:val="0"/>
          <w:numId w:val="9"/>
        </w:numPr>
        <w:tabs>
          <w:tab w:val="clear" w:pos="720"/>
          <w:tab w:val="left" w:pos="0" w:leader="none"/>
        </w:tabs>
        <w:ind w:hanging="283" w:start="1429" w:end="0"/>
        <w:jc w:val="both"/>
        <w:rPr>
          <w:rFonts w:ascii="Times New Roman" w:hAnsi="Times New Roman"/>
        </w:rPr>
      </w:pPr>
      <w:r>
        <w:rPr/>
        <w:t>Система записує спробу доступу до заблокованого дистрибутива в лог безпеки.</w:t>
      </w:r>
    </w:p>
    <w:p>
      <w:pPr>
        <w:pStyle w:val="BodyText"/>
        <w:numPr>
          <w:ilvl w:val="0"/>
          <w:numId w:val="9"/>
        </w:numPr>
        <w:tabs>
          <w:tab w:val="clear" w:pos="720"/>
          <w:tab w:val="left" w:pos="0" w:leader="none"/>
        </w:tabs>
        <w:ind w:hanging="283" w:start="1429" w:end="0"/>
        <w:jc w:val="both"/>
        <w:rPr>
          <w:rFonts w:ascii="Times New Roman" w:hAnsi="Times New Roman"/>
        </w:rPr>
      </w:pPr>
      <w:r>
        <w:rPr/>
        <w:t>Прецедент завершується.</w:t>
      </w:r>
    </w:p>
    <w:p>
      <w:pPr>
        <w:pStyle w:val="Heading3"/>
        <w:keepNext w:val="true"/>
        <w:keepLines/>
        <w:widowControl/>
        <w:suppressAutoHyphens w:val="true"/>
        <w:bidi w:val="0"/>
        <w:spacing w:lineRule="auto" w:line="360" w:before="0" w:after="0"/>
        <w:ind w:firstLine="850" w:start="0" w:end="0"/>
        <w:jc w:val="both"/>
        <w:rPr/>
      </w:pPr>
      <w:bookmarkStart w:id="102" w:name="__RefHeading___Toc9241_719487347"/>
      <w:bookmarkEnd w:id="102"/>
      <w:r>
        <w:rPr>
          <w:rStyle w:val="Strong"/>
          <w:b/>
          <w:bCs/>
          <w:i w:val="false"/>
          <w:iCs w:val="false"/>
        </w:rPr>
        <w:t>Спеціальні вимоги</w:t>
      </w:r>
    </w:p>
    <w:p>
      <w:pPr>
        <w:pStyle w:val="BodyText"/>
        <w:jc w:val="both"/>
        <w:rPr>
          <w:rFonts w:ascii="Times New Roman" w:hAnsi="Times New Roman"/>
        </w:rPr>
      </w:pPr>
      <w:r>
        <w:rPr/>
        <w:t>Швидкість завантаження має бути не менше 10 Мб/с на стандартному інтернет-з'єднанні. Файли мають перевірятись контрольними сумами для гарантії цілісності.</w:t>
      </w:r>
    </w:p>
    <w:p>
      <w:pPr>
        <w:pStyle w:val="Heading3"/>
        <w:keepNext w:val="true"/>
        <w:keepLines/>
        <w:widowControl/>
        <w:suppressAutoHyphens w:val="true"/>
        <w:bidi w:val="0"/>
        <w:spacing w:lineRule="auto" w:line="360" w:before="0" w:after="0"/>
        <w:ind w:firstLine="850" w:start="0" w:end="0"/>
        <w:jc w:val="both"/>
        <w:rPr/>
      </w:pPr>
      <w:bookmarkStart w:id="103" w:name="__RefHeading___Toc9243_719487347"/>
      <w:bookmarkEnd w:id="103"/>
      <w:r>
        <w:rPr>
          <w:rStyle w:val="Strong"/>
          <w:b/>
          <w:bCs/>
          <w:i w:val="false"/>
          <w:iCs w:val="false"/>
        </w:rPr>
        <w:t>Передумови</w:t>
      </w:r>
    </w:p>
    <w:p>
      <w:pPr>
        <w:pStyle w:val="BodyText"/>
        <w:jc w:val="both"/>
        <w:rPr>
          <w:rFonts w:ascii="Times New Roman" w:hAnsi="Times New Roman"/>
        </w:rPr>
      </w:pPr>
      <w:r>
        <w:rPr/>
        <w:t>Дистрибутив має бути успішно зібраним і не заблокованим системою безпеки.</w:t>
      </w:r>
    </w:p>
    <w:p>
      <w:pPr>
        <w:pStyle w:val="Heading2"/>
        <w:keepNext w:val="true"/>
        <w:keepLines/>
        <w:widowControl/>
        <w:suppressAutoHyphens w:val="true"/>
        <w:bidi w:val="0"/>
        <w:spacing w:lineRule="auto" w:line="360" w:before="0" w:after="0"/>
        <w:ind w:firstLine="850" w:start="0" w:end="0"/>
        <w:jc w:val="both"/>
        <w:rPr/>
      </w:pPr>
      <w:bookmarkStart w:id="104" w:name="__RefHeading___Toc9245_719487347"/>
      <w:bookmarkEnd w:id="104"/>
      <w:r>
        <w:rPr>
          <w:rStyle w:val="Strong"/>
          <w:b/>
          <w:bCs/>
        </w:rPr>
        <w:t>Прецедент 3: Моніторинг та блокування шкідливих дистрибутивів</w:t>
      </w:r>
    </w:p>
    <w:p>
      <w:pPr>
        <w:pStyle w:val="Heading3"/>
        <w:keepNext w:val="true"/>
        <w:keepLines/>
        <w:widowControl/>
        <w:suppressAutoHyphens w:val="true"/>
        <w:bidi w:val="0"/>
        <w:spacing w:lineRule="auto" w:line="360" w:before="0" w:after="0"/>
        <w:ind w:firstLine="850" w:start="0" w:end="0"/>
        <w:jc w:val="both"/>
        <w:rPr/>
      </w:pPr>
      <w:bookmarkStart w:id="105" w:name="__RefHeading___Toc9247_719487347"/>
      <w:bookmarkEnd w:id="105"/>
      <w:r>
        <w:rPr>
          <w:rStyle w:val="Strong"/>
          <w:b/>
          <w:bCs/>
          <w:i w:val="false"/>
          <w:iCs w:val="false"/>
        </w:rPr>
        <w:t>Короткий опис</w:t>
      </w:r>
    </w:p>
    <w:p>
      <w:pPr>
        <w:pStyle w:val="BodyText"/>
        <w:widowControl/>
        <w:suppressAutoHyphens w:val="true"/>
        <w:bidi w:val="0"/>
        <w:spacing w:lineRule="auto" w:line="360" w:before="0" w:after="0"/>
        <w:ind w:firstLine="850" w:start="0" w:end="0"/>
        <w:jc w:val="both"/>
        <w:rPr>
          <w:rFonts w:ascii="Times New Roman" w:hAnsi="Times New Roman"/>
        </w:rPr>
      </w:pPr>
      <w:r>
        <w:rPr/>
        <w:t>Система безпеки автоматично фільтрує та моніторить створені дистрибутиви на наявність шкідливого коду, після чого модератор проводить фінальну перевірку та блокує їх у разі виявлення загроз. Дійові особи - Система автоматичної фільтрації, Модератор.</w:t>
      </w:r>
    </w:p>
    <w:p>
      <w:pPr>
        <w:pStyle w:val="Heading3"/>
        <w:keepNext w:val="true"/>
        <w:keepLines/>
        <w:widowControl/>
        <w:suppressAutoHyphens w:val="true"/>
        <w:bidi w:val="0"/>
        <w:spacing w:lineRule="auto" w:line="360" w:before="0" w:after="0"/>
        <w:ind w:firstLine="850" w:start="0" w:end="0"/>
        <w:jc w:val="both"/>
        <w:rPr/>
      </w:pPr>
      <w:bookmarkStart w:id="106" w:name="__RefHeading___Toc9249_719487347"/>
      <w:bookmarkEnd w:id="106"/>
      <w:r>
        <w:rPr>
          <w:rStyle w:val="Strong"/>
          <w:b/>
          <w:bCs/>
          <w:i w:val="false"/>
          <w:iCs w:val="false"/>
        </w:rPr>
        <w:t>Потік подій</w:t>
      </w:r>
    </w:p>
    <w:p>
      <w:pPr>
        <w:pStyle w:val="Heading4"/>
        <w:keepNext w:val="true"/>
        <w:keepLines/>
        <w:widowControl/>
        <w:suppressAutoHyphens w:val="true"/>
        <w:bidi w:val="0"/>
        <w:spacing w:lineRule="auto" w:line="360" w:before="0" w:after="0"/>
        <w:ind w:firstLine="850" w:start="0" w:end="0"/>
        <w:jc w:val="both"/>
        <w:rPr/>
      </w:pPr>
      <w:bookmarkStart w:id="107" w:name="__RefHeading___Toc9251_719487347"/>
      <w:bookmarkEnd w:id="107"/>
      <w:r>
        <w:rPr>
          <w:rStyle w:val="Strong"/>
          <w:i w:val="false"/>
          <w:iCs w:val="false"/>
        </w:rPr>
        <w:t>M1, M2. Базовий потік - Моніторинг та блокування</w:t>
      </w:r>
    </w:p>
    <w:p>
      <w:pPr>
        <w:pStyle w:val="BodyText"/>
        <w:keepLines/>
        <w:widowControl w:val="false"/>
        <w:numPr>
          <w:ilvl w:val="0"/>
          <w:numId w:val="10"/>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b w:val="false"/>
          <w:bCs w:val="false"/>
        </w:rPr>
        <w:t>Система автоматичної фільтрації сканує всі нові дистрибутиви при спробі їх публікації.</w:t>
      </w:r>
    </w:p>
    <w:p>
      <w:pPr>
        <w:pStyle w:val="BodyText"/>
        <w:keepLines/>
        <w:widowControl w:val="false"/>
        <w:numPr>
          <w:ilvl w:val="0"/>
          <w:numId w:val="10"/>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b w:val="false"/>
          <w:bCs w:val="false"/>
        </w:rPr>
        <w:t>Система аналізує пакети на наявність відомих вразливостей та шкідливого коду.</w:t>
      </w:r>
    </w:p>
    <w:p>
      <w:pPr>
        <w:pStyle w:val="BodyText"/>
        <w:keepLines/>
        <w:widowControl w:val="false"/>
        <w:numPr>
          <w:ilvl w:val="0"/>
          <w:numId w:val="10"/>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b w:val="false"/>
          <w:bCs w:val="false"/>
        </w:rPr>
        <w:t>Система перевіряє сигнатури пакетів та контрольні суми.</w:t>
      </w:r>
    </w:p>
    <w:p>
      <w:pPr>
        <w:pStyle w:val="BodyText"/>
        <w:keepLines/>
        <w:widowControl w:val="false"/>
        <w:numPr>
          <w:ilvl w:val="0"/>
          <w:numId w:val="10"/>
        </w:numPr>
        <w:tabs>
          <w:tab w:val="clear" w:pos="720"/>
          <w:tab w:val="left" w:pos="0" w:leader="none"/>
        </w:tabs>
        <w:suppressAutoHyphens w:val="true"/>
        <w:bidi w:val="0"/>
        <w:spacing w:lineRule="atLeast" w:line="240" w:before="0" w:after="120"/>
        <w:ind w:firstLine="850" w:start="0" w:end="0"/>
        <w:jc w:val="both"/>
        <w:rPr/>
      </w:pPr>
      <w:r>
        <w:rPr>
          <w:rStyle w:val="Strong"/>
          <w:b w:val="false"/>
          <w:bCs w:val="false"/>
        </w:rPr>
        <w:t>Якщо система фільтрації виявляє критичні загрози, дистрибутив автоматично блокується без участі модератора.</w:t>
      </w:r>
    </w:p>
    <w:p>
      <w:pPr>
        <w:pStyle w:val="BodyText"/>
        <w:keepLines/>
        <w:widowControl w:val="false"/>
        <w:numPr>
          <w:ilvl w:val="0"/>
          <w:numId w:val="10"/>
        </w:numPr>
        <w:tabs>
          <w:tab w:val="clear" w:pos="720"/>
          <w:tab w:val="left" w:pos="0" w:leader="none"/>
        </w:tabs>
        <w:suppressAutoHyphens w:val="true"/>
        <w:bidi w:val="0"/>
        <w:spacing w:lineRule="atLeast" w:line="240" w:before="0" w:after="120"/>
        <w:ind w:firstLine="850" w:start="0" w:end="0"/>
        <w:jc w:val="both"/>
        <w:rPr/>
      </w:pPr>
      <w:r>
        <w:rPr>
          <w:rStyle w:val="Strong"/>
          <w:b w:val="false"/>
          <w:bCs w:val="false"/>
        </w:rPr>
        <w:t>Якщо система фільтрації виявляє потенційні проблеми, дистрибутив передається на перевірку модератору з позначкою "Потенційно небезпечний".</w:t>
      </w:r>
    </w:p>
    <w:p>
      <w:pPr>
        <w:pStyle w:val="BodyText"/>
        <w:keepLines/>
        <w:widowControl w:val="false"/>
        <w:numPr>
          <w:ilvl w:val="0"/>
          <w:numId w:val="10"/>
        </w:numPr>
        <w:tabs>
          <w:tab w:val="clear" w:pos="720"/>
          <w:tab w:val="left" w:pos="0" w:leader="none"/>
        </w:tabs>
        <w:suppressAutoHyphens w:val="true"/>
        <w:bidi w:val="0"/>
        <w:spacing w:lineRule="atLeast" w:line="240" w:before="0" w:after="120"/>
        <w:ind w:firstLine="850" w:start="0" w:end="0"/>
        <w:jc w:val="both"/>
        <w:rPr/>
      </w:pPr>
      <w:r>
        <w:rPr>
          <w:rStyle w:val="Strong"/>
          <w:b w:val="false"/>
          <w:bCs w:val="false"/>
        </w:rPr>
        <w:t>Якщо система фільтрації не виявляє проблем, дистрибутив передається модератору для стандартної перевірки.</w:t>
      </w:r>
    </w:p>
    <w:p>
      <w:pPr>
        <w:pStyle w:val="BodyText"/>
        <w:keepLines/>
        <w:widowControl w:val="false"/>
        <w:numPr>
          <w:ilvl w:val="0"/>
          <w:numId w:val="10"/>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b w:val="false"/>
          <w:bCs w:val="false"/>
        </w:rPr>
        <w:t>Модератор отримує список дистрибутивів для перевірки з різними рівнями пріоритету.</w:t>
      </w:r>
    </w:p>
    <w:p>
      <w:pPr>
        <w:pStyle w:val="BodyText"/>
        <w:keepLines/>
        <w:widowControl w:val="false"/>
        <w:numPr>
          <w:ilvl w:val="0"/>
          <w:numId w:val="10"/>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b w:val="false"/>
          <w:bCs w:val="false"/>
        </w:rPr>
        <w:t>Модератор аналізує звіти системи фільтрації та проводить додаткову перевірку.</w:t>
      </w:r>
    </w:p>
    <w:p>
      <w:pPr>
        <w:pStyle w:val="BodyText"/>
        <w:keepLines/>
        <w:widowControl w:val="false"/>
        <w:numPr>
          <w:ilvl w:val="0"/>
          <w:numId w:val="10"/>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b w:val="false"/>
          <w:bCs w:val="false"/>
        </w:rPr>
        <w:t>Модератор приймає рішення про блокування або схвалення дистрибутива.</w:t>
      </w:r>
    </w:p>
    <w:p>
      <w:pPr>
        <w:pStyle w:val="BodyText"/>
        <w:keepLines/>
        <w:widowControl w:val="false"/>
        <w:numPr>
          <w:ilvl w:val="0"/>
          <w:numId w:val="10"/>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b w:val="false"/>
          <w:bCs w:val="false"/>
        </w:rPr>
        <w:t>Система додає заблоковані дистрибутиви до чорного списку.</w:t>
      </w:r>
    </w:p>
    <w:p>
      <w:pPr>
        <w:pStyle w:val="BodyText"/>
        <w:keepLines/>
        <w:widowControl w:val="false"/>
        <w:numPr>
          <w:ilvl w:val="0"/>
          <w:numId w:val="10"/>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b w:val="false"/>
          <w:bCs w:val="false"/>
        </w:rPr>
        <w:t>Система блокує завантаження та встановлення дистрибутива.</w:t>
      </w:r>
    </w:p>
    <w:p>
      <w:pPr>
        <w:pStyle w:val="BodyText"/>
        <w:keepLines/>
        <w:widowControl w:val="false"/>
        <w:numPr>
          <w:ilvl w:val="0"/>
          <w:numId w:val="10"/>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b w:val="false"/>
          <w:bCs w:val="false"/>
        </w:rPr>
        <w:t>Система повідомляє творця дистрибутива про блокування з причиною.</w:t>
      </w:r>
    </w:p>
    <w:p>
      <w:pPr>
        <w:pStyle w:val="BodyText"/>
        <w:widowControl/>
        <w:suppressAutoHyphens w:val="true"/>
        <w:bidi w:val="0"/>
        <w:spacing w:lineRule="auto" w:line="360" w:before="0" w:after="0"/>
        <w:ind w:firstLine="850" w:start="0" w:end="0"/>
        <w:jc w:val="both"/>
        <w:rPr/>
      </w:pPr>
      <w:r>
        <w:rPr>
          <w:rStyle w:val="Strong"/>
        </w:rPr>
        <w:t>Альтернативні потоки</w:t>
      </w:r>
    </w:p>
    <w:p>
      <w:pPr>
        <w:pStyle w:val="Heading4"/>
        <w:keepNext w:val="true"/>
        <w:keepLines/>
        <w:widowControl/>
        <w:suppressAutoHyphens w:val="true"/>
        <w:bidi w:val="0"/>
        <w:spacing w:lineRule="auto" w:line="360" w:before="0" w:after="0"/>
        <w:ind w:firstLine="850" w:start="0" w:end="0"/>
        <w:jc w:val="both"/>
        <w:rPr/>
      </w:pPr>
      <w:bookmarkStart w:id="108" w:name="__RefHeading___Toc9253_719487347"/>
      <w:bookmarkEnd w:id="108"/>
      <w:r>
        <w:rPr>
          <w:rStyle w:val="Strong"/>
        </w:rPr>
        <w:t>Екстрене автоматичне блокування</w:t>
      </w:r>
    </w:p>
    <w:p>
      <w:pPr>
        <w:pStyle w:val="BodyText"/>
        <w:keepLines/>
        <w:widowControl w:val="false"/>
        <w:suppressAutoHyphens w:val="true"/>
        <w:bidi w:val="0"/>
        <w:spacing w:lineRule="atLeast" w:line="240" w:before="0" w:after="120"/>
        <w:ind w:firstLine="850" w:start="0" w:end="0"/>
        <w:jc w:val="both"/>
        <w:rPr>
          <w:rFonts w:ascii="Times New Roman" w:hAnsi="Times New Roman"/>
        </w:rPr>
      </w:pPr>
      <w:r>
        <w:rPr/>
        <w:t>Якщо система фільтрації виявляє критичну загрозу, то:</w:t>
      </w:r>
    </w:p>
    <w:p>
      <w:pPr>
        <w:pStyle w:val="BodyText"/>
        <w:widowControl/>
        <w:numPr>
          <w:ilvl w:val="0"/>
          <w:numId w:val="11"/>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автоматично блокує дистрибутив без очікування рішення модератора.</w:t>
      </w:r>
    </w:p>
    <w:p>
      <w:pPr>
        <w:pStyle w:val="BodyText"/>
        <w:widowControl/>
        <w:numPr>
          <w:ilvl w:val="0"/>
          <w:numId w:val="11"/>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відправляє сповіщення модератору.</w:t>
      </w:r>
    </w:p>
    <w:p>
      <w:pPr>
        <w:pStyle w:val="BodyText"/>
        <w:widowControl/>
        <w:numPr>
          <w:ilvl w:val="0"/>
          <w:numId w:val="11"/>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Автор дистрибутива додається до чорного списку.</w:t>
      </w:r>
    </w:p>
    <w:p>
      <w:pPr>
        <w:pStyle w:val="Heading4"/>
        <w:widowControl/>
        <w:suppressAutoHyphens w:val="true"/>
        <w:bidi w:val="0"/>
        <w:spacing w:lineRule="auto" w:line="360" w:before="0" w:after="0"/>
        <w:ind w:firstLine="850" w:start="0" w:end="0"/>
        <w:jc w:val="both"/>
        <w:rPr/>
      </w:pPr>
      <w:bookmarkStart w:id="109" w:name="__RefHeading___Toc9255_719487347"/>
      <w:bookmarkEnd w:id="109"/>
      <w:r>
        <w:rPr>
          <w:rStyle w:val="Strong"/>
        </w:rPr>
        <w:t>Скарга користувача на дистрибутив</w:t>
      </w:r>
    </w:p>
    <w:p>
      <w:pPr>
        <w:pStyle w:val="BodyText"/>
        <w:widowControl/>
        <w:suppressAutoHyphens w:val="true"/>
        <w:bidi w:val="0"/>
        <w:spacing w:lineRule="auto" w:line="360" w:before="0" w:after="0"/>
        <w:ind w:firstLine="850" w:start="0" w:end="0"/>
        <w:jc w:val="both"/>
        <w:rPr>
          <w:rFonts w:ascii="Times New Roman" w:hAnsi="Times New Roman"/>
        </w:rPr>
      </w:pPr>
      <w:r>
        <w:rPr/>
        <w:t>Якщо користувач повідомляє про підозрілий дистрибутив:</w:t>
      </w:r>
    </w:p>
    <w:p>
      <w:pPr>
        <w:pStyle w:val="BodyText"/>
        <w:widowControl/>
        <w:numPr>
          <w:ilvl w:val="0"/>
          <w:numId w:val="12"/>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Система автоматично перевіряє дистрибутив за допомогою фільтрації.</w:t>
      </w:r>
    </w:p>
    <w:p>
      <w:pPr>
        <w:pStyle w:val="BodyText"/>
        <w:widowControl/>
        <w:numPr>
          <w:ilvl w:val="0"/>
          <w:numId w:val="12"/>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Дистрибутив отримує високий пріоритет для перевірки модератором.</w:t>
      </w:r>
    </w:p>
    <w:p>
      <w:pPr>
        <w:pStyle w:val="BodyText"/>
        <w:widowControl/>
        <w:numPr>
          <w:ilvl w:val="0"/>
          <w:numId w:val="12"/>
        </w:numPr>
        <w:tabs>
          <w:tab w:val="clear" w:pos="720"/>
          <w:tab w:val="left" w:pos="0" w:leader="none"/>
        </w:tabs>
        <w:suppressAutoHyphens w:val="true"/>
        <w:bidi w:val="0"/>
        <w:spacing w:lineRule="auto" w:line="360" w:before="0" w:after="0"/>
        <w:ind w:firstLine="850" w:start="0" w:end="0"/>
        <w:jc w:val="both"/>
        <w:rPr>
          <w:rFonts w:ascii="Times New Roman" w:hAnsi="Times New Roman"/>
        </w:rPr>
      </w:pPr>
      <w:r>
        <w:rPr/>
        <w:t>Модератор проводить перевірку дистрибутива.</w:t>
      </w:r>
    </w:p>
    <w:p>
      <w:pPr>
        <w:pStyle w:val="Heading3"/>
        <w:keepNext w:val="true"/>
        <w:keepLines/>
        <w:widowControl/>
        <w:suppressAutoHyphens w:val="true"/>
        <w:bidi w:val="0"/>
        <w:spacing w:lineRule="auto" w:line="360" w:before="0" w:after="0"/>
        <w:ind w:firstLine="850" w:start="0" w:end="0"/>
        <w:jc w:val="both"/>
        <w:rPr/>
      </w:pPr>
      <w:bookmarkStart w:id="110" w:name="__RefHeading___Toc9257_719487347"/>
      <w:bookmarkEnd w:id="110"/>
      <w:r>
        <w:rPr>
          <w:rStyle w:val="Strong"/>
          <w:b/>
          <w:bCs/>
          <w:i w:val="false"/>
          <w:iCs w:val="false"/>
        </w:rPr>
        <w:t>Передумови</w:t>
      </w:r>
    </w:p>
    <w:p>
      <w:pPr>
        <w:pStyle w:val="BodyText"/>
        <w:widowControl/>
        <w:suppressAutoHyphens w:val="true"/>
        <w:bidi w:val="0"/>
        <w:spacing w:lineRule="auto" w:line="360" w:before="0" w:after="0"/>
        <w:ind w:firstLine="850" w:start="0" w:end="0"/>
        <w:jc w:val="both"/>
        <w:rPr>
          <w:rFonts w:ascii="Times New Roman" w:hAnsi="Times New Roman"/>
        </w:rPr>
      </w:pPr>
      <w:r>
        <w:rPr/>
        <w:t>Система автоматичної фільтрації має бути активованою та мати актуальну базу сигнатур шкідливого ПЗ. Модератор має бути авторизованим в системі.</w:t>
      </w:r>
    </w:p>
    <w:p>
      <w:pPr>
        <w:pStyle w:val="Heading3"/>
        <w:keepNext w:val="true"/>
        <w:keepLines/>
        <w:widowControl/>
        <w:suppressAutoHyphens w:val="true"/>
        <w:bidi w:val="0"/>
        <w:spacing w:lineRule="auto" w:line="360" w:before="0" w:after="0"/>
        <w:ind w:firstLine="850" w:start="0" w:end="0"/>
        <w:jc w:val="both"/>
        <w:rPr/>
      </w:pPr>
      <w:bookmarkStart w:id="111" w:name="__RefHeading___Toc9259_719487347"/>
      <w:bookmarkEnd w:id="111"/>
      <w:r>
        <w:rPr>
          <w:rStyle w:val="Strong"/>
          <w:b/>
          <w:bCs/>
          <w:i w:val="false"/>
          <w:iCs w:val="false"/>
        </w:rPr>
        <w:t>Післяумови</w:t>
      </w:r>
    </w:p>
    <w:p>
      <w:pPr>
        <w:pStyle w:val="BodyText"/>
        <w:widowControl/>
        <w:suppressAutoHyphens w:val="true"/>
        <w:bidi w:val="0"/>
        <w:spacing w:lineRule="auto" w:line="360" w:before="0" w:after="0"/>
        <w:ind w:firstLine="850" w:start="0" w:end="0"/>
        <w:jc w:val="both"/>
        <w:rPr>
          <w:rFonts w:ascii="Times New Roman" w:hAnsi="Times New Roman"/>
        </w:rPr>
      </w:pPr>
      <w:r>
        <w:rPr/>
        <w:t>Заблоковані дистрибутиви видаляються з публічного доступу. Всі спроби доступу до заблокованих дистрибутивів логуються для подальшого аналізу. Користувачі отримують повідомлення про причини блокування їхніх дистрибутивів.</w:t>
      </w:r>
    </w:p>
    <w:p>
      <w:pPr>
        <w:pStyle w:val="Heading2"/>
        <w:keepNext w:val="true"/>
        <w:keepLines/>
        <w:widowControl/>
        <w:suppressAutoHyphens w:val="true"/>
        <w:bidi w:val="0"/>
        <w:spacing w:lineRule="auto" w:line="360" w:before="0" w:after="0"/>
        <w:ind w:firstLine="850" w:start="0" w:end="0"/>
        <w:jc w:val="both"/>
        <w:rPr/>
      </w:pPr>
      <w:bookmarkStart w:id="112" w:name="__RefHeading___Toc9261_719487347"/>
      <w:bookmarkEnd w:id="112"/>
      <w:r>
        <w:rPr>
          <w:rStyle w:val="Strong"/>
          <w:b/>
          <w:bCs/>
          <w:i w:val="false"/>
          <w:iCs w:val="false"/>
        </w:rPr>
        <w:t>Прецедент 4: К3 Створення знімка системи</w:t>
      </w:r>
    </w:p>
    <w:p>
      <w:pPr>
        <w:pStyle w:val="Heading3"/>
        <w:keepNext w:val="true"/>
        <w:keepLines/>
        <w:widowControl/>
        <w:suppressAutoHyphens w:val="true"/>
        <w:bidi w:val="0"/>
        <w:spacing w:lineRule="auto" w:line="360" w:before="0" w:after="0"/>
        <w:ind w:firstLine="850" w:start="0" w:end="0"/>
        <w:jc w:val="both"/>
        <w:rPr/>
      </w:pPr>
      <w:bookmarkStart w:id="113" w:name="__RefHeading___Toc9263_719487347"/>
      <w:bookmarkEnd w:id="113"/>
      <w:r>
        <w:rPr>
          <w:rStyle w:val="Strong"/>
          <w:b/>
          <w:bCs/>
          <w:i w:val="false"/>
          <w:iCs w:val="false"/>
        </w:rPr>
        <w:t>Короткий опис</w:t>
      </w:r>
    </w:p>
    <w:p>
      <w:pPr>
        <w:pStyle w:val="BodyText"/>
        <w:jc w:val="both"/>
        <w:rPr>
          <w:rFonts w:ascii="Times New Roman" w:hAnsi="Times New Roman"/>
        </w:rPr>
      </w:pPr>
      <w:r>
        <w:rPr/>
        <w:t>Користувач створює знімок існуючої системи для подальшого відновлення або розгортання ідентичного середовища. Дійові особи - Користувач.</w:t>
      </w:r>
    </w:p>
    <w:p>
      <w:pPr>
        <w:pStyle w:val="Heading3"/>
        <w:keepNext w:val="true"/>
        <w:keepLines/>
        <w:widowControl/>
        <w:suppressAutoHyphens w:val="true"/>
        <w:bidi w:val="0"/>
        <w:spacing w:lineRule="auto" w:line="360" w:before="0" w:after="0"/>
        <w:ind w:firstLine="850" w:start="0" w:end="0"/>
        <w:jc w:val="both"/>
        <w:rPr/>
      </w:pPr>
      <w:bookmarkStart w:id="114" w:name="__RefHeading___Toc9265_719487347"/>
      <w:bookmarkEnd w:id="114"/>
      <w:r>
        <w:rPr>
          <w:rStyle w:val="Strong"/>
          <w:b/>
          <w:bCs/>
          <w:i w:val="false"/>
          <w:iCs w:val="false"/>
        </w:rPr>
        <w:t>Потік подій</w:t>
      </w:r>
    </w:p>
    <w:p>
      <w:pPr>
        <w:pStyle w:val="Heading4"/>
        <w:keepNext w:val="true"/>
        <w:keepLines/>
        <w:widowControl/>
        <w:suppressAutoHyphens w:val="true"/>
        <w:bidi w:val="0"/>
        <w:spacing w:lineRule="auto" w:line="360" w:before="0" w:after="0"/>
        <w:ind w:firstLine="907" w:start="0" w:end="0"/>
        <w:jc w:val="both"/>
        <w:rPr/>
      </w:pPr>
      <w:bookmarkStart w:id="115" w:name="__RefHeading___Toc9267_719487347"/>
      <w:bookmarkEnd w:id="115"/>
      <w:r>
        <w:rPr>
          <w:rStyle w:val="Strong"/>
        </w:rPr>
        <w:t>Базовий потік - Створення знімка системи</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Користувач обирає опцію «Створити знімок системи» з головного меню.</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Система відображає список систем користувача, доступних для створення знімка.</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Користувач вибирає систему для резервування.</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Система аналізує структуру вибраної системи та розмір даних.</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Система відображає форму для введення параметрів знімка (назва, опис, рівень стиснення).</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Користувач вводить назву знімка та обирає параметри стиснення.</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Система відображає оцінку часу створення та необхідного дискового простору.</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Користувач підтверджує створення знімка.</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Система блокує вибрану систему від змін на час створення знімка.</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Система створює стислий образ системи з усіма налаштуваннями та пакетами.</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Система зберігає знімок у персональному сховищі користувача.</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Система додає запис про знімок в каталог знімків користувача.</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firstLine="850" w:start="0" w:end="0"/>
        <w:jc w:val="both"/>
        <w:rPr>
          <w:rFonts w:ascii="Times New Roman" w:hAnsi="Times New Roman"/>
        </w:rPr>
      </w:pPr>
      <w:r>
        <w:rPr/>
        <w:t>Система розблоковує систему для подальшої роботи.</w:t>
      </w:r>
    </w:p>
    <w:p>
      <w:pPr>
        <w:pStyle w:val="BodyText"/>
        <w:widowControl/>
        <w:suppressAutoHyphens w:val="true"/>
        <w:bidi w:val="0"/>
        <w:spacing w:lineRule="auto" w:line="360" w:before="0" w:after="0"/>
        <w:ind w:firstLine="850" w:start="0" w:end="0"/>
        <w:jc w:val="both"/>
        <w:rPr/>
      </w:pPr>
      <w:r>
        <w:rPr>
          <w:rStyle w:val="Strong"/>
        </w:rPr>
        <w:t>Альтернативні потоки</w:t>
      </w:r>
    </w:p>
    <w:p>
      <w:pPr>
        <w:pStyle w:val="Heading4"/>
        <w:keepNext w:val="true"/>
        <w:keepLines/>
        <w:widowControl/>
        <w:suppressAutoHyphens w:val="true"/>
        <w:bidi w:val="0"/>
        <w:spacing w:lineRule="auto" w:line="360" w:before="0" w:after="0"/>
        <w:ind w:firstLine="850" w:start="0" w:end="0"/>
        <w:jc w:val="both"/>
        <w:rPr/>
      </w:pPr>
      <w:bookmarkStart w:id="116" w:name="__RefHeading___Toc9269_719487347"/>
      <w:bookmarkEnd w:id="116"/>
      <w:r>
        <w:rPr>
          <w:rStyle w:val="Strong"/>
        </w:rPr>
        <w:t>Автоматичне створення знімка за розкладом</w:t>
      </w:r>
    </w:p>
    <w:p>
      <w:pPr>
        <w:pStyle w:val="BodyText"/>
        <w:widowControl/>
        <w:suppressAutoHyphens w:val="true"/>
        <w:bidi w:val="0"/>
        <w:spacing w:lineRule="auto" w:line="360" w:before="0" w:after="0"/>
        <w:ind w:firstLine="850" w:start="0" w:end="0"/>
        <w:jc w:val="both"/>
        <w:rPr>
          <w:rFonts w:ascii="Times New Roman" w:hAnsi="Times New Roman"/>
        </w:rPr>
      </w:pPr>
      <w:r>
        <w:rPr/>
        <w:t>Якщо Користувач бажає налаштувати автоматичне створення знімків:</w:t>
      </w:r>
    </w:p>
    <w:p>
      <w:pPr>
        <w:pStyle w:val="BodyText"/>
        <w:numPr>
          <w:ilvl w:val="0"/>
          <w:numId w:val="14"/>
        </w:numPr>
        <w:tabs>
          <w:tab w:val="clear" w:pos="720"/>
          <w:tab w:val="left" w:pos="0" w:leader="none"/>
        </w:tabs>
        <w:ind w:hanging="283" w:start="1429" w:end="0"/>
        <w:jc w:val="both"/>
        <w:rPr>
          <w:rFonts w:ascii="Times New Roman" w:hAnsi="Times New Roman"/>
        </w:rPr>
      </w:pPr>
      <w:r>
        <w:rPr/>
        <w:t>Користувач обирає «Налаштувати розклад резервного копіювання».</w:t>
      </w:r>
    </w:p>
    <w:p>
      <w:pPr>
        <w:pStyle w:val="BodyText"/>
        <w:numPr>
          <w:ilvl w:val="0"/>
          <w:numId w:val="14"/>
        </w:numPr>
        <w:tabs>
          <w:tab w:val="clear" w:pos="720"/>
          <w:tab w:val="left" w:pos="0" w:leader="none"/>
        </w:tabs>
        <w:ind w:hanging="283" w:start="1429" w:end="0"/>
        <w:jc w:val="both"/>
        <w:rPr>
          <w:rFonts w:ascii="Times New Roman" w:hAnsi="Times New Roman"/>
        </w:rPr>
      </w:pPr>
      <w:r>
        <w:rPr/>
        <w:t>Система відображає інтерфейс для налаштування періодичності (щодня, щотижня, щомісяця).</w:t>
      </w:r>
    </w:p>
    <w:p>
      <w:pPr>
        <w:pStyle w:val="BodyText"/>
        <w:numPr>
          <w:ilvl w:val="0"/>
          <w:numId w:val="14"/>
        </w:numPr>
        <w:tabs>
          <w:tab w:val="clear" w:pos="720"/>
          <w:tab w:val="left" w:pos="0" w:leader="none"/>
        </w:tabs>
        <w:ind w:hanging="283" w:start="1429" w:end="0"/>
        <w:jc w:val="both"/>
        <w:rPr>
          <w:rFonts w:ascii="Times New Roman" w:hAnsi="Times New Roman"/>
        </w:rPr>
      </w:pPr>
      <w:r>
        <w:rPr/>
        <w:t>Користувач встановлює бажану періодичність та час створення знімків.</w:t>
      </w:r>
    </w:p>
    <w:p>
      <w:pPr>
        <w:pStyle w:val="BodyText"/>
        <w:numPr>
          <w:ilvl w:val="0"/>
          <w:numId w:val="14"/>
        </w:numPr>
        <w:tabs>
          <w:tab w:val="clear" w:pos="720"/>
          <w:tab w:val="left" w:pos="0" w:leader="none"/>
        </w:tabs>
        <w:ind w:hanging="283" w:start="1429" w:end="0"/>
        <w:jc w:val="both"/>
        <w:rPr>
          <w:rFonts w:ascii="Times New Roman" w:hAnsi="Times New Roman"/>
        </w:rPr>
      </w:pPr>
      <w:r>
        <w:rPr/>
        <w:t>Система автоматично створює знімки згідно з встановленим розкладом.</w:t>
      </w:r>
    </w:p>
    <w:p>
      <w:pPr>
        <w:pStyle w:val="Heading4"/>
        <w:keepNext w:val="true"/>
        <w:keepLines/>
        <w:widowControl/>
        <w:suppressAutoHyphens w:val="true"/>
        <w:bidi w:val="0"/>
        <w:spacing w:lineRule="auto" w:line="360" w:before="0" w:after="0"/>
        <w:ind w:firstLine="850" w:start="0" w:end="0"/>
        <w:jc w:val="both"/>
        <w:rPr/>
      </w:pPr>
      <w:bookmarkStart w:id="117" w:name="__RefHeading___Toc9271_719487347"/>
      <w:bookmarkEnd w:id="117"/>
      <w:r>
        <w:rPr>
          <w:rStyle w:val="Strong"/>
        </w:rPr>
        <w:t>Недостатньо місця для знімка</w:t>
      </w:r>
    </w:p>
    <w:p>
      <w:pPr>
        <w:pStyle w:val="BodyText"/>
        <w:widowControl/>
        <w:suppressAutoHyphens w:val="true"/>
        <w:bidi w:val="0"/>
        <w:spacing w:lineRule="auto" w:line="360" w:before="0" w:after="0"/>
        <w:ind w:firstLine="850" w:start="0" w:end="0"/>
        <w:jc w:val="both"/>
        <w:rPr>
          <w:rFonts w:ascii="Times New Roman" w:hAnsi="Times New Roman"/>
        </w:rPr>
      </w:pPr>
      <w:r>
        <w:rPr/>
        <w:t>Якщо при виконанні п.7 система виявляє недостатньо вільного місця:</w:t>
      </w:r>
    </w:p>
    <w:p>
      <w:pPr>
        <w:pStyle w:val="BodyText"/>
        <w:numPr>
          <w:ilvl w:val="0"/>
          <w:numId w:val="15"/>
        </w:numPr>
        <w:jc w:val="both"/>
        <w:rPr>
          <w:rFonts w:ascii="Times New Roman" w:hAnsi="Times New Roman"/>
        </w:rPr>
      </w:pPr>
      <w:r>
        <w:rPr/>
        <w:t>Система відображає повідомлення про недостатній об'єм дискового простору.</w:t>
      </w:r>
    </w:p>
    <w:p>
      <w:pPr>
        <w:pStyle w:val="BodyText"/>
        <w:numPr>
          <w:ilvl w:val="0"/>
          <w:numId w:val="15"/>
        </w:numPr>
        <w:jc w:val="both"/>
        <w:rPr>
          <w:rFonts w:ascii="Times New Roman" w:hAnsi="Times New Roman"/>
        </w:rPr>
      </w:pPr>
      <w:r>
        <w:rPr/>
        <w:t>Система пропонує варіанти вирішення проблеми:</w:t>
      </w:r>
    </w:p>
    <w:p>
      <w:pPr>
        <w:pStyle w:val="BodyText"/>
        <w:numPr>
          <w:ilvl w:val="1"/>
          <w:numId w:val="15"/>
        </w:numPr>
        <w:jc w:val="both"/>
        <w:rPr>
          <w:rFonts w:ascii="Times New Roman" w:hAnsi="Times New Roman"/>
        </w:rPr>
      </w:pPr>
      <w:r>
        <w:rPr/>
        <w:t>Зменшити рівень стиснення</w:t>
      </w:r>
    </w:p>
    <w:p>
      <w:pPr>
        <w:pStyle w:val="BodyText"/>
        <w:numPr>
          <w:ilvl w:val="1"/>
          <w:numId w:val="15"/>
        </w:numPr>
        <w:jc w:val="both"/>
        <w:rPr>
          <w:rFonts w:ascii="Times New Roman" w:hAnsi="Times New Roman"/>
        </w:rPr>
      </w:pPr>
      <w:r>
        <w:rPr/>
        <w:t>Видалити старі знімки</w:t>
      </w:r>
    </w:p>
    <w:p>
      <w:pPr>
        <w:pStyle w:val="BodyText"/>
        <w:numPr>
          <w:ilvl w:val="1"/>
          <w:numId w:val="15"/>
        </w:numPr>
        <w:jc w:val="both"/>
        <w:rPr>
          <w:rFonts w:ascii="Times New Roman" w:hAnsi="Times New Roman"/>
        </w:rPr>
      </w:pPr>
      <w:r>
        <w:rPr/>
        <w:t>Змінити розташування збереження знімка</w:t>
      </w:r>
    </w:p>
    <w:p>
      <w:pPr>
        <w:pStyle w:val="BodyText"/>
        <w:numPr>
          <w:ilvl w:val="0"/>
          <w:numId w:val="15"/>
        </w:numPr>
        <w:jc w:val="both"/>
        <w:rPr>
          <w:rFonts w:ascii="Times New Roman" w:hAnsi="Times New Roman"/>
        </w:rPr>
      </w:pPr>
      <w:r>
        <w:rPr/>
        <w:t>Користувач обирає один з запропонованих варіантів.</w:t>
      </w:r>
    </w:p>
    <w:p>
      <w:pPr>
        <w:pStyle w:val="BodyText"/>
        <w:numPr>
          <w:ilvl w:val="0"/>
          <w:numId w:val="15"/>
        </w:numPr>
        <w:jc w:val="both"/>
        <w:rPr>
          <w:rFonts w:ascii="Times New Roman" w:hAnsi="Times New Roman"/>
        </w:rPr>
      </w:pPr>
      <w:r>
        <w:rPr/>
        <w:t>Система продовжує виконання основного потоку з п.8.</w:t>
      </w:r>
    </w:p>
    <w:p>
      <w:pPr>
        <w:pStyle w:val="Heading3"/>
        <w:keepNext w:val="true"/>
        <w:keepLines/>
        <w:widowControl/>
        <w:suppressAutoHyphens w:val="true"/>
        <w:bidi w:val="0"/>
        <w:spacing w:lineRule="auto" w:line="360" w:before="0" w:after="0"/>
        <w:ind w:firstLine="850" w:start="0" w:end="0"/>
        <w:jc w:val="both"/>
        <w:rPr/>
      </w:pPr>
      <w:bookmarkStart w:id="118" w:name="__RefHeading___Toc9273_719487347"/>
      <w:bookmarkEnd w:id="118"/>
      <w:r>
        <w:rPr>
          <w:rStyle w:val="Strong"/>
          <w:b/>
          <w:bCs/>
          <w:i w:val="false"/>
          <w:iCs w:val="false"/>
        </w:rPr>
        <w:t>Спеціальні вимоги</w:t>
      </w:r>
    </w:p>
    <w:p>
      <w:pPr>
        <w:pStyle w:val="BodyText"/>
        <w:widowControl/>
        <w:suppressAutoHyphens w:val="true"/>
        <w:bidi w:val="0"/>
        <w:spacing w:lineRule="auto" w:line="360" w:before="0" w:after="0"/>
        <w:ind w:firstLine="850" w:start="0" w:end="0"/>
        <w:jc w:val="both"/>
        <w:rPr>
          <w:rFonts w:ascii="Times New Roman" w:hAnsi="Times New Roman"/>
        </w:rPr>
      </w:pPr>
      <w:r>
        <w:rPr/>
        <w:t>Час створення знімка для системи об'ємом 10 ГБ не повинен перевищувати 10 хвилин. Система повинна забезпечувати цілісність даних під час створення знімка.</w:t>
      </w:r>
    </w:p>
    <w:p>
      <w:pPr>
        <w:pStyle w:val="Heading3"/>
        <w:keepNext w:val="true"/>
        <w:keepLines/>
        <w:widowControl/>
        <w:suppressAutoHyphens w:val="true"/>
        <w:bidi w:val="0"/>
        <w:spacing w:lineRule="auto" w:line="360" w:before="0" w:after="0"/>
        <w:ind w:firstLine="850" w:start="0" w:end="0"/>
        <w:jc w:val="both"/>
        <w:rPr/>
      </w:pPr>
      <w:bookmarkStart w:id="119" w:name="__RefHeading___Toc9275_719487347"/>
      <w:bookmarkEnd w:id="119"/>
      <w:r>
        <w:rPr>
          <w:rStyle w:val="Strong"/>
          <w:b/>
          <w:bCs/>
          <w:i w:val="false"/>
          <w:iCs w:val="false"/>
        </w:rPr>
        <w:t>Післяумови</w:t>
      </w:r>
    </w:p>
    <w:p>
      <w:pPr>
        <w:pStyle w:val="BodyText"/>
        <w:jc w:val="both"/>
        <w:rPr>
          <w:rFonts w:ascii="Times New Roman" w:hAnsi="Times New Roman"/>
        </w:rPr>
      </w:pPr>
      <w:r>
        <w:rPr/>
        <w:t>При успішному закінченні прецеденту в особистому кабінеті користувача з'являється новий знімок, доступний для відновлення або клонування системи. При неуспішному - система залишається в стабільному стані, жодні дані не втрачаються.</w:t>
      </w:r>
      <w:r>
        <w:br w:type="page"/>
      </w:r>
    </w:p>
    <w:p>
      <w:pPr>
        <w:pStyle w:val="Heading1"/>
        <w:spacing w:before="0" w:after="0"/>
        <w:ind w:hanging="720" w:start="0" w:end="0"/>
        <w:rPr/>
      </w:pPr>
      <w:bookmarkStart w:id="120" w:name="__RefHeading___Toc21763_566233274"/>
      <w:bookmarkStart w:id="121" w:name="_Toc217304252"/>
      <w:bookmarkEnd w:id="120"/>
      <w:r>
        <w:rPr/>
        <w:t>АНАЛІЗ І СПЕЦИФІКАЦІЯ СПЕЦІАЛЬНИХ ВИМОГ</w:t>
      </w:r>
      <w:bookmarkEnd w:id="121"/>
    </w:p>
    <w:p>
      <w:pPr>
        <w:pStyle w:val="Heading2"/>
        <w:keepNext w:val="true"/>
        <w:keepLines/>
        <w:widowControl/>
        <w:suppressAutoHyphens w:val="true"/>
        <w:bidi w:val="0"/>
        <w:spacing w:lineRule="auto" w:line="360" w:before="0" w:after="0"/>
        <w:ind w:firstLine="850" w:start="0" w:end="0"/>
        <w:jc w:val="start"/>
        <w:rPr/>
      </w:pPr>
      <w:bookmarkStart w:id="122" w:name="__RefHeading___Toc4763_4246619111"/>
      <w:bookmarkEnd w:id="122"/>
      <w:r>
        <w:rPr>
          <w:rStyle w:val="Strong"/>
          <w:b/>
          <w:bCs/>
        </w:rPr>
        <w:t>Мета</w:t>
      </w:r>
    </w:p>
    <w:p>
      <w:pPr>
        <w:pStyle w:val="BodyText"/>
        <w:rPr>
          <w:rFonts w:ascii="Times New Roman" w:hAnsi="Times New Roman"/>
        </w:rPr>
      </w:pPr>
      <w:r>
        <w:rPr/>
        <w:t>Мета цього розділу - визначити додаткові вимоги до розроблюваної системи «The Linux Studio». Розглядаються функціональні вимоги, опис яких у формі прецедентів є складним або недоцільним. Описуються нефункціональні вимоги, що стосуються системи в цілому.</w:t>
      </w:r>
    </w:p>
    <w:p>
      <w:pPr>
        <w:pStyle w:val="Heading2"/>
        <w:keepNext w:val="true"/>
        <w:keepLines/>
        <w:widowControl/>
        <w:suppressAutoHyphens w:val="true"/>
        <w:bidi w:val="0"/>
        <w:spacing w:lineRule="auto" w:line="360" w:before="0" w:after="0"/>
        <w:ind w:firstLine="850" w:start="0" w:end="0"/>
        <w:rPr/>
      </w:pPr>
      <w:bookmarkStart w:id="123" w:name="__RefHeading___Toc4767_4246619111"/>
      <w:bookmarkEnd w:id="123"/>
      <w:r>
        <w:rPr>
          <w:rStyle w:val="Strong"/>
          <w:b/>
          <w:bCs/>
        </w:rPr>
        <w:t>Функціональність</w:t>
      </w:r>
    </w:p>
    <w:p>
      <w:pPr>
        <w:pStyle w:val="Heading3"/>
        <w:keepNext w:val="true"/>
        <w:keepLines/>
        <w:widowControl/>
        <w:suppressAutoHyphens w:val="true"/>
        <w:bidi w:val="0"/>
        <w:spacing w:lineRule="auto" w:line="360" w:before="0" w:after="0"/>
        <w:ind w:firstLine="850" w:start="0" w:end="0"/>
        <w:rPr/>
      </w:pPr>
      <w:bookmarkStart w:id="124" w:name="__RefHeading___Toc4769_4246619111"/>
      <w:bookmarkEnd w:id="124"/>
      <w:r>
        <w:rPr>
          <w:rStyle w:val="Strong"/>
          <w:b/>
          <w:bCs/>
          <w:i w:val="false"/>
          <w:iCs w:val="false"/>
        </w:rPr>
        <w:t>Авторизація та аутентифікація користувачів</w:t>
      </w:r>
    </w:p>
    <w:p>
      <w:pPr>
        <w:pStyle w:val="BodyText"/>
        <w:rPr>
          <w:rFonts w:ascii="Times New Roman" w:hAnsi="Times New Roman"/>
        </w:rPr>
      </w:pPr>
      <w:r>
        <w:rPr/>
        <w:t>В системі повинні бути реалізовані ролі користувачів (Звичайний користувач, Адміністратор, Модератор, Тестувальник, тощо) та система реєстрації нових користувачів. Повинна бути можливість призначення ролей та управління правами доступу.</w:t>
      </w:r>
    </w:p>
    <w:p>
      <w:pPr>
        <w:pStyle w:val="Heading3"/>
        <w:keepNext w:val="true"/>
        <w:keepLines/>
        <w:widowControl/>
        <w:suppressAutoHyphens w:val="true"/>
        <w:bidi w:val="0"/>
        <w:spacing w:lineRule="auto" w:line="360" w:before="0" w:after="0"/>
        <w:ind w:firstLine="850" w:start="0" w:end="0"/>
        <w:jc w:val="both"/>
        <w:rPr/>
      </w:pPr>
      <w:bookmarkStart w:id="125" w:name="__RefHeading___Toc4771_4246619111"/>
      <w:bookmarkEnd w:id="125"/>
      <w:r>
        <w:rPr>
          <w:rStyle w:val="Strong"/>
          <w:b/>
          <w:bCs/>
          <w:i w:val="false"/>
          <w:iCs w:val="false"/>
        </w:rPr>
        <w:t>Керування каталогом пакетів</w:t>
      </w:r>
    </w:p>
    <w:p>
      <w:pPr>
        <w:pStyle w:val="BodyText"/>
        <w:rPr>
          <w:rFonts w:ascii="Times New Roman" w:hAnsi="Times New Roman"/>
        </w:rPr>
      </w:pPr>
      <w:r>
        <w:rPr/>
        <w:t>Система повинна містити централізований каталог програмних пакетів з можливістю пошуку, фільтрації за категоріями та версіями. Адміністратори повинні мати можливість оновлювати та доповнювати каталог.</w:t>
      </w:r>
    </w:p>
    <w:p>
      <w:pPr>
        <w:pStyle w:val="Heading3"/>
        <w:keepNext w:val="true"/>
        <w:keepLines/>
        <w:widowControl/>
        <w:suppressAutoHyphens w:val="true"/>
        <w:bidi w:val="0"/>
        <w:spacing w:lineRule="auto" w:line="360" w:before="0" w:after="0"/>
        <w:ind w:firstLine="850" w:start="0" w:end="0"/>
        <w:jc w:val="both"/>
        <w:rPr/>
      </w:pPr>
      <w:bookmarkStart w:id="126" w:name="__RefHeading___Toc4773_4246619111"/>
      <w:bookmarkEnd w:id="126"/>
      <w:r>
        <w:rPr>
          <w:rStyle w:val="Strong"/>
          <w:b/>
          <w:bCs/>
          <w:i w:val="false"/>
          <w:iCs w:val="false"/>
        </w:rPr>
        <w:t>Управління шаблонами дистрибутивів</w:t>
      </w:r>
    </w:p>
    <w:p>
      <w:pPr>
        <w:pStyle w:val="BodyText"/>
        <w:rPr>
          <w:rFonts w:ascii="Times New Roman" w:hAnsi="Times New Roman"/>
        </w:rPr>
      </w:pPr>
      <w:r>
        <w:rPr/>
        <w:t>Система повинна надавати засоби для створення, редагування та використання шаблонів конфігурацій дистрибутивів для швидкого розгортання типових рішень.</w:t>
      </w:r>
    </w:p>
    <w:p>
      <w:pPr>
        <w:pStyle w:val="Heading2"/>
        <w:keepNext w:val="true"/>
        <w:keepLines/>
        <w:widowControl/>
        <w:suppressAutoHyphens w:val="true"/>
        <w:bidi w:val="0"/>
        <w:spacing w:lineRule="auto" w:line="360" w:before="0" w:after="0"/>
        <w:ind w:firstLine="850" w:start="0" w:end="0"/>
        <w:rPr/>
      </w:pPr>
      <w:bookmarkStart w:id="127" w:name="__RefHeading___Toc4775_4246619111"/>
      <w:bookmarkEnd w:id="127"/>
      <w:r>
        <w:rPr>
          <w:rStyle w:val="Strong"/>
          <w:b/>
          <w:bCs/>
          <w:i w:val="false"/>
          <w:iCs w:val="false"/>
        </w:rPr>
        <w:t>Застосовність</w:t>
      </w:r>
    </w:p>
    <w:p>
      <w:pPr>
        <w:pStyle w:val="Heading3"/>
        <w:keepNext w:val="true"/>
        <w:keepLines/>
        <w:widowControl/>
        <w:suppressAutoHyphens w:val="true"/>
        <w:bidi w:val="0"/>
        <w:spacing w:lineRule="auto" w:line="360" w:before="0" w:after="0"/>
        <w:ind w:firstLine="850" w:start="0" w:end="0"/>
        <w:rPr/>
      </w:pPr>
      <w:bookmarkStart w:id="128" w:name="__RefHeading___Toc4777_4246619111"/>
      <w:bookmarkEnd w:id="128"/>
      <w:r>
        <w:rPr>
          <w:rStyle w:val="Strong"/>
          <w:b/>
          <w:bCs/>
          <w:i w:val="false"/>
          <w:iCs w:val="false"/>
        </w:rPr>
        <w:t>Зручність використання</w:t>
      </w:r>
    </w:p>
    <w:p>
      <w:pPr>
        <w:pStyle w:val="BodyText"/>
        <w:rPr>
          <w:rFonts w:ascii="Times New Roman" w:hAnsi="Times New Roman"/>
        </w:rPr>
      </w:pPr>
      <w:r>
        <w:rPr/>
        <w:t>Інтерфейс для звичайних користувачів повинен бути інтуїтивно зрозумілим і не вимагати глибоких технічних знань. Час навчання основним функціям не повинен перевищувати 2 години.</w:t>
      </w:r>
    </w:p>
    <w:p>
      <w:pPr>
        <w:pStyle w:val="BodyText"/>
        <w:rPr>
          <w:rFonts w:ascii="Times New Roman" w:hAnsi="Times New Roman"/>
        </w:rPr>
      </w:pPr>
      <w:r>
        <w:rPr/>
        <w:t>Інтерфейс для модераторів повинен бути розрахований на користувачів з технічними знаннями, час навчання - не більше 1 робочого дня.</w:t>
      </w:r>
    </w:p>
    <w:p>
      <w:pPr>
        <w:pStyle w:val="Heading3"/>
        <w:keepNext w:val="true"/>
        <w:keepLines/>
        <w:widowControl/>
        <w:suppressAutoHyphens w:val="true"/>
        <w:bidi w:val="0"/>
        <w:spacing w:lineRule="auto" w:line="360" w:before="0" w:after="0"/>
        <w:ind w:firstLine="850" w:start="0" w:end="0"/>
        <w:jc w:val="both"/>
        <w:rPr/>
      </w:pPr>
      <w:bookmarkStart w:id="129" w:name="__RefHeading___Toc4779_4246619111"/>
      <w:bookmarkEnd w:id="129"/>
      <w:r>
        <w:rPr>
          <w:rStyle w:val="Strong"/>
          <w:b/>
          <w:bCs/>
          <w:i w:val="false"/>
          <w:iCs w:val="false"/>
        </w:rPr>
        <w:t>Онлайн-допомога</w:t>
      </w:r>
    </w:p>
    <w:p>
      <w:pPr>
        <w:pStyle w:val="BodyText"/>
        <w:rPr>
          <w:rFonts w:ascii="Times New Roman" w:hAnsi="Times New Roman"/>
        </w:rPr>
      </w:pPr>
      <w:r>
        <w:rPr/>
        <w:t>Система повинна надавати контекстну довідку у формі стандартного help, інтегрованого з операційною системою, а також туторіали для основних сценаріїв використання.</w:t>
      </w:r>
    </w:p>
    <w:p>
      <w:pPr>
        <w:pStyle w:val="Heading2"/>
        <w:keepNext w:val="true"/>
        <w:keepLines/>
        <w:widowControl/>
        <w:suppressAutoHyphens w:val="true"/>
        <w:bidi w:val="0"/>
        <w:spacing w:lineRule="auto" w:line="360" w:before="0" w:after="0"/>
        <w:ind w:firstLine="850" w:start="0" w:end="0"/>
        <w:rPr/>
      </w:pPr>
      <w:bookmarkStart w:id="130" w:name="__RefHeading___Toc4781_4246619111"/>
      <w:bookmarkEnd w:id="130"/>
      <w:r>
        <w:rPr>
          <w:rStyle w:val="Strong"/>
          <w:b/>
          <w:bCs/>
          <w:i w:val="false"/>
          <w:iCs w:val="false"/>
        </w:rPr>
        <w:t>Надійність</w:t>
      </w:r>
    </w:p>
    <w:p>
      <w:pPr>
        <w:pStyle w:val="Heading3"/>
        <w:keepNext w:val="true"/>
        <w:keepLines/>
        <w:widowControl/>
        <w:suppressAutoHyphens w:val="true"/>
        <w:bidi w:val="0"/>
        <w:spacing w:lineRule="auto" w:line="360" w:before="0" w:after="0"/>
        <w:ind w:firstLine="850" w:start="0" w:end="0"/>
        <w:rPr/>
      </w:pPr>
      <w:bookmarkStart w:id="131" w:name="__RefHeading___Toc4783_4246619111"/>
      <w:bookmarkEnd w:id="131"/>
      <w:r>
        <w:rPr>
          <w:rStyle w:val="Strong"/>
          <w:b/>
          <w:bCs/>
          <w:i w:val="false"/>
          <w:iCs w:val="false"/>
        </w:rPr>
        <w:t>Доступність</w:t>
      </w:r>
    </w:p>
    <w:p>
      <w:pPr>
        <w:pStyle w:val="BodyText"/>
        <w:rPr>
          <w:rFonts w:ascii="Times New Roman" w:hAnsi="Times New Roman"/>
        </w:rPr>
      </w:pPr>
      <w:r>
        <w:rPr/>
        <w:t>Система повинна бути доступною 24/7 для всіх користувачів. Час планового технічного обслуговування не повинен перевищувати 4 години на місяць.</w:t>
      </w:r>
    </w:p>
    <w:p>
      <w:pPr>
        <w:pStyle w:val="Heading3"/>
        <w:keepNext w:val="true"/>
        <w:keepLines/>
        <w:widowControl/>
        <w:suppressAutoHyphens w:val="true"/>
        <w:bidi w:val="0"/>
        <w:spacing w:lineRule="auto" w:line="360" w:before="0" w:after="0"/>
        <w:ind w:firstLine="850" w:start="0" w:end="0"/>
        <w:jc w:val="both"/>
        <w:rPr/>
      </w:pPr>
      <w:bookmarkStart w:id="132" w:name="__RefHeading___Toc4785_4246619111"/>
      <w:bookmarkEnd w:id="132"/>
      <w:r>
        <w:rPr>
          <w:rStyle w:val="Strong"/>
          <w:b/>
          <w:bCs/>
          <w:i w:val="false"/>
          <w:iCs w:val="false"/>
        </w:rPr>
        <w:t>Безвідмовність</w:t>
      </w:r>
    </w:p>
    <w:p>
      <w:pPr>
        <w:pStyle w:val="BodyText"/>
        <w:rPr>
          <w:rFonts w:ascii="Times New Roman" w:hAnsi="Times New Roman"/>
        </w:rPr>
      </w:pPr>
      <w:r>
        <w:rPr/>
        <w:t>Середній час безвідмовної роботи системи - не менше 30 діб. Система повинна автоматично відновлювати роботу після некритичних збоїв.</w:t>
      </w:r>
    </w:p>
    <w:p>
      <w:pPr>
        <w:pStyle w:val="Heading2"/>
        <w:keepNext w:val="true"/>
        <w:keepLines/>
        <w:widowControl/>
        <w:suppressAutoHyphens w:val="true"/>
        <w:bidi w:val="0"/>
        <w:spacing w:lineRule="auto" w:line="360" w:before="0" w:after="0"/>
        <w:ind w:firstLine="850" w:start="0" w:end="0"/>
        <w:rPr/>
      </w:pPr>
      <w:bookmarkStart w:id="133" w:name="__RefHeading___Toc4789_4246619111"/>
      <w:bookmarkEnd w:id="133"/>
      <w:r>
        <w:rPr>
          <w:rStyle w:val="Strong"/>
          <w:b/>
          <w:bCs/>
        </w:rPr>
        <w:t>Продуктивність</w:t>
      </w:r>
    </w:p>
    <w:p>
      <w:pPr>
        <w:pStyle w:val="Heading3"/>
        <w:keepNext w:val="true"/>
        <w:keepLines/>
        <w:widowControl/>
        <w:suppressAutoHyphens w:val="true"/>
        <w:bidi w:val="0"/>
        <w:spacing w:lineRule="auto" w:line="360" w:before="0" w:after="0"/>
        <w:ind w:firstLine="850" w:start="0" w:end="0"/>
        <w:rPr/>
      </w:pPr>
      <w:bookmarkStart w:id="134" w:name="__RefHeading___Toc4791_4246619111"/>
      <w:bookmarkEnd w:id="134"/>
      <w:r>
        <w:rPr>
          <w:rStyle w:val="Strong"/>
          <w:b/>
          <w:bCs/>
          <w:i w:val="false"/>
          <w:iCs w:val="false"/>
        </w:rPr>
        <w:t>Кількість користувачів</w:t>
      </w:r>
    </w:p>
    <w:p>
      <w:pPr>
        <w:pStyle w:val="BodyText"/>
        <w:rPr>
          <w:rFonts w:ascii="Times New Roman" w:hAnsi="Times New Roman"/>
        </w:rPr>
      </w:pPr>
      <w:r>
        <w:rPr/>
        <w:t>Система повинна підтримувати мінімум 100 одночасних користувачів, що працюють з загальною базою даних.</w:t>
      </w:r>
    </w:p>
    <w:p>
      <w:pPr>
        <w:pStyle w:val="Heading3"/>
        <w:keepNext w:val="true"/>
        <w:keepLines/>
        <w:widowControl/>
        <w:suppressAutoHyphens w:val="true"/>
        <w:bidi w:val="0"/>
        <w:spacing w:lineRule="auto" w:line="360" w:before="0" w:after="0"/>
        <w:ind w:firstLine="850" w:start="0" w:end="0"/>
        <w:jc w:val="both"/>
        <w:rPr/>
      </w:pPr>
      <w:bookmarkStart w:id="135" w:name="__RefHeading___Toc4793_4246619111"/>
      <w:bookmarkEnd w:id="135"/>
      <w:r>
        <w:rPr>
          <w:rStyle w:val="Strong"/>
          <w:b/>
          <w:bCs/>
          <w:i w:val="false"/>
          <w:iCs w:val="false"/>
        </w:rPr>
        <w:t>Час відгуку</w:t>
      </w:r>
    </w:p>
    <w:p>
      <w:pPr>
        <w:pStyle w:val="BodyText"/>
        <w:rPr>
          <w:rFonts w:ascii="Times New Roman" w:hAnsi="Times New Roman"/>
        </w:rPr>
      </w:pPr>
      <w:r>
        <w:rPr/>
        <w:t>Час відгуку для стандартних операцій (перегляд каталогу, пошук пакетів) - не більше 3 секунд. Час відгуку для операцій збірки дистрибутивів - не більше 10 секунд для ініціалізації процесу.</w:t>
      </w:r>
    </w:p>
    <w:p>
      <w:pPr>
        <w:pStyle w:val="Heading2"/>
        <w:keepNext w:val="true"/>
        <w:keepLines/>
        <w:widowControl/>
        <w:suppressAutoHyphens w:val="true"/>
        <w:bidi w:val="0"/>
        <w:spacing w:lineRule="auto" w:line="360" w:before="0" w:after="0"/>
        <w:ind w:firstLine="850" w:start="0" w:end="0"/>
        <w:rPr/>
      </w:pPr>
      <w:bookmarkStart w:id="136" w:name="__RefHeading___Toc4795_4246619111"/>
      <w:bookmarkEnd w:id="136"/>
      <w:r>
        <w:rPr>
          <w:rStyle w:val="Strong"/>
          <w:b/>
          <w:bCs/>
        </w:rPr>
        <w:t>Експлуатаційна придатність</w:t>
      </w:r>
    </w:p>
    <w:p>
      <w:pPr>
        <w:pStyle w:val="Heading3"/>
        <w:keepNext w:val="true"/>
        <w:keepLines/>
        <w:widowControl/>
        <w:suppressAutoHyphens w:val="true"/>
        <w:bidi w:val="0"/>
        <w:spacing w:lineRule="auto" w:line="360" w:before="0" w:after="0"/>
        <w:ind w:firstLine="850" w:start="0" w:end="0"/>
        <w:rPr/>
      </w:pPr>
      <w:bookmarkStart w:id="137" w:name="__RefHeading___Toc4797_4246619111"/>
      <w:bookmarkEnd w:id="137"/>
      <w:r>
        <w:rPr>
          <w:rStyle w:val="Strong"/>
          <w:b/>
          <w:bCs/>
          <w:i w:val="false"/>
          <w:iCs w:val="false"/>
        </w:rPr>
        <w:t>Масштабованість</w:t>
      </w:r>
    </w:p>
    <w:p>
      <w:pPr>
        <w:pStyle w:val="BodyText"/>
        <w:rPr>
          <w:rFonts w:ascii="Times New Roman" w:hAnsi="Times New Roman"/>
        </w:rPr>
      </w:pPr>
      <w:r>
        <w:rPr/>
        <w:t>Система повинна підтримувати збільшення кількості користувачів до 1000 без зміни архітектури. Кількість одночасних збірок дистрибутивів має масштабуватися до 50 паралельних процесів.</w:t>
      </w:r>
    </w:p>
    <w:p>
      <w:pPr>
        <w:pStyle w:val="Heading3"/>
        <w:keepNext w:val="true"/>
        <w:keepLines/>
        <w:widowControl/>
        <w:suppressAutoHyphens w:val="true"/>
        <w:bidi w:val="0"/>
        <w:spacing w:lineRule="auto" w:line="360" w:before="0" w:after="0"/>
        <w:ind w:firstLine="850" w:start="0" w:end="0"/>
        <w:jc w:val="both"/>
        <w:rPr/>
      </w:pPr>
      <w:bookmarkStart w:id="138" w:name="__RefHeading___Toc4799_4246619111"/>
      <w:bookmarkEnd w:id="138"/>
      <w:r>
        <w:rPr>
          <w:rStyle w:val="Strong"/>
          <w:b/>
          <w:bCs/>
          <w:i w:val="false"/>
          <w:iCs w:val="false"/>
        </w:rPr>
        <w:t>Оновлення версій</w:t>
      </w:r>
    </w:p>
    <w:p>
      <w:pPr>
        <w:pStyle w:val="BodyText"/>
        <w:rPr>
          <w:rFonts w:ascii="Times New Roman" w:hAnsi="Times New Roman"/>
        </w:rPr>
      </w:pPr>
      <w:r>
        <w:rPr/>
        <w:t>Оновлення системи має здійснюватися в автоматичному режимі Повинна бути реалізована система відкату до попередніх стабільних версій.</w:t>
      </w:r>
    </w:p>
    <w:p>
      <w:pPr>
        <w:pStyle w:val="Heading2"/>
        <w:keepNext w:val="true"/>
        <w:keepLines/>
        <w:widowControl/>
        <w:suppressAutoHyphens w:val="true"/>
        <w:bidi w:val="0"/>
        <w:spacing w:lineRule="auto" w:line="360" w:before="0" w:after="0"/>
        <w:ind w:firstLine="850" w:start="0" w:end="0"/>
        <w:rPr/>
      </w:pPr>
      <w:bookmarkStart w:id="139" w:name="__RefHeading___Toc4801_4246619111"/>
      <w:bookmarkEnd w:id="139"/>
      <w:r>
        <w:rPr>
          <w:rStyle w:val="Strong"/>
          <w:b/>
          <w:bCs/>
        </w:rPr>
        <w:t>Обмеження проектування</w:t>
      </w:r>
    </w:p>
    <w:p>
      <w:pPr>
        <w:pStyle w:val="Heading3"/>
        <w:keepNext w:val="true"/>
        <w:keepLines/>
        <w:widowControl/>
        <w:suppressAutoHyphens w:val="true"/>
        <w:bidi w:val="0"/>
        <w:spacing w:lineRule="auto" w:line="360" w:before="0" w:after="0"/>
        <w:ind w:firstLine="850" w:start="0" w:end="0"/>
        <w:rPr/>
      </w:pPr>
      <w:bookmarkStart w:id="140" w:name="__RefHeading___Toc4803_4246619111"/>
      <w:bookmarkEnd w:id="140"/>
      <w:r>
        <w:rPr>
          <w:rStyle w:val="Strong"/>
          <w:b/>
          <w:bCs/>
          <w:i w:val="false"/>
          <w:iCs w:val="false"/>
        </w:rPr>
        <w:t>Стандарти інтерфейсу</w:t>
      </w:r>
    </w:p>
    <w:p>
      <w:pPr>
        <w:pStyle w:val="BodyText"/>
        <w:rPr>
          <w:rFonts w:ascii="Times New Roman" w:hAnsi="Times New Roman"/>
        </w:rPr>
      </w:pPr>
      <w:r>
        <w:rPr/>
        <w:t>Система повинна відповідати стандартам інтерфейсу користувача для операційних систем Windows, Linux та macOS.</w:t>
      </w:r>
    </w:p>
    <w:p>
      <w:pPr>
        <w:pStyle w:val="Heading3"/>
        <w:keepNext w:val="true"/>
        <w:keepLines/>
        <w:widowControl/>
        <w:suppressAutoHyphens w:val="true"/>
        <w:bidi w:val="0"/>
        <w:spacing w:lineRule="auto" w:line="360" w:before="0" w:after="0"/>
        <w:ind w:firstLine="850" w:start="0" w:end="0"/>
        <w:jc w:val="both"/>
        <w:rPr/>
      </w:pPr>
      <w:bookmarkStart w:id="141" w:name="__RefHeading___Toc4805_4246619111"/>
      <w:bookmarkEnd w:id="141"/>
      <w:r>
        <w:rPr>
          <w:rStyle w:val="Strong"/>
          <w:b/>
          <w:bCs/>
          <w:i w:val="false"/>
          <w:iCs w:val="false"/>
        </w:rPr>
        <w:t>Вимоги до середовища виконання</w:t>
      </w:r>
    </w:p>
    <w:p>
      <w:pPr>
        <w:pStyle w:val="BodyText"/>
        <w:keepLines/>
        <w:widowControl w:val="false"/>
        <w:suppressAutoHyphens w:val="true"/>
        <w:bidi w:val="0"/>
        <w:spacing w:lineRule="atLeast" w:line="240" w:before="0" w:after="120"/>
        <w:ind w:firstLine="850" w:start="0" w:end="0"/>
        <w:jc w:val="both"/>
        <w:rPr>
          <w:rFonts w:ascii="Times New Roman" w:hAnsi="Times New Roman"/>
        </w:rPr>
      </w:pPr>
      <w:r>
        <w:rPr/>
        <w:t>Мінімальні вимоги до клієнтської частини:</w:t>
      </w:r>
    </w:p>
    <w:p>
      <w:pPr>
        <w:pStyle w:val="BodyText"/>
        <w:widowControl/>
        <w:numPr>
          <w:ilvl w:val="0"/>
          <w:numId w:val="16"/>
        </w:numPr>
        <w:suppressAutoHyphens w:val="true"/>
        <w:bidi w:val="0"/>
        <w:spacing w:lineRule="auto" w:line="360" w:before="0" w:after="0"/>
        <w:ind w:firstLine="850" w:start="0" w:end="0"/>
        <w:jc w:val="both"/>
        <w:rPr>
          <w:rFonts w:ascii="Times New Roman" w:hAnsi="Times New Roman"/>
        </w:rPr>
      </w:pPr>
      <w:r>
        <w:rPr/>
        <w:t>4 GB оперативної пам'яті</w:t>
      </w:r>
    </w:p>
    <w:p>
      <w:pPr>
        <w:pStyle w:val="BodyText"/>
        <w:widowControl/>
        <w:numPr>
          <w:ilvl w:val="0"/>
          <w:numId w:val="16"/>
        </w:numPr>
        <w:suppressAutoHyphens w:val="true"/>
        <w:bidi w:val="0"/>
        <w:spacing w:lineRule="auto" w:line="360" w:before="0" w:after="0"/>
        <w:ind w:firstLine="850" w:start="0" w:end="0"/>
        <w:jc w:val="both"/>
        <w:rPr>
          <w:rFonts w:ascii="Times New Roman" w:hAnsi="Times New Roman"/>
        </w:rPr>
      </w:pPr>
      <w:r>
        <w:rPr/>
        <w:t>2 GB вільного дискового простору</w:t>
      </w:r>
    </w:p>
    <w:p>
      <w:pPr>
        <w:pStyle w:val="BodyText"/>
        <w:widowControl/>
        <w:numPr>
          <w:ilvl w:val="0"/>
          <w:numId w:val="16"/>
        </w:numPr>
        <w:suppressAutoHyphens w:val="true"/>
        <w:bidi w:val="0"/>
        <w:spacing w:lineRule="auto" w:line="360" w:before="0" w:after="0"/>
        <w:ind w:firstLine="850" w:start="0" w:end="0"/>
        <w:jc w:val="both"/>
        <w:rPr>
          <w:rFonts w:ascii="Times New Roman" w:hAnsi="Times New Roman"/>
        </w:rPr>
      </w:pPr>
      <w:r>
        <w:rPr/>
        <w:t>Процесор з тактовою частотою 2 GHz</w:t>
      </w:r>
    </w:p>
    <w:p>
      <w:pPr>
        <w:pStyle w:val="BodyText"/>
        <w:widowControl/>
        <w:numPr>
          <w:ilvl w:val="0"/>
          <w:numId w:val="16"/>
        </w:numPr>
        <w:suppressAutoHyphens w:val="true"/>
        <w:bidi w:val="0"/>
        <w:spacing w:lineRule="auto" w:line="360" w:before="0" w:after="0"/>
        <w:ind w:firstLine="850" w:start="0" w:end="0"/>
        <w:jc w:val="both"/>
        <w:rPr>
          <w:rFonts w:ascii="Times New Roman" w:hAnsi="Times New Roman"/>
        </w:rPr>
      </w:pPr>
      <w:r>
        <w:rPr/>
        <w:t>Підтримувані ОС: Windows 10+, Linux, macOS 10.15+</w:t>
      </w:r>
    </w:p>
    <w:p>
      <w:pPr>
        <w:pStyle w:val="Heading3"/>
        <w:keepNext w:val="true"/>
        <w:keepLines/>
        <w:widowControl/>
        <w:suppressAutoHyphens w:val="true"/>
        <w:bidi w:val="0"/>
        <w:spacing w:lineRule="auto" w:line="360" w:before="0" w:after="0"/>
        <w:ind w:firstLine="850" w:start="0" w:end="0"/>
        <w:jc w:val="both"/>
        <w:rPr/>
      </w:pPr>
      <w:bookmarkStart w:id="142" w:name="__RefHeading___Toc4807_4246619111"/>
      <w:bookmarkEnd w:id="142"/>
      <w:r>
        <w:rPr>
          <w:rStyle w:val="Strong"/>
          <w:b/>
          <w:bCs/>
          <w:i w:val="false"/>
          <w:iCs w:val="false"/>
        </w:rPr>
        <w:t>Вимоги до серверної частини</w:t>
      </w:r>
    </w:p>
    <w:p>
      <w:pPr>
        <w:pStyle w:val="BodyText"/>
        <w:rPr/>
      </w:pPr>
      <w:r>
        <w:rPr>
          <w:rFonts w:cs="Times New Roman"/>
          <w:sz w:val="28"/>
          <w:szCs w:val="28"/>
          <w:lang w:val="uk-UA"/>
        </w:rPr>
        <w:t>Серверна частина повинна використовув</w:t>
      </w:r>
      <w:r>
        <w:rPr>
          <w:rFonts w:cs="Times New Roman"/>
          <w:b w:val="false"/>
          <w:bCs w:val="false"/>
          <w:sz w:val="28"/>
          <w:szCs w:val="28"/>
          <w:lang w:val="uk-UA"/>
        </w:rPr>
        <w:t xml:space="preserve">ати </w:t>
      </w:r>
      <w:r>
        <w:rPr>
          <w:rStyle w:val="Strong"/>
          <w:rFonts w:cs="Times New Roman"/>
          <w:b w:val="false"/>
          <w:bCs w:val="false"/>
          <w:sz w:val="28"/>
          <w:szCs w:val="28"/>
          <w:lang w:val="uk-UA"/>
        </w:rPr>
        <w:t>MySQL</w:t>
      </w:r>
      <w:r>
        <w:rPr>
          <w:rFonts w:cs="Times New Roman"/>
          <w:b w:val="false"/>
          <w:bCs w:val="false"/>
          <w:sz w:val="28"/>
          <w:szCs w:val="28"/>
          <w:lang w:val="uk-UA"/>
        </w:rPr>
        <w:t xml:space="preserve"> як основну систему керування базами даних. Всі операції з даними повинні виконуватися через транзакції з під</w:t>
      </w:r>
      <w:r>
        <w:rPr>
          <w:rFonts w:cs="Times New Roman"/>
          <w:sz w:val="28"/>
          <w:szCs w:val="28"/>
          <w:lang w:val="uk-UA"/>
        </w:rPr>
        <w:t>тримко</w:t>
      </w:r>
      <w:r>
        <w:rPr>
          <w:rFonts w:cs="Times New Roman"/>
          <w:b w:val="false"/>
          <w:bCs w:val="false"/>
          <w:sz w:val="28"/>
          <w:szCs w:val="28"/>
          <w:lang w:val="uk-UA"/>
        </w:rPr>
        <w:t xml:space="preserve">ю </w:t>
      </w:r>
      <w:r>
        <w:rPr>
          <w:rStyle w:val="Strong"/>
          <w:rFonts w:cs="Times New Roman"/>
          <w:b w:val="false"/>
          <w:bCs w:val="false"/>
          <w:sz w:val="28"/>
          <w:szCs w:val="28"/>
          <w:lang w:val="uk-UA"/>
        </w:rPr>
        <w:t>ACID</w:t>
      </w:r>
      <w:r>
        <w:rPr>
          <w:rFonts w:cs="Times New Roman"/>
          <w:b w:val="false"/>
          <w:bCs w:val="false"/>
          <w:sz w:val="28"/>
          <w:szCs w:val="28"/>
          <w:lang w:val="uk-UA"/>
        </w:rPr>
        <w:t xml:space="preserve"> (Atomicity, Consistency, Isolation, Durability), що гарантує цілісність та надійність даних навіть у разі збоїв. </w:t>
      </w:r>
      <w:r>
        <w:rPr>
          <w:rFonts w:cs="Times New Roman"/>
          <w:sz w:val="28"/>
          <w:szCs w:val="28"/>
          <w:lang w:val="uk-UA"/>
        </w:rPr>
        <w:t>Система повинна автоматично забезпечувати повне резервне копіювання даних щогодини та інкрементальне резервне копіювання кожні 15 хвилин.</w:t>
      </w:r>
      <w:r>
        <w:br w:type="page"/>
      </w:r>
    </w:p>
    <w:p>
      <w:pPr>
        <w:pStyle w:val="Heading1"/>
        <w:spacing w:before="0" w:after="0"/>
        <w:ind w:hanging="720" w:start="0" w:end="0"/>
        <w:rPr/>
      </w:pPr>
      <w:bookmarkStart w:id="143" w:name="__RefHeading___Toc21813_566233274"/>
      <w:bookmarkStart w:id="144" w:name="_Toc217304277"/>
      <w:bookmarkEnd w:id="143"/>
      <w:r>
        <w:rPr/>
        <w:t>СПЕЦИФІКАЦІЯ ВИМОГ ДО АІС</w:t>
      </w:r>
      <w:bookmarkEnd w:id="144"/>
    </w:p>
    <w:p>
      <w:pPr>
        <w:pStyle w:val="Heading2"/>
        <w:keepNext w:val="true"/>
        <w:keepLines/>
        <w:widowControl/>
        <w:suppressAutoHyphens w:val="true"/>
        <w:bidi w:val="0"/>
        <w:spacing w:lineRule="auto" w:line="360" w:before="0" w:after="0"/>
        <w:ind w:firstLine="850" w:start="0" w:end="0"/>
        <w:jc w:val="both"/>
        <w:rPr/>
      </w:pPr>
      <w:bookmarkStart w:id="145" w:name="__RefHeading___Toc10465_3496374532"/>
      <w:bookmarkEnd w:id="145"/>
      <w:r>
        <w:rPr>
          <w:rStyle w:val="Strong"/>
          <w:b/>
          <w:bCs/>
        </w:rPr>
        <w:t>Вступ</w:t>
      </w:r>
    </w:p>
    <w:p>
      <w:pPr>
        <w:pStyle w:val="Heading3"/>
        <w:keepNext w:val="true"/>
        <w:keepLines/>
        <w:widowControl/>
        <w:suppressAutoHyphens w:val="true"/>
        <w:bidi w:val="0"/>
        <w:spacing w:lineRule="auto" w:line="360" w:before="0" w:after="0"/>
        <w:ind w:firstLine="850" w:start="0" w:end="0"/>
        <w:jc w:val="both"/>
        <w:rPr/>
      </w:pPr>
      <w:bookmarkStart w:id="146" w:name="__RefHeading___Toc10467_3496374532"/>
      <w:bookmarkEnd w:id="146"/>
      <w:r>
        <w:rPr>
          <w:rStyle w:val="Strong"/>
          <w:rFonts w:cs="Times New Roman"/>
          <w:b/>
          <w:bCs/>
          <w:i w:val="false"/>
          <w:iCs w:val="false"/>
        </w:rPr>
        <w:t>Огляд системи</w:t>
      </w:r>
    </w:p>
    <w:p>
      <w:pPr>
        <w:pStyle w:val="BodyText"/>
        <w:rPr/>
      </w:pPr>
      <w:r>
        <w:rPr>
          <w:rStyle w:val="Strong"/>
          <w:b w:val="false"/>
          <w:bCs w:val="false"/>
        </w:rPr>
        <w:t>Мета цього розділу – сформулювати вимоги до розроблюваної системи «The Linux Studio» – візуального інструменту для створення кастомних дистрибутивів Linux. Вимоги описані у формі прецедентів (варіантів використання), коротких описів функціональних вимог та детальних нефункціональних вимог.</w:t>
      </w:r>
    </w:p>
    <w:p>
      <w:pPr>
        <w:pStyle w:val="Heading3"/>
        <w:keepNext w:val="true"/>
        <w:keepLines/>
        <w:widowControl/>
        <w:suppressAutoHyphens w:val="true"/>
        <w:bidi w:val="0"/>
        <w:spacing w:lineRule="auto" w:line="360" w:before="0" w:after="0"/>
        <w:ind w:firstLine="850" w:start="0" w:end="0"/>
        <w:jc w:val="both"/>
        <w:rPr/>
      </w:pPr>
      <w:bookmarkStart w:id="147" w:name="__RefHeading___Toc10469_3496374532"/>
      <w:bookmarkEnd w:id="147"/>
      <w:r>
        <w:rPr>
          <w:rStyle w:val="Strong"/>
          <w:b/>
          <w:bCs/>
          <w:i w:val="false"/>
          <w:iCs w:val="false"/>
        </w:rPr>
        <w:t>Короткий зміст</w:t>
      </w:r>
    </w:p>
    <w:p>
      <w:pPr>
        <w:pStyle w:val="BodyText"/>
        <w:rPr/>
      </w:pPr>
      <w:r>
        <w:rPr>
          <w:rStyle w:val="Strong"/>
          <w:b w:val="false"/>
          <w:bCs w:val="false"/>
        </w:rPr>
        <w:t>У цьому розділі викладено детальні вимоги до системи. Зокрема, підрозділ присвячено огляду системи та її акторів, опису варіантів використання та специфікації спеціальних вимог.</w:t>
      </w:r>
    </w:p>
    <w:p>
      <w:pPr>
        <w:pStyle w:val="Heading2"/>
        <w:keepNext w:val="true"/>
        <w:keepLines/>
        <w:widowControl/>
        <w:suppressAutoHyphens w:val="true"/>
        <w:bidi w:val="0"/>
        <w:spacing w:lineRule="auto" w:line="360" w:before="0" w:after="0"/>
        <w:ind w:firstLine="850" w:start="0" w:end="0"/>
        <w:jc w:val="both"/>
        <w:rPr/>
      </w:pPr>
      <w:bookmarkStart w:id="148" w:name="__RefHeading___Toc10471_3496374532"/>
      <w:bookmarkEnd w:id="148"/>
      <w:r>
        <w:rPr>
          <w:rStyle w:val="Strong"/>
          <w:b/>
          <w:bCs/>
        </w:rPr>
        <w:t>Огляд системи</w:t>
      </w:r>
    </w:p>
    <w:p>
      <w:pPr>
        <w:pStyle w:val="Heading3"/>
        <w:keepNext w:val="true"/>
        <w:keepLines/>
        <w:widowControl/>
        <w:suppressAutoHyphens w:val="true"/>
        <w:bidi w:val="0"/>
        <w:spacing w:lineRule="auto" w:line="360" w:before="0" w:after="0"/>
        <w:ind w:firstLine="850" w:start="0" w:end="0"/>
        <w:jc w:val="both"/>
        <w:rPr/>
      </w:pPr>
      <w:bookmarkStart w:id="149" w:name="__RefHeading___Toc10473_3496374532"/>
      <w:bookmarkEnd w:id="149"/>
      <w:r>
        <w:rPr>
          <w:rStyle w:val="Strong"/>
          <w:b/>
          <w:bCs/>
          <w:i w:val="false"/>
          <w:iCs w:val="false"/>
        </w:rPr>
        <w:t>Огляд прецедентів</w:t>
      </w:r>
    </w:p>
    <w:p>
      <w:pPr>
        <w:pStyle w:val="BodyText"/>
        <w:rPr/>
      </w:pPr>
      <w:r>
        <w:rPr>
          <w:rStyle w:val="Strong"/>
          <w:b w:val="false"/>
          <w:bCs w:val="false"/>
          <w:i w:val="false"/>
          <w:iCs w:val="false"/>
        </w:rPr>
        <w:t>Короткий опис акторів представлено в табл. 7.1</w:t>
      </w:r>
      <w:r>
        <w:rPr/>
        <w:t>.</w:t>
      </w:r>
    </w:p>
    <w:p>
      <w:pPr>
        <w:pStyle w:val="BodyText"/>
        <w:widowControl w:val="false"/>
        <w:suppressAutoHyphens w:val="true"/>
        <w:bidi w:val="0"/>
        <w:spacing w:lineRule="atLeast" w:line="240" w:before="0" w:after="0"/>
        <w:ind w:hanging="0" w:start="720" w:end="0"/>
        <w:jc w:val="end"/>
        <w:rPr/>
      </w:pPr>
      <w:r>
        <w:rPr>
          <w:rStyle w:val="Strong"/>
          <w:b w:val="false"/>
          <w:bCs w:val="false"/>
          <w:i w:val="false"/>
          <w:iCs w:val="false"/>
        </w:rPr>
        <w:t>Табл. 7.1. Актори системи</w:t>
      </w:r>
    </w:p>
    <w:tbl>
      <w:tblPr>
        <w:tblW w:w="5000" w:type="pct"/>
        <w:jc w:val="start"/>
        <w:tblInd w:w="-5" w:type="dxa"/>
        <w:tblLayout w:type="fixed"/>
        <w:tblCellMar>
          <w:top w:w="55" w:type="dxa"/>
          <w:start w:w="55" w:type="dxa"/>
          <w:bottom w:w="55" w:type="dxa"/>
          <w:end w:w="55" w:type="dxa"/>
        </w:tblCellMar>
      </w:tblPr>
      <w:tblGrid>
        <w:gridCol w:w="2721"/>
        <w:gridCol w:w="7206"/>
      </w:tblGrid>
      <w:tr>
        <w:trPr/>
        <w:tc>
          <w:tcPr>
            <w:tcW w:w="2721" w:type="dxa"/>
            <w:tcBorders>
              <w:top w:val="single" w:sz="4" w:space="0" w:color="000000"/>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Актор</w:t>
            </w:r>
          </w:p>
        </w:tc>
        <w:tc>
          <w:tcPr>
            <w:tcW w:w="7206" w:type="dxa"/>
            <w:tcBorders>
              <w:top w:val="single" w:sz="4" w:space="0" w:color="000000"/>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Короткий опис</w:t>
            </w:r>
          </w:p>
        </w:tc>
      </w:tr>
      <w:tr>
        <w:trPr/>
        <w:tc>
          <w:tcPr>
            <w:tcW w:w="2721" w:type="dxa"/>
            <w:tcBorders>
              <w:start w:val="single" w:sz="4" w:space="0" w:color="000000"/>
              <w:bottom w:val="single" w:sz="4" w:space="0" w:color="000000"/>
            </w:tcBorders>
          </w:tcPr>
          <w:p>
            <w:pPr>
              <w:pStyle w:val="TableContents"/>
              <w:jc w:val="both"/>
              <w:rPr/>
            </w:pPr>
            <w:r>
              <w:rPr>
                <w:rStyle w:val="Strong"/>
                <w:rFonts w:ascii="Times New Roman" w:hAnsi="Times New Roman"/>
                <w:b w:val="false"/>
                <w:bCs w:val="false"/>
              </w:rPr>
              <w:t>Розробник дистрибутивів</w:t>
            </w:r>
          </w:p>
        </w:tc>
        <w:tc>
          <w:tcPr>
            <w:tcW w:w="7206"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Основний користувач. Створює та конфігурує дистрибутиви: налаштовує диск, вибирає пакети, редагує файли, генерує ISO, створює знімки систем.</w:t>
            </w:r>
          </w:p>
        </w:tc>
      </w:tr>
      <w:tr>
        <w:trPr/>
        <w:tc>
          <w:tcPr>
            <w:tcW w:w="2721" w:type="dxa"/>
            <w:tcBorders>
              <w:start w:val="single" w:sz="4" w:space="0" w:color="000000"/>
              <w:bottom w:val="single" w:sz="4" w:space="0" w:color="000000"/>
            </w:tcBorders>
          </w:tcPr>
          <w:p>
            <w:pPr>
              <w:pStyle w:val="TableContents"/>
              <w:jc w:val="both"/>
              <w:rPr/>
            </w:pPr>
            <w:r>
              <w:rPr>
                <w:rStyle w:val="Strong"/>
                <w:rFonts w:ascii="Times New Roman" w:hAnsi="Times New Roman"/>
                <w:b w:val="false"/>
                <w:bCs w:val="false"/>
              </w:rPr>
              <w:t>Модератор</w:t>
            </w:r>
          </w:p>
        </w:tc>
        <w:tc>
          <w:tcPr>
            <w:tcW w:w="7206"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Перевіряє опубліковані в спільному каталозі дистрибутиви на безпеку (шкідливе ПЗ) та ліцензійну чистоту. Має право блокувати.</w:t>
            </w:r>
          </w:p>
        </w:tc>
      </w:tr>
      <w:tr>
        <w:trPr/>
        <w:tc>
          <w:tcPr>
            <w:tcW w:w="2721" w:type="dxa"/>
            <w:tcBorders>
              <w:start w:val="single" w:sz="4" w:space="0" w:color="000000"/>
              <w:bottom w:val="single" w:sz="4" w:space="0" w:color="000000"/>
            </w:tcBorders>
          </w:tcPr>
          <w:p>
            <w:pPr>
              <w:pStyle w:val="TableContents"/>
              <w:jc w:val="both"/>
              <w:rPr/>
            </w:pPr>
            <w:r>
              <w:rPr>
                <w:rStyle w:val="Strong"/>
                <w:rFonts w:ascii="Times New Roman" w:hAnsi="Times New Roman"/>
                <w:b w:val="false"/>
                <w:bCs w:val="false"/>
              </w:rPr>
              <w:t>Тестувальник</w:t>
            </w:r>
          </w:p>
        </w:tc>
        <w:tc>
          <w:tcPr>
            <w:tcW w:w="7206"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Перевіряє зібрані дистрибутиви на різних апаратних та віртуальних платформах, формує звіти про помилки.</w:t>
            </w:r>
          </w:p>
        </w:tc>
      </w:tr>
      <w:tr>
        <w:trPr/>
        <w:tc>
          <w:tcPr>
            <w:tcW w:w="2721" w:type="dxa"/>
            <w:tcBorders>
              <w:start w:val="single" w:sz="4" w:space="0" w:color="000000"/>
              <w:bottom w:val="single" w:sz="4" w:space="0" w:color="000000"/>
            </w:tcBorders>
          </w:tcPr>
          <w:p>
            <w:pPr>
              <w:pStyle w:val="TableContents"/>
              <w:jc w:val="both"/>
              <w:rPr/>
            </w:pPr>
            <w:r>
              <w:rPr>
                <w:rStyle w:val="Strong"/>
                <w:rFonts w:ascii="Times New Roman" w:hAnsi="Times New Roman"/>
                <w:b w:val="false"/>
                <w:bCs w:val="false"/>
              </w:rPr>
              <w:t>Користувач системи</w:t>
            </w:r>
          </w:p>
        </w:tc>
        <w:tc>
          <w:tcPr>
            <w:tcW w:w="7206"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Кінцевий споживач. Шукає та завантажує готові дистрибутиви з публічного каталогу для встановлення та використання.</w:t>
            </w:r>
          </w:p>
        </w:tc>
      </w:tr>
    </w:tbl>
    <w:p>
      <w:pPr>
        <w:pStyle w:val="BodyText"/>
        <w:rPr/>
      </w:pPr>
      <w:r>
        <w:rPr>
          <w:rStyle w:val="Strong"/>
          <w:b w:val="false"/>
          <w:bCs w:val="false"/>
        </w:rPr>
        <w:t>Список основних варіантів використання показаний в таблиці 7.2.</w:t>
      </w:r>
    </w:p>
    <w:p>
      <w:pPr>
        <w:pStyle w:val="BodyText"/>
        <w:widowControl w:val="false"/>
        <w:suppressAutoHyphens w:val="true"/>
        <w:bidi w:val="0"/>
        <w:spacing w:lineRule="atLeast" w:line="240" w:before="0" w:after="0"/>
        <w:ind w:hanging="0" w:start="720" w:end="0"/>
        <w:jc w:val="end"/>
        <w:rPr/>
      </w:pPr>
      <w:r>
        <w:rPr>
          <w:rStyle w:val="Strong"/>
          <w:b w:val="false"/>
          <w:bCs w:val="false"/>
          <w:i w:val="false"/>
          <w:iCs w:val="false"/>
        </w:rPr>
        <w:t>Табл. 7.2. Реєстр варіантів використання</w:t>
      </w:r>
    </w:p>
    <w:tbl>
      <w:tblPr>
        <w:tblW w:w="5000" w:type="pct"/>
        <w:jc w:val="start"/>
        <w:tblInd w:w="-5" w:type="dxa"/>
        <w:tblLayout w:type="fixed"/>
        <w:tblCellMar>
          <w:top w:w="55" w:type="dxa"/>
          <w:start w:w="55" w:type="dxa"/>
          <w:bottom w:w="55" w:type="dxa"/>
          <w:end w:w="55" w:type="dxa"/>
        </w:tblCellMar>
      </w:tblPr>
      <w:tblGrid>
        <w:gridCol w:w="1955"/>
        <w:gridCol w:w="2677"/>
        <w:gridCol w:w="5295"/>
      </w:tblGrid>
      <w:tr>
        <w:trPr/>
        <w:tc>
          <w:tcPr>
            <w:tcW w:w="1955" w:type="dxa"/>
            <w:tcBorders>
              <w:top w:val="single" w:sz="4" w:space="0" w:color="000000"/>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Основний актор</w:t>
            </w:r>
          </w:p>
        </w:tc>
        <w:tc>
          <w:tcPr>
            <w:tcW w:w="2677" w:type="dxa"/>
            <w:tcBorders>
              <w:top w:val="single" w:sz="4" w:space="0" w:color="000000"/>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Найменування</w:t>
            </w:r>
          </w:p>
        </w:tc>
        <w:tc>
          <w:tcPr>
            <w:tcW w:w="5295" w:type="dxa"/>
            <w:tcBorders>
              <w:top w:val="single" w:sz="4" w:space="0" w:color="000000"/>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Формулювання</w:t>
            </w:r>
          </w:p>
        </w:tc>
      </w:tr>
      <w:tr>
        <w:trPr/>
        <w:tc>
          <w:tcPr>
            <w:tcW w:w="195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Розробник</w:t>
            </w:r>
          </w:p>
        </w:tc>
        <w:tc>
          <w:tcPr>
            <w:tcW w:w="26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Створення нового дистрибутива</w:t>
            </w:r>
          </w:p>
        </w:tc>
        <w:tc>
          <w:tcPr>
            <w:tcW w:w="5295"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Дозволяє розпочати процес створення нового кастомного дистрибутива Linux з нуля.</w:t>
            </w:r>
          </w:p>
        </w:tc>
      </w:tr>
      <w:tr>
        <w:trPr/>
        <w:tc>
          <w:tcPr>
            <w:tcW w:w="195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Розробник</w:t>
            </w:r>
          </w:p>
        </w:tc>
        <w:tc>
          <w:tcPr>
            <w:tcW w:w="26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Конфігурування параметрів системи</w:t>
            </w:r>
          </w:p>
        </w:tc>
        <w:tc>
          <w:tcPr>
            <w:tcW w:w="5295"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Дозволяє налаштовувати розподіл диска, встановлювати пакети та редагувати системні файли.</w:t>
            </w:r>
          </w:p>
        </w:tc>
      </w:tr>
      <w:tr>
        <w:trPr/>
        <w:tc>
          <w:tcPr>
            <w:tcW w:w="195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Розробник</w:t>
            </w:r>
          </w:p>
        </w:tc>
        <w:tc>
          <w:tcPr>
            <w:tcW w:w="26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Збереження знімка системи</w:t>
            </w:r>
          </w:p>
        </w:tc>
        <w:tc>
          <w:tcPr>
            <w:tcW w:w="5295"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Дозволяє створити знімок поточної конфігурації для подальшого відновлення або клонування.</w:t>
            </w:r>
          </w:p>
        </w:tc>
      </w:tr>
      <w:tr>
        <w:trPr/>
        <w:tc>
          <w:tcPr>
            <w:tcW w:w="195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Розробник</w:t>
            </w:r>
          </w:p>
        </w:tc>
        <w:tc>
          <w:tcPr>
            <w:tcW w:w="26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Генерація ISO-образу</w:t>
            </w:r>
          </w:p>
        </w:tc>
        <w:tc>
          <w:tcPr>
            <w:tcW w:w="5295"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Дозволяє скомпілювати всі налаштування у готовий для запису ISO-файл.</w:t>
            </w:r>
          </w:p>
        </w:tc>
      </w:tr>
      <w:tr>
        <w:trPr/>
        <w:tc>
          <w:tcPr>
            <w:tcW w:w="195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Модератор</w:t>
            </w:r>
          </w:p>
        </w:tc>
        <w:tc>
          <w:tcPr>
            <w:tcW w:w="26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Перевірка дистрибутива на безпеку</w:t>
            </w:r>
          </w:p>
        </w:tc>
        <w:tc>
          <w:tcPr>
            <w:tcW w:w="5295"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Аналіз дистрибутивів на наявність шкідливого ПЗ та порушень ліцензій.</w:t>
            </w:r>
          </w:p>
        </w:tc>
      </w:tr>
      <w:tr>
        <w:trPr/>
        <w:tc>
          <w:tcPr>
            <w:tcW w:w="195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Модератор</w:t>
            </w:r>
          </w:p>
        </w:tc>
        <w:tc>
          <w:tcPr>
            <w:tcW w:w="26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Блокування дистрибутива</w:t>
            </w:r>
          </w:p>
        </w:tc>
        <w:tc>
          <w:tcPr>
            <w:tcW w:w="5295"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Блокування доступу до дистрибутива при виявленні порушень.</w:t>
            </w:r>
          </w:p>
        </w:tc>
      </w:tr>
      <w:tr>
        <w:trPr/>
        <w:tc>
          <w:tcPr>
            <w:tcW w:w="195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Тестувальник</w:t>
            </w:r>
          </w:p>
        </w:tc>
        <w:tc>
          <w:tcPr>
            <w:tcW w:w="26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Тестування функціональності дистрибутива</w:t>
            </w:r>
          </w:p>
        </w:tc>
        <w:tc>
          <w:tcPr>
            <w:tcW w:w="5295"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Перевірка коректності роботи дистрибутива на різних платформах.</w:t>
            </w:r>
          </w:p>
        </w:tc>
      </w:tr>
      <w:tr>
        <w:trPr/>
        <w:tc>
          <w:tcPr>
            <w:tcW w:w="195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Тестувальник</w:t>
            </w:r>
          </w:p>
        </w:tc>
        <w:tc>
          <w:tcPr>
            <w:tcW w:w="26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Формування звіту про помилки</w:t>
            </w:r>
          </w:p>
        </w:tc>
        <w:tc>
          <w:tcPr>
            <w:tcW w:w="5295"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Документування виявлених недоліків для подальшого виправлення.</w:t>
            </w:r>
          </w:p>
        </w:tc>
      </w:tr>
      <w:tr>
        <w:trPr/>
        <w:tc>
          <w:tcPr>
            <w:tcW w:w="195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Користувач</w:t>
            </w:r>
          </w:p>
        </w:tc>
        <w:tc>
          <w:tcPr>
            <w:tcW w:w="26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Завантаження готового дистрибутива</w:t>
            </w:r>
          </w:p>
        </w:tc>
        <w:tc>
          <w:tcPr>
            <w:tcW w:w="5295"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Перегляд та завантаження готових дистрибутивів з публічного каталогу.</w:t>
            </w:r>
          </w:p>
        </w:tc>
      </w:tr>
      <w:tr>
        <w:trPr/>
        <w:tc>
          <w:tcPr>
            <w:tcW w:w="1955"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Користувач</w:t>
            </w:r>
          </w:p>
        </w:tc>
        <w:tc>
          <w:tcPr>
            <w:tcW w:w="267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rPr>
              <w:t>Пошук дистрибутивів за критеріями</w:t>
            </w:r>
          </w:p>
        </w:tc>
        <w:tc>
          <w:tcPr>
            <w:tcW w:w="5295"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rPr>
              <w:t>Пошук дистрибутивів за параметрами (версія, ПЗ, апаратна сумісність).</w:t>
            </w:r>
          </w:p>
        </w:tc>
      </w:tr>
    </w:tbl>
    <w:p>
      <w:pPr>
        <w:pStyle w:val="Heading3"/>
        <w:keepNext w:val="true"/>
        <w:keepLines/>
        <w:widowControl/>
        <w:suppressAutoHyphens w:val="true"/>
        <w:bidi w:val="0"/>
        <w:spacing w:lineRule="auto" w:line="360" w:before="0" w:after="0"/>
        <w:ind w:firstLine="850" w:start="0" w:end="0"/>
        <w:jc w:val="both"/>
        <w:rPr/>
      </w:pPr>
      <w:bookmarkStart w:id="150" w:name="__RefHeading___Toc10475_3496374532"/>
      <w:bookmarkEnd w:id="150"/>
      <w:r>
        <w:rPr>
          <w:rStyle w:val="Strong"/>
          <w:b/>
          <w:bCs/>
          <w:i w:val="false"/>
          <w:iCs w:val="false"/>
        </w:rPr>
        <w:t>Припущення і залежності</w:t>
      </w:r>
    </w:p>
    <w:p>
      <w:pPr>
        <w:pStyle w:val="BodyText"/>
        <w:widowControl/>
        <w:numPr>
          <w:ilvl w:val="0"/>
          <w:numId w:val="18"/>
        </w:numPr>
        <w:suppressAutoHyphens w:val="true"/>
        <w:bidi w:val="0"/>
        <w:spacing w:lineRule="auto" w:line="360" w:before="0" w:after="0"/>
        <w:ind w:hanging="0" w:start="0" w:end="0"/>
        <w:jc w:val="both"/>
        <w:rPr/>
      </w:pPr>
      <w:r>
        <w:rPr>
          <w:rStyle w:val="Strong"/>
          <w:b w:val="false"/>
          <w:bCs w:val="false"/>
        </w:rPr>
        <w:t>Архітектурна гнучкість. Система може функціонувати як локальний настільний додаток для автономної роботи та/або як клієнт-серверне рішення з центральним каталогом та хмарною інфраструктурою.</w:t>
      </w:r>
    </w:p>
    <w:p>
      <w:pPr>
        <w:pStyle w:val="BodyText"/>
        <w:widowControl/>
        <w:numPr>
          <w:ilvl w:val="0"/>
          <w:numId w:val="18"/>
        </w:numPr>
        <w:suppressAutoHyphens w:val="true"/>
        <w:bidi w:val="0"/>
        <w:spacing w:lineRule="auto" w:line="360" w:before="0" w:after="0"/>
        <w:ind w:hanging="0" w:start="0" w:end="0"/>
        <w:jc w:val="both"/>
        <w:rPr/>
      </w:pPr>
      <w:r>
        <w:rPr>
          <w:rStyle w:val="Strong"/>
          <w:b w:val="false"/>
          <w:bCs w:val="false"/>
        </w:rPr>
        <w:t>Адаптивність до змін в екосистемі.</w:t>
      </w:r>
      <w:r>
        <w:rPr>
          <w:b w:val="false"/>
          <w:bCs w:val="false"/>
        </w:rPr>
        <w:t xml:space="preserve"> Конструктор залежить від стабільності базових дистрибутивів Linux та їх систем пакування. Вихід нових мажорних версій базових дистрибутивів (наприклад, Ubuntu, Fedora, Arch) або зміни в їх архітектурі (наприклад, перехід на новий формат пакетів) можуть вимагати оновлення відповідних адаптерів і модулів системи для підтримки сумісності.</w:t>
      </w:r>
    </w:p>
    <w:p>
      <w:pPr>
        <w:pStyle w:val="BodyText"/>
        <w:widowControl/>
        <w:numPr>
          <w:ilvl w:val="0"/>
          <w:numId w:val="18"/>
        </w:numPr>
        <w:suppressAutoHyphens w:val="true"/>
        <w:bidi w:val="0"/>
        <w:spacing w:lineRule="auto" w:line="360" w:before="0" w:after="0"/>
        <w:ind w:hanging="0" w:start="0" w:end="0"/>
        <w:jc w:val="both"/>
        <w:rPr/>
      </w:pPr>
      <w:r>
        <w:rPr>
          <w:rStyle w:val="Strong"/>
          <w:b w:val="false"/>
          <w:bCs w:val="false"/>
        </w:rPr>
        <w:t>Сумісність та модульність.</w:t>
      </w:r>
      <w:r>
        <w:rPr>
          <w:b w:val="false"/>
          <w:bCs w:val="false"/>
        </w:rPr>
        <w:t xml:space="preserve"> Система розробляється з урахуванням принципів модульної архітектури. У разі потреби реалізації додаткового функціоналу (наприклад, розширених засобів аналізу залежностей, альтернативних інтерфейсів для командного рядка), він може бути доданий у вигляді окремих плагінів або модулів без необхідності змін в основному ядрі конструктора.</w:t>
      </w:r>
    </w:p>
    <w:p>
      <w:pPr>
        <w:pStyle w:val="Heading2"/>
        <w:keepNext w:val="true"/>
        <w:keepLines/>
        <w:widowControl/>
        <w:suppressAutoHyphens w:val="true"/>
        <w:bidi w:val="0"/>
        <w:spacing w:lineRule="auto" w:line="360" w:before="0" w:after="0"/>
        <w:ind w:firstLine="850" w:start="0" w:end="0"/>
        <w:jc w:val="both"/>
        <w:rPr/>
      </w:pPr>
      <w:bookmarkStart w:id="151" w:name="__RefHeading___Toc10477_3496374532"/>
      <w:bookmarkEnd w:id="151"/>
      <w:r>
        <w:rPr>
          <w:rStyle w:val="Strong"/>
          <w:b/>
          <w:bCs/>
        </w:rPr>
        <w:t>Опис вимог</w:t>
      </w:r>
    </w:p>
    <w:p>
      <w:pPr>
        <w:pStyle w:val="Heading3"/>
        <w:keepNext w:val="true"/>
        <w:keepLines/>
        <w:widowControl/>
        <w:suppressAutoHyphens w:val="true"/>
        <w:bidi w:val="0"/>
        <w:spacing w:lineRule="auto" w:line="360" w:before="0" w:after="0"/>
        <w:ind w:firstLine="850" w:start="0" w:end="0"/>
        <w:jc w:val="both"/>
        <w:rPr/>
      </w:pPr>
      <w:bookmarkStart w:id="152" w:name="__RefHeading___Toc10479_3496374532"/>
      <w:bookmarkEnd w:id="152"/>
      <w:r>
        <w:rPr>
          <w:rStyle w:val="Strong"/>
          <w:b/>
          <w:bCs/>
          <w:i w:val="false"/>
          <w:iCs w:val="false"/>
        </w:rPr>
        <w:t>Короткі описи варіантів використанняв</w:t>
      </w:r>
    </w:p>
    <w:p>
      <w:pPr>
        <w:pStyle w:val="Heading4"/>
        <w:keepNext w:val="true"/>
        <w:keepLines/>
        <w:widowControl/>
        <w:suppressAutoHyphens w:val="true"/>
        <w:bidi w:val="0"/>
        <w:spacing w:lineRule="auto" w:line="360" w:before="0" w:after="0"/>
        <w:ind w:firstLine="850" w:start="0" w:end="0"/>
        <w:jc w:val="both"/>
        <w:rPr/>
      </w:pPr>
      <w:bookmarkStart w:id="153" w:name="__RefHeading___Toc10481_3496374532"/>
      <w:bookmarkEnd w:id="153"/>
      <w:r>
        <w:rPr>
          <w:rStyle w:val="Strong"/>
        </w:rPr>
        <w:t>Створення нового дистрибутива</w:t>
      </w:r>
    </w:p>
    <w:p>
      <w:pPr>
        <w:pStyle w:val="BodyText"/>
        <w:rPr/>
      </w:pPr>
      <w:bookmarkStart w:id="154" w:name="__RefHeading___Toc10483_3496374532"/>
      <w:bookmarkEnd w:id="154"/>
      <w:r>
        <w:rPr>
          <w:rStyle w:val="Strong"/>
          <w:b w:val="false"/>
          <w:bCs w:val="false"/>
          <w:i w:val="false"/>
          <w:iCs w:val="false"/>
        </w:rPr>
        <w:t>Основна діюча особа:</w:t>
      </w:r>
      <w:r>
        <w:rPr>
          <w:b w:val="false"/>
          <w:bCs w:val="false"/>
          <w:i w:val="false"/>
          <w:iCs w:val="false"/>
        </w:rPr>
        <w:t xml:space="preserve"> Розробник дистрибутивів.</w:t>
      </w:r>
    </w:p>
    <w:p>
      <w:pPr>
        <w:pStyle w:val="BodyText"/>
        <w:rPr/>
      </w:pPr>
      <w:r>
        <w:rPr>
          <w:rStyle w:val="Strong"/>
          <w:b w:val="false"/>
          <w:bCs w:val="false"/>
          <w:i w:val="false"/>
          <w:iCs w:val="false"/>
        </w:rPr>
        <w:t>Інші учасники прецеденту:</w:t>
      </w:r>
      <w:r>
        <w:rPr>
          <w:b w:val="false"/>
          <w:bCs w:val="false"/>
          <w:i w:val="false"/>
          <w:iCs w:val="false"/>
        </w:rPr>
        <w:t xml:space="preserve"> Відсутні</w:t>
      </w:r>
    </w:p>
    <w:p>
      <w:pPr>
        <w:pStyle w:val="BodyText"/>
        <w:rPr/>
      </w:pPr>
      <w:r>
        <w:rPr>
          <w:rStyle w:val="Strong"/>
          <w:b w:val="false"/>
          <w:bCs w:val="false"/>
        </w:rPr>
        <w:t>Зв'язки з іншими варіантами використання: Розширюється прецедентом «Генерація ISO-образу».</w:t>
      </w:r>
    </w:p>
    <w:p>
      <w:pPr>
        <w:pStyle w:val="BodyText"/>
        <w:rPr/>
      </w:pPr>
      <w:r>
        <w:rPr>
          <w:rStyle w:val="Strong"/>
          <w:b w:val="false"/>
          <w:bCs w:val="false"/>
        </w:rPr>
        <w:t>Короткий опис:</w:t>
      </w:r>
    </w:p>
    <w:p>
      <w:pPr>
        <w:pStyle w:val="BodyText"/>
        <w:rPr>
          <w:rFonts w:ascii="Times New Roman" w:hAnsi="Times New Roman"/>
          <w:b w:val="false"/>
          <w:bCs w:val="false"/>
        </w:rPr>
      </w:pPr>
      <w:r>
        <w:rPr>
          <w:b w:val="false"/>
          <w:bCs w:val="false"/>
        </w:rPr>
        <w:t>Розробник ініціює новий проект, вказуючи базові параметри (назва, базова ОС, архітектура). Система створює робочий простір. При несумісності параметрів – повідомляє про помилку.</w:t>
      </w:r>
    </w:p>
    <w:p>
      <w:pPr>
        <w:pStyle w:val="Heading4"/>
        <w:keepNext w:val="true"/>
        <w:keepLines/>
        <w:widowControl/>
        <w:suppressAutoHyphens w:val="true"/>
        <w:bidi w:val="0"/>
        <w:spacing w:lineRule="auto" w:line="360" w:before="0" w:after="0"/>
        <w:ind w:firstLine="850" w:start="0" w:end="0"/>
        <w:jc w:val="both"/>
        <w:rPr/>
      </w:pPr>
      <w:bookmarkStart w:id="155" w:name="__RefHeading___Toc10485_3496374532"/>
      <w:bookmarkEnd w:id="155"/>
      <w:r>
        <w:rPr>
          <w:rStyle w:val="Strong"/>
        </w:rPr>
        <w:t>Конфігурування параметрів системи</w:t>
      </w:r>
    </w:p>
    <w:p>
      <w:pPr>
        <w:pStyle w:val="BodyText"/>
        <w:rPr/>
      </w:pPr>
      <w:r>
        <w:rPr>
          <w:rStyle w:val="Strong"/>
          <w:b w:val="false"/>
          <w:bCs w:val="false"/>
          <w:i w:val="false"/>
          <w:iCs w:val="false"/>
        </w:rPr>
        <w:t>Основна діюча особа:</w:t>
      </w:r>
      <w:r>
        <w:rPr>
          <w:b w:val="false"/>
          <w:bCs w:val="false"/>
          <w:i w:val="false"/>
          <w:iCs w:val="false"/>
        </w:rPr>
        <w:t xml:space="preserve"> Розробник дистрибутивів.</w:t>
      </w:r>
    </w:p>
    <w:p>
      <w:pPr>
        <w:pStyle w:val="BodyText"/>
        <w:rPr/>
      </w:pPr>
      <w:r>
        <w:rPr>
          <w:rStyle w:val="Strong"/>
          <w:b w:val="false"/>
          <w:bCs w:val="false"/>
          <w:i w:val="false"/>
          <w:iCs w:val="false"/>
        </w:rPr>
        <w:t>Інші учасники прецеденту:</w:t>
      </w:r>
      <w:r>
        <w:rPr>
          <w:b w:val="false"/>
          <w:bCs w:val="false"/>
          <w:i w:val="false"/>
          <w:iCs w:val="false"/>
        </w:rPr>
        <w:t xml:space="preserve"> Відсутні</w:t>
      </w:r>
    </w:p>
    <w:p>
      <w:pPr>
        <w:pStyle w:val="BodyText"/>
        <w:rPr/>
      </w:pPr>
      <w:r>
        <w:rPr>
          <w:rStyle w:val="Strong"/>
          <w:b w:val="false"/>
          <w:bCs w:val="false"/>
          <w:i w:val="false"/>
          <w:iCs w:val="false"/>
        </w:rPr>
        <w:t>Зв'язки з іншими варіантами використання:</w:t>
      </w:r>
      <w:r>
        <w:rPr>
          <w:b w:val="false"/>
          <w:bCs w:val="false"/>
          <w:i w:val="false"/>
          <w:iCs w:val="false"/>
        </w:rPr>
        <w:t xml:space="preserve"> Відсутні</w:t>
      </w:r>
    </w:p>
    <w:p>
      <w:pPr>
        <w:pStyle w:val="BodyText"/>
        <w:rPr/>
      </w:pPr>
      <w:r>
        <w:rPr>
          <w:rStyle w:val="Strong"/>
          <w:b w:val="false"/>
          <w:bCs w:val="false"/>
        </w:rPr>
        <w:t>Короткий опис.</w:t>
      </w:r>
    </w:p>
    <w:p>
      <w:pPr>
        <w:pStyle w:val="BodyText"/>
        <w:rPr>
          <w:rFonts w:ascii="Times New Roman" w:hAnsi="Times New Roman"/>
          <w:b w:val="false"/>
          <w:bCs w:val="false"/>
        </w:rPr>
      </w:pPr>
      <w:r>
        <w:rPr>
          <w:b w:val="false"/>
          <w:bCs w:val="false"/>
        </w:rPr>
        <w:t>Налаштування аспектів дистрибутива через візуальний інтерфейс: розподіл диска, вибір пакетів з каталогу, редагування конфігураційних файлів. Система перевіряє залежності та конфлікти.</w:t>
      </w:r>
    </w:p>
    <w:p>
      <w:pPr>
        <w:pStyle w:val="Heading4"/>
        <w:keepNext w:val="true"/>
        <w:keepLines/>
        <w:widowControl/>
        <w:suppressAutoHyphens w:val="true"/>
        <w:bidi w:val="0"/>
        <w:spacing w:lineRule="auto" w:line="360" w:before="0" w:after="0"/>
        <w:ind w:firstLine="850" w:start="0" w:end="0"/>
        <w:jc w:val="both"/>
        <w:rPr/>
      </w:pPr>
      <w:bookmarkStart w:id="156" w:name="__RefHeading___Toc10487_3496374532"/>
      <w:bookmarkEnd w:id="156"/>
      <w:r>
        <w:rPr>
          <w:rStyle w:val="Strong"/>
        </w:rPr>
        <w:t>Збереження знімка системи</w:t>
      </w:r>
    </w:p>
    <w:p>
      <w:pPr>
        <w:pStyle w:val="BodyText"/>
        <w:rPr/>
      </w:pPr>
      <w:r>
        <w:rPr>
          <w:rStyle w:val="Strong"/>
          <w:b w:val="false"/>
          <w:bCs w:val="false"/>
          <w:i w:val="false"/>
          <w:iCs w:val="false"/>
        </w:rPr>
        <w:t>Основна діюча особа:</w:t>
      </w:r>
      <w:r>
        <w:rPr>
          <w:b w:val="false"/>
          <w:bCs w:val="false"/>
          <w:i w:val="false"/>
          <w:iCs w:val="false"/>
        </w:rPr>
        <w:t xml:space="preserve"> Розробник дистрибутивів.</w:t>
      </w:r>
    </w:p>
    <w:p>
      <w:pPr>
        <w:pStyle w:val="BodyText"/>
        <w:rPr/>
      </w:pPr>
      <w:r>
        <w:rPr>
          <w:rStyle w:val="Strong"/>
          <w:b w:val="false"/>
          <w:bCs w:val="false"/>
          <w:i w:val="false"/>
          <w:iCs w:val="false"/>
        </w:rPr>
        <w:t>Інші учасники преисенту:</w:t>
      </w:r>
      <w:r>
        <w:rPr>
          <w:b w:val="false"/>
          <w:bCs w:val="false"/>
          <w:i w:val="false"/>
          <w:iCs w:val="false"/>
        </w:rPr>
        <w:t xml:space="preserve"> Відсутні.</w:t>
      </w:r>
    </w:p>
    <w:p>
      <w:pPr>
        <w:pStyle w:val="BodyText"/>
        <w:rPr/>
      </w:pPr>
      <w:r>
        <w:rPr>
          <w:rStyle w:val="Strong"/>
          <w:b w:val="false"/>
          <w:bCs w:val="false"/>
          <w:i w:val="false"/>
          <w:iCs w:val="false"/>
        </w:rPr>
        <w:t>Зв'язки з іншими варіантами використання:</w:t>
      </w:r>
      <w:r>
        <w:rPr>
          <w:i w:val="false"/>
          <w:iCs w:val="false"/>
        </w:rPr>
        <w:t xml:space="preserve"> Відсутні</w:t>
      </w:r>
    </w:p>
    <w:p>
      <w:pPr>
        <w:pStyle w:val="BodyText"/>
        <w:rPr/>
      </w:pPr>
      <w:r>
        <w:rPr>
          <w:rStyle w:val="Strong"/>
          <w:b w:val="false"/>
          <w:bCs w:val="false"/>
        </w:rPr>
        <w:t>Короткий опис.</w:t>
      </w:r>
    </w:p>
    <w:p>
      <w:pPr>
        <w:pStyle w:val="BodyText"/>
        <w:rPr/>
      </w:pPr>
      <w:r>
        <w:rPr/>
        <w:t>Створення повної копії поточної конфігурації проекту (знімка). Знімок стискається та зберігається в архіві користувача для миттєвого відновлення стану.</w:t>
      </w:r>
    </w:p>
    <w:p>
      <w:pPr>
        <w:pStyle w:val="Heading4"/>
        <w:keepNext w:val="true"/>
        <w:keepLines/>
        <w:widowControl/>
        <w:suppressAutoHyphens w:val="true"/>
        <w:bidi w:val="0"/>
        <w:spacing w:lineRule="auto" w:line="360" w:before="0" w:after="0"/>
        <w:ind w:firstLine="850" w:start="0" w:end="0"/>
        <w:jc w:val="both"/>
        <w:rPr/>
      </w:pPr>
      <w:bookmarkStart w:id="157" w:name="__RefHeading___Toc10489_3496374532"/>
      <w:bookmarkEnd w:id="157"/>
      <w:r>
        <w:rPr>
          <w:rStyle w:val="Strong"/>
        </w:rPr>
        <w:t>Генерація ISO-образу</w:t>
      </w:r>
    </w:p>
    <w:p>
      <w:pPr>
        <w:pStyle w:val="BodyText"/>
        <w:rPr/>
      </w:pPr>
      <w:r>
        <w:rPr>
          <w:rStyle w:val="Strong"/>
          <w:b w:val="false"/>
          <w:bCs w:val="false"/>
          <w:i w:val="false"/>
          <w:iCs w:val="false"/>
        </w:rPr>
        <w:t>Основна діюча особа:</w:t>
      </w:r>
      <w:r>
        <w:rPr>
          <w:b w:val="false"/>
          <w:bCs w:val="false"/>
          <w:i w:val="false"/>
          <w:iCs w:val="false"/>
        </w:rPr>
        <w:t xml:space="preserve"> Розробник дистрибутивів.</w:t>
      </w:r>
    </w:p>
    <w:p>
      <w:pPr>
        <w:pStyle w:val="BodyText"/>
        <w:rPr/>
      </w:pPr>
      <w:r>
        <w:rPr>
          <w:rStyle w:val="Strong"/>
          <w:b w:val="false"/>
          <w:bCs w:val="false"/>
          <w:i w:val="false"/>
          <w:iCs w:val="false"/>
        </w:rPr>
        <w:t>Інші учасники прецеденту:</w:t>
      </w:r>
      <w:r>
        <w:rPr>
          <w:b w:val="false"/>
          <w:bCs w:val="false"/>
          <w:i w:val="false"/>
          <w:iCs w:val="false"/>
        </w:rPr>
        <w:t xml:space="preserve"> Відсутні.</w:t>
      </w:r>
    </w:p>
    <w:p>
      <w:pPr>
        <w:pStyle w:val="BodyText"/>
        <w:rPr/>
      </w:pPr>
      <w:r>
        <w:rPr>
          <w:rStyle w:val="Strong"/>
          <w:b w:val="false"/>
          <w:bCs w:val="false"/>
          <w:i w:val="false"/>
          <w:iCs w:val="false"/>
        </w:rPr>
        <w:t>Зв'язки з іншими варіантами використання:</w:t>
      </w:r>
      <w:r>
        <w:rPr>
          <w:b w:val="false"/>
          <w:bCs w:val="false"/>
          <w:i w:val="false"/>
          <w:iCs w:val="false"/>
        </w:rPr>
        <w:t xml:space="preserve"> </w:t>
      </w:r>
      <w:r>
        <w:rPr>
          <w:rStyle w:val="Strong"/>
          <w:b w:val="false"/>
          <w:bCs w:val="false"/>
          <w:i w:val="false"/>
          <w:iCs w:val="false"/>
        </w:rPr>
        <w:t>Розширює</w:t>
      </w:r>
      <w:r>
        <w:rPr>
          <w:b w:val="false"/>
          <w:bCs w:val="false"/>
          <w:i w:val="false"/>
          <w:iCs w:val="false"/>
        </w:rPr>
        <w:t xml:space="preserve"> прецедент «</w:t>
      </w:r>
      <w:r>
        <w:rPr>
          <w:rStyle w:val="Strong"/>
          <w:b w:val="false"/>
          <w:bCs w:val="false"/>
          <w:i w:val="false"/>
          <w:iCs w:val="false"/>
        </w:rPr>
        <w:t>Створення нового дистрибутива</w:t>
      </w:r>
      <w:r>
        <w:rPr>
          <w:b w:val="false"/>
          <w:bCs w:val="false"/>
          <w:i w:val="false"/>
          <w:iCs w:val="false"/>
        </w:rPr>
        <w:t>»</w:t>
      </w:r>
    </w:p>
    <w:p>
      <w:pPr>
        <w:pStyle w:val="BodyText"/>
        <w:rPr/>
      </w:pPr>
      <w:r>
        <w:rPr>
          <w:rStyle w:val="Strong"/>
          <w:b w:val="false"/>
          <w:bCs w:val="false"/>
        </w:rPr>
        <w:t>Короткий опис.</w:t>
      </w:r>
    </w:p>
    <w:p>
      <w:pPr>
        <w:pStyle w:val="BodyText"/>
        <w:rPr>
          <w:rFonts w:ascii="Times New Roman" w:hAnsi="Times New Roman"/>
          <w:b w:val="false"/>
          <w:bCs w:val="false"/>
        </w:rPr>
      </w:pPr>
      <w:r>
        <w:rPr>
          <w:b w:val="false"/>
          <w:bCs w:val="false"/>
        </w:rPr>
        <w:t>Запуск процесу збірки. Система інтегрує всі компоненти (ядро, пакети, налаштування) в єдиний ISO-образ, перевіряє цілісність та надає файл для завантаження. У разі помилок генерує звіт.</w:t>
      </w:r>
    </w:p>
    <w:p>
      <w:pPr>
        <w:pStyle w:val="Heading4"/>
        <w:keepNext w:val="true"/>
        <w:keepLines/>
        <w:widowControl/>
        <w:suppressAutoHyphens w:val="true"/>
        <w:bidi w:val="0"/>
        <w:spacing w:lineRule="auto" w:line="360" w:before="0" w:after="0"/>
        <w:ind w:firstLine="850" w:start="0" w:end="0"/>
        <w:jc w:val="both"/>
        <w:rPr/>
      </w:pPr>
      <w:bookmarkStart w:id="158" w:name="__RefHeading___Toc10491_3496374532"/>
      <w:bookmarkEnd w:id="158"/>
      <w:r>
        <w:rPr>
          <w:rStyle w:val="Strong"/>
        </w:rPr>
        <w:t>Перевірка дистрибутива на безпеку</w:t>
      </w:r>
    </w:p>
    <w:p>
      <w:pPr>
        <w:pStyle w:val="BodyText"/>
        <w:rPr/>
      </w:pPr>
      <w:r>
        <w:rPr>
          <w:rStyle w:val="Strong"/>
          <w:b w:val="false"/>
          <w:bCs w:val="false"/>
          <w:i w:val="false"/>
          <w:iCs w:val="false"/>
          <w:sz w:val="28"/>
          <w:szCs w:val="28"/>
        </w:rPr>
        <w:t>Основна діюча особа:</w:t>
      </w:r>
      <w:r>
        <w:rPr>
          <w:b w:val="false"/>
          <w:bCs w:val="false"/>
          <w:i w:val="false"/>
          <w:iCs w:val="false"/>
          <w:sz w:val="28"/>
          <w:szCs w:val="28"/>
        </w:rPr>
        <w:t xml:space="preserve"> Модератор.</w:t>
      </w:r>
    </w:p>
    <w:p>
      <w:pPr>
        <w:pStyle w:val="BodyText"/>
        <w:rPr/>
      </w:pPr>
      <w:r>
        <w:rPr>
          <w:rStyle w:val="Strong"/>
          <w:b w:val="false"/>
          <w:bCs w:val="false"/>
          <w:i w:val="false"/>
          <w:iCs w:val="false"/>
          <w:sz w:val="28"/>
          <w:szCs w:val="28"/>
        </w:rPr>
        <w:t>Інші учасники прецеденту:</w:t>
      </w:r>
      <w:r>
        <w:rPr>
          <w:b w:val="false"/>
          <w:bCs w:val="false"/>
          <w:i w:val="false"/>
          <w:iCs w:val="false"/>
          <w:sz w:val="28"/>
          <w:szCs w:val="28"/>
        </w:rPr>
        <w:t xml:space="preserve"> Відсутні.</w:t>
      </w:r>
    </w:p>
    <w:p>
      <w:pPr>
        <w:pStyle w:val="BodyText"/>
        <w:rPr/>
      </w:pPr>
      <w:r>
        <w:rPr>
          <w:rStyle w:val="Strong"/>
          <w:b w:val="false"/>
          <w:bCs w:val="false"/>
          <w:i w:val="false"/>
          <w:iCs w:val="false"/>
          <w:sz w:val="28"/>
          <w:szCs w:val="28"/>
        </w:rPr>
        <w:t>Зв'язки з іншими варіантами використання:</w:t>
      </w:r>
      <w:r>
        <w:rPr>
          <w:b w:val="false"/>
          <w:bCs w:val="false"/>
          <w:i w:val="false"/>
          <w:iCs w:val="false"/>
          <w:sz w:val="28"/>
          <w:szCs w:val="28"/>
        </w:rPr>
        <w:t xml:space="preserve"> Відсутні</w:t>
      </w:r>
    </w:p>
    <w:p>
      <w:pPr>
        <w:pStyle w:val="BodyText"/>
        <w:rPr/>
      </w:pPr>
      <w:r>
        <w:rPr>
          <w:rStyle w:val="Strong"/>
          <w:b w:val="false"/>
          <w:bCs w:val="false"/>
        </w:rPr>
        <w:t>Короткий опис.</w:t>
      </w:r>
    </w:p>
    <w:p>
      <w:pPr>
        <w:pStyle w:val="BodyText"/>
        <w:rPr>
          <w:rFonts w:ascii="Times New Roman" w:hAnsi="Times New Roman"/>
          <w:b w:val="false"/>
          <w:bCs w:val="false"/>
        </w:rPr>
      </w:pPr>
      <w:r>
        <w:rPr>
          <w:b w:val="false"/>
          <w:bCs w:val="false"/>
        </w:rPr>
        <w:t>Модератор сканує опубліковані дистрибутиви за допомогою інструментів системи (аналіз сигнатур, ліцензій). На підставі звіту приймає рішення про подальші дії.</w:t>
      </w:r>
    </w:p>
    <w:p>
      <w:pPr>
        <w:pStyle w:val="Heading4"/>
        <w:keepNext w:val="true"/>
        <w:keepLines/>
        <w:widowControl/>
        <w:suppressAutoHyphens w:val="true"/>
        <w:bidi w:val="0"/>
        <w:spacing w:lineRule="auto" w:line="360" w:before="0" w:after="0"/>
        <w:ind w:firstLine="850" w:start="0" w:end="0"/>
        <w:jc w:val="both"/>
        <w:rPr/>
      </w:pPr>
      <w:bookmarkStart w:id="159" w:name="__RefHeading___Toc10493_3496374532"/>
      <w:bookmarkEnd w:id="159"/>
      <w:r>
        <w:rPr>
          <w:rStyle w:val="Strong"/>
        </w:rPr>
        <w:t>Блокування дистрибутива</w:t>
      </w:r>
    </w:p>
    <w:p>
      <w:pPr>
        <w:pStyle w:val="BodyText"/>
        <w:rPr/>
      </w:pPr>
      <w:r>
        <w:rPr>
          <w:rStyle w:val="Strong"/>
          <w:b w:val="false"/>
          <w:bCs w:val="false"/>
          <w:i w:val="false"/>
          <w:iCs w:val="false"/>
        </w:rPr>
        <w:t>Основна діюча особа:</w:t>
      </w:r>
      <w:r>
        <w:rPr>
          <w:b w:val="false"/>
          <w:bCs w:val="false"/>
          <w:i w:val="false"/>
          <w:iCs w:val="false"/>
        </w:rPr>
        <w:t xml:space="preserve"> Модератор.</w:t>
      </w:r>
    </w:p>
    <w:p>
      <w:pPr>
        <w:pStyle w:val="BodyText"/>
        <w:rPr/>
      </w:pPr>
      <w:r>
        <w:rPr>
          <w:rStyle w:val="Strong"/>
          <w:b w:val="false"/>
          <w:bCs w:val="false"/>
          <w:i w:val="false"/>
          <w:iCs w:val="false"/>
        </w:rPr>
        <w:t>Інші учасники прецеденту:</w:t>
      </w:r>
      <w:r>
        <w:rPr>
          <w:b w:val="false"/>
          <w:bCs w:val="false"/>
          <w:i w:val="false"/>
          <w:iCs w:val="false"/>
        </w:rPr>
        <w:t xml:space="preserve"> </w:t>
      </w:r>
      <w:r>
        <w:rPr>
          <w:rStyle w:val="Strong"/>
          <w:b w:val="false"/>
          <w:bCs w:val="false"/>
          <w:i w:val="false"/>
          <w:iCs w:val="false"/>
        </w:rPr>
        <w:t>Розробник дистрибутивів</w:t>
      </w:r>
      <w:r>
        <w:rPr>
          <w:b w:val="false"/>
          <w:bCs w:val="false"/>
          <w:i w:val="false"/>
          <w:iCs w:val="false"/>
        </w:rPr>
        <w:t xml:space="preserve"> (отримує сповіщення).</w:t>
      </w:r>
    </w:p>
    <w:p>
      <w:pPr>
        <w:pStyle w:val="BodyText"/>
        <w:rPr/>
      </w:pPr>
      <w:r>
        <w:rPr>
          <w:rStyle w:val="Strong"/>
          <w:b w:val="false"/>
          <w:bCs w:val="false"/>
          <w:i w:val="false"/>
          <w:iCs w:val="false"/>
        </w:rPr>
        <w:t>Зв'язки з іншими варіантами використання:</w:t>
      </w:r>
      <w:r>
        <w:rPr>
          <w:b w:val="false"/>
          <w:bCs w:val="false"/>
          <w:i w:val="false"/>
          <w:iCs w:val="false"/>
        </w:rPr>
        <w:t xml:space="preserve"> </w:t>
      </w:r>
      <w:r>
        <w:rPr>
          <w:rStyle w:val="Strong"/>
          <w:b w:val="false"/>
          <w:bCs w:val="false"/>
          <w:i w:val="false"/>
          <w:iCs w:val="false"/>
        </w:rPr>
        <w:t>Включає</w:t>
      </w:r>
      <w:r>
        <w:rPr>
          <w:b w:val="false"/>
          <w:bCs w:val="false"/>
          <w:i w:val="false"/>
          <w:iCs w:val="false"/>
        </w:rPr>
        <w:t xml:space="preserve"> прецедент «</w:t>
      </w:r>
      <w:r>
        <w:rPr>
          <w:rStyle w:val="Strong"/>
          <w:b w:val="false"/>
          <w:bCs w:val="false"/>
          <w:i w:val="false"/>
          <w:iCs w:val="false"/>
        </w:rPr>
        <w:t>Перевірка дистрибутива на безпеку</w:t>
      </w:r>
      <w:r>
        <w:rPr>
          <w:b w:val="false"/>
          <w:bCs w:val="false"/>
          <w:i w:val="false"/>
          <w:iCs w:val="false"/>
        </w:rPr>
        <w:t>».</w:t>
      </w:r>
    </w:p>
    <w:p>
      <w:pPr>
        <w:pStyle w:val="BodyText"/>
        <w:rPr/>
      </w:pPr>
      <w:r>
        <w:rPr>
          <w:rStyle w:val="Strong"/>
          <w:b w:val="false"/>
          <w:bCs w:val="false"/>
        </w:rPr>
        <w:t>Короткий опис.</w:t>
      </w:r>
    </w:p>
    <w:p>
      <w:pPr>
        <w:pStyle w:val="BodyText"/>
        <w:rPr>
          <w:rFonts w:ascii="Times New Roman" w:hAnsi="Times New Roman"/>
          <w:b w:val="false"/>
          <w:bCs w:val="false"/>
        </w:rPr>
      </w:pPr>
      <w:r>
        <w:rPr>
          <w:b w:val="false"/>
          <w:bCs w:val="false"/>
        </w:rPr>
        <w:t>При виявленні критичних порушень модератор блокує дистрибутив, вказуючи причину. Система змінює статус, видаляє з каталогу, сповіщає автора.</w:t>
      </w:r>
    </w:p>
    <w:p>
      <w:pPr>
        <w:pStyle w:val="Heading4"/>
        <w:keepNext w:val="true"/>
        <w:keepLines/>
        <w:widowControl/>
        <w:suppressAutoHyphens w:val="true"/>
        <w:bidi w:val="0"/>
        <w:spacing w:lineRule="auto" w:line="360" w:before="0" w:after="0"/>
        <w:ind w:firstLine="850" w:start="0" w:end="0"/>
        <w:jc w:val="both"/>
        <w:rPr/>
      </w:pPr>
      <w:bookmarkStart w:id="160" w:name="__RefHeading___Toc10495_3496374532"/>
      <w:bookmarkEnd w:id="160"/>
      <w:r>
        <w:rPr>
          <w:rStyle w:val="Strong"/>
        </w:rPr>
        <w:t>Тестування функціональності дистрибутива</w:t>
      </w:r>
    </w:p>
    <w:p>
      <w:pPr>
        <w:pStyle w:val="BodyText"/>
        <w:rPr/>
      </w:pPr>
      <w:r>
        <w:rPr>
          <w:rStyle w:val="Strong"/>
          <w:b w:val="false"/>
          <w:bCs w:val="false"/>
          <w:i w:val="false"/>
          <w:iCs w:val="false"/>
        </w:rPr>
        <w:t>Основна діюча особа:</w:t>
      </w:r>
      <w:r>
        <w:rPr>
          <w:b w:val="false"/>
          <w:bCs w:val="false"/>
          <w:i w:val="false"/>
          <w:iCs w:val="false"/>
        </w:rPr>
        <w:t xml:space="preserve"> Тестувальник.</w:t>
      </w:r>
    </w:p>
    <w:p>
      <w:pPr>
        <w:pStyle w:val="BodyText"/>
        <w:rPr/>
      </w:pPr>
      <w:r>
        <w:rPr>
          <w:rStyle w:val="Strong"/>
          <w:b w:val="false"/>
          <w:bCs w:val="false"/>
          <w:i w:val="false"/>
          <w:iCs w:val="false"/>
        </w:rPr>
        <w:t>Інші учасники прецеденту:</w:t>
      </w:r>
      <w:r>
        <w:rPr>
          <w:b w:val="false"/>
          <w:bCs w:val="false"/>
          <w:i w:val="false"/>
          <w:iCs w:val="false"/>
        </w:rPr>
        <w:t xml:space="preserve"> Відсутні.</w:t>
      </w:r>
    </w:p>
    <w:p>
      <w:pPr>
        <w:pStyle w:val="BodyText"/>
        <w:rPr/>
      </w:pPr>
      <w:r>
        <w:rPr>
          <w:rStyle w:val="Strong"/>
          <w:b w:val="false"/>
          <w:bCs w:val="false"/>
          <w:i w:val="false"/>
          <w:iCs w:val="false"/>
        </w:rPr>
        <w:t>Зв'язки з іншими варіантами використання:</w:t>
      </w:r>
      <w:r>
        <w:rPr>
          <w:b w:val="false"/>
          <w:bCs w:val="false"/>
          <w:i w:val="false"/>
          <w:iCs w:val="false"/>
        </w:rPr>
        <w:t xml:space="preserve"> </w:t>
      </w:r>
      <w:r>
        <w:rPr>
          <w:rStyle w:val="Strong"/>
          <w:b w:val="false"/>
          <w:bCs w:val="false"/>
          <w:i w:val="false"/>
          <w:iCs w:val="false"/>
        </w:rPr>
        <w:t>Використовує</w:t>
      </w:r>
      <w:r>
        <w:rPr>
          <w:b w:val="false"/>
          <w:bCs w:val="false"/>
          <w:i w:val="false"/>
          <w:iCs w:val="false"/>
        </w:rPr>
        <w:t xml:space="preserve"> результат прецеденту «</w:t>
      </w:r>
      <w:r>
        <w:rPr>
          <w:rStyle w:val="Strong"/>
          <w:b w:val="false"/>
          <w:bCs w:val="false"/>
          <w:i w:val="false"/>
          <w:iCs w:val="false"/>
        </w:rPr>
        <w:t>Генерація ISO-образу</w:t>
      </w:r>
      <w:r>
        <w:rPr>
          <w:b w:val="false"/>
          <w:bCs w:val="false"/>
          <w:i w:val="false"/>
          <w:iCs w:val="false"/>
        </w:rPr>
        <w:t>».</w:t>
      </w:r>
    </w:p>
    <w:p>
      <w:pPr>
        <w:pStyle w:val="BodyText"/>
        <w:rPr/>
      </w:pPr>
      <w:r>
        <w:rPr>
          <w:rStyle w:val="Strong"/>
          <w:b w:val="false"/>
          <w:bCs w:val="false"/>
        </w:rPr>
        <w:t>Короткий опис.</w:t>
      </w:r>
    </w:p>
    <w:p>
      <w:pPr>
        <w:pStyle w:val="BodyText"/>
        <w:rPr>
          <w:b w:val="false"/>
          <w:bCs w:val="false"/>
        </w:rPr>
      </w:pPr>
      <w:r>
        <w:rPr>
          <w:b w:val="false"/>
          <w:bCs w:val="false"/>
        </w:rPr>
        <w:t>Тестувальник обирає дистрибутив, запускає його у віртуальному середовищі або на виділеній апаратурі та перевіряє завантаження, роботу ПЗ, стабільність.</w:t>
      </w:r>
    </w:p>
    <w:p>
      <w:pPr>
        <w:pStyle w:val="Heading4"/>
        <w:keepNext w:val="true"/>
        <w:keepLines/>
        <w:widowControl/>
        <w:suppressAutoHyphens w:val="true"/>
        <w:bidi w:val="0"/>
        <w:spacing w:lineRule="auto" w:line="360" w:before="0" w:after="0"/>
        <w:ind w:firstLine="850" w:start="0" w:end="0"/>
        <w:jc w:val="both"/>
        <w:rPr/>
      </w:pPr>
      <w:bookmarkStart w:id="161" w:name="__RefHeading___Toc10497_3496374532"/>
      <w:bookmarkEnd w:id="161"/>
      <w:r>
        <w:rPr>
          <w:rStyle w:val="Strong"/>
        </w:rPr>
        <w:t>Формування звіту про помилки</w:t>
      </w:r>
    </w:p>
    <w:p>
      <w:pPr>
        <w:pStyle w:val="BodyText"/>
        <w:rPr/>
      </w:pPr>
      <w:r>
        <w:rPr>
          <w:rStyle w:val="Strong"/>
          <w:b w:val="false"/>
          <w:bCs w:val="false"/>
          <w:i w:val="false"/>
          <w:iCs w:val="false"/>
        </w:rPr>
        <w:t>Основна діюча особа:</w:t>
      </w:r>
      <w:r>
        <w:rPr>
          <w:b w:val="false"/>
          <w:bCs w:val="false"/>
          <w:i w:val="false"/>
          <w:iCs w:val="false"/>
        </w:rPr>
        <w:t xml:space="preserve"> Тестувальник.</w:t>
      </w:r>
    </w:p>
    <w:p>
      <w:pPr>
        <w:pStyle w:val="BodyText"/>
        <w:rPr/>
      </w:pPr>
      <w:r>
        <w:rPr>
          <w:rStyle w:val="Strong"/>
          <w:b w:val="false"/>
          <w:bCs w:val="false"/>
          <w:i w:val="false"/>
          <w:iCs w:val="false"/>
        </w:rPr>
        <w:t>Інші учасники прецеденту:</w:t>
      </w:r>
      <w:r>
        <w:rPr>
          <w:b w:val="false"/>
          <w:bCs w:val="false"/>
          <w:i w:val="false"/>
          <w:iCs w:val="false"/>
        </w:rPr>
        <w:t xml:space="preserve"> </w:t>
      </w:r>
      <w:r>
        <w:rPr>
          <w:rStyle w:val="Strong"/>
          <w:b w:val="false"/>
          <w:bCs w:val="false"/>
          <w:i w:val="false"/>
          <w:iCs w:val="false"/>
        </w:rPr>
        <w:t>Розробник дистрибутивів</w:t>
      </w:r>
      <w:r>
        <w:rPr>
          <w:b w:val="false"/>
          <w:bCs w:val="false"/>
          <w:i w:val="false"/>
          <w:iCs w:val="false"/>
        </w:rPr>
        <w:t xml:space="preserve"> (як отримувач звіту).</w:t>
      </w:r>
    </w:p>
    <w:p>
      <w:pPr>
        <w:pStyle w:val="BodyText"/>
        <w:rPr/>
      </w:pPr>
      <w:r>
        <w:rPr>
          <w:rStyle w:val="Strong"/>
          <w:b w:val="false"/>
          <w:bCs w:val="false"/>
          <w:i w:val="false"/>
          <w:iCs w:val="false"/>
        </w:rPr>
        <w:t>Зв'язки з іншими варіантами використання:</w:t>
      </w:r>
      <w:r>
        <w:rPr>
          <w:b w:val="false"/>
          <w:bCs w:val="false"/>
          <w:i w:val="false"/>
          <w:iCs w:val="false"/>
        </w:rPr>
        <w:t xml:space="preserve"> </w:t>
      </w:r>
      <w:r>
        <w:rPr>
          <w:rStyle w:val="Strong"/>
          <w:b w:val="false"/>
          <w:bCs w:val="false"/>
          <w:i w:val="false"/>
          <w:iCs w:val="false"/>
        </w:rPr>
        <w:t>Використовується після</w:t>
      </w:r>
      <w:r>
        <w:rPr>
          <w:b w:val="false"/>
          <w:bCs w:val="false"/>
          <w:i w:val="false"/>
          <w:iCs w:val="false"/>
        </w:rPr>
        <w:t xml:space="preserve"> прецеденту «</w:t>
      </w:r>
      <w:r>
        <w:rPr>
          <w:rStyle w:val="Strong"/>
          <w:b w:val="false"/>
          <w:bCs w:val="false"/>
          <w:i w:val="false"/>
          <w:iCs w:val="false"/>
        </w:rPr>
        <w:t>Тестування функціональності дистрибутива</w:t>
      </w:r>
      <w:r>
        <w:rPr>
          <w:b w:val="false"/>
          <w:bCs w:val="false"/>
          <w:i w:val="false"/>
          <w:iCs w:val="false"/>
        </w:rPr>
        <w:t>».</w:t>
      </w:r>
    </w:p>
    <w:p>
      <w:pPr>
        <w:pStyle w:val="BodyText"/>
        <w:rPr/>
      </w:pPr>
      <w:r>
        <w:rPr>
          <w:rStyle w:val="Strong"/>
          <w:b w:val="false"/>
          <w:bCs w:val="false"/>
        </w:rPr>
        <w:t>Короткий опис.</w:t>
      </w:r>
    </w:p>
    <w:p>
      <w:pPr>
        <w:pStyle w:val="BodyText"/>
        <w:rPr>
          <w:rFonts w:ascii="Times New Roman" w:hAnsi="Times New Roman"/>
          <w:b w:val="false"/>
          <w:bCs w:val="false"/>
        </w:rPr>
      </w:pPr>
      <w:r>
        <w:rPr>
          <w:b w:val="false"/>
          <w:bCs w:val="false"/>
        </w:rPr>
        <w:t>Після виявлення проблеми тестувальник заповнює структурований звіт з детальним описом, кроками відтворення та очікуваною поведінкою. Звіт прив'язується до версії дистрибутива.</w:t>
      </w:r>
    </w:p>
    <w:p>
      <w:pPr>
        <w:pStyle w:val="Heading4"/>
        <w:keepNext w:val="true"/>
        <w:keepLines/>
        <w:widowControl/>
        <w:suppressAutoHyphens w:val="true"/>
        <w:bidi w:val="0"/>
        <w:spacing w:lineRule="auto" w:line="360" w:before="0" w:after="0"/>
        <w:ind w:firstLine="850" w:start="0" w:end="0"/>
        <w:jc w:val="both"/>
        <w:rPr/>
      </w:pPr>
      <w:bookmarkStart w:id="162" w:name="__RefHeading___Toc10499_3496374532"/>
      <w:bookmarkEnd w:id="162"/>
      <w:r>
        <w:rPr>
          <w:rStyle w:val="Strong"/>
        </w:rPr>
        <w:t>Завантаження готового дистрибутива</w:t>
      </w:r>
    </w:p>
    <w:p>
      <w:pPr>
        <w:pStyle w:val="BodyText"/>
        <w:rPr/>
      </w:pPr>
      <w:r>
        <w:rPr>
          <w:rStyle w:val="Strong"/>
          <w:b w:val="false"/>
          <w:bCs w:val="false"/>
          <w:i w:val="false"/>
          <w:iCs w:val="false"/>
        </w:rPr>
        <w:t>Основна діюча особа:</w:t>
      </w:r>
      <w:r>
        <w:rPr>
          <w:b w:val="false"/>
          <w:bCs w:val="false"/>
          <w:i w:val="false"/>
          <w:iCs w:val="false"/>
        </w:rPr>
        <w:t xml:space="preserve"> Користувач системи.</w:t>
      </w:r>
    </w:p>
    <w:p>
      <w:pPr>
        <w:pStyle w:val="BodyText"/>
        <w:rPr/>
      </w:pPr>
      <w:r>
        <w:rPr>
          <w:rStyle w:val="Strong"/>
          <w:b w:val="false"/>
          <w:bCs w:val="false"/>
          <w:i w:val="false"/>
          <w:iCs w:val="false"/>
        </w:rPr>
        <w:t>Інші учасники прецеденту:</w:t>
      </w:r>
      <w:r>
        <w:rPr>
          <w:b w:val="false"/>
          <w:bCs w:val="false"/>
          <w:i w:val="false"/>
          <w:iCs w:val="false"/>
        </w:rPr>
        <w:t xml:space="preserve"> Відсутні.</w:t>
      </w:r>
    </w:p>
    <w:p>
      <w:pPr>
        <w:pStyle w:val="BodyText"/>
        <w:rPr/>
      </w:pPr>
      <w:r>
        <w:rPr>
          <w:rStyle w:val="Strong"/>
          <w:b w:val="false"/>
          <w:bCs w:val="false"/>
          <w:i w:val="false"/>
          <w:iCs w:val="false"/>
        </w:rPr>
        <w:t>Зв'язки з іншими варіантами використання:</w:t>
      </w:r>
      <w:r>
        <w:rPr>
          <w:b w:val="false"/>
          <w:bCs w:val="false"/>
          <w:i w:val="false"/>
          <w:iCs w:val="false"/>
        </w:rPr>
        <w:t xml:space="preserve"> Відсутні.</w:t>
      </w:r>
    </w:p>
    <w:p>
      <w:pPr>
        <w:pStyle w:val="BodyText"/>
        <w:rPr/>
      </w:pPr>
      <w:r>
        <w:rPr>
          <w:rStyle w:val="Strong"/>
          <w:b w:val="false"/>
          <w:bCs w:val="false"/>
        </w:rPr>
        <w:t>Короткий опис.</w:t>
      </w:r>
    </w:p>
    <w:p>
      <w:pPr>
        <w:pStyle w:val="BodyText"/>
        <w:rPr>
          <w:rFonts w:ascii="Times New Roman" w:hAnsi="Times New Roman"/>
          <w:b w:val="false"/>
          <w:bCs w:val="false"/>
        </w:rPr>
      </w:pPr>
      <w:r>
        <w:rPr>
          <w:b w:val="false"/>
          <w:bCs w:val="false"/>
        </w:rPr>
        <w:t>Користувач переглядає публічний каталог, обирає дистрибутив за описом і завантажує його ISO-образ.</w:t>
      </w:r>
    </w:p>
    <w:p>
      <w:pPr>
        <w:pStyle w:val="Heading4"/>
        <w:keepNext w:val="true"/>
        <w:keepLines/>
        <w:widowControl/>
        <w:suppressAutoHyphens w:val="true"/>
        <w:bidi w:val="0"/>
        <w:spacing w:lineRule="auto" w:line="360" w:before="0" w:after="0"/>
        <w:ind w:firstLine="850" w:start="0" w:end="0"/>
        <w:jc w:val="both"/>
        <w:rPr/>
      </w:pPr>
      <w:bookmarkStart w:id="163" w:name="__RefHeading___Toc10501_3496374532"/>
      <w:bookmarkEnd w:id="163"/>
      <w:r>
        <w:rPr>
          <w:rStyle w:val="Strong"/>
        </w:rPr>
        <w:t>Пошук дистрибутивів за критеріями</w:t>
      </w:r>
    </w:p>
    <w:p>
      <w:pPr>
        <w:pStyle w:val="BodyText"/>
        <w:rPr/>
      </w:pPr>
      <w:r>
        <w:rPr>
          <w:rStyle w:val="Strong"/>
          <w:b w:val="false"/>
          <w:bCs w:val="false"/>
          <w:i w:val="false"/>
          <w:iCs w:val="false"/>
        </w:rPr>
        <w:t>Основна діюча особа:</w:t>
      </w:r>
      <w:r>
        <w:rPr>
          <w:b w:val="false"/>
          <w:bCs w:val="false"/>
          <w:i w:val="false"/>
          <w:iCs w:val="false"/>
        </w:rPr>
        <w:t xml:space="preserve"> Користувач системи.</w:t>
      </w:r>
    </w:p>
    <w:p>
      <w:pPr>
        <w:pStyle w:val="BodyText"/>
        <w:rPr/>
      </w:pPr>
      <w:r>
        <w:rPr>
          <w:rStyle w:val="Strong"/>
          <w:b w:val="false"/>
          <w:bCs w:val="false"/>
          <w:i w:val="false"/>
          <w:iCs w:val="false"/>
        </w:rPr>
        <w:t>Інші учасники прецеденту:</w:t>
      </w:r>
      <w:r>
        <w:rPr>
          <w:b w:val="false"/>
          <w:bCs w:val="false"/>
          <w:i w:val="false"/>
          <w:iCs w:val="false"/>
        </w:rPr>
        <w:t xml:space="preserve"> Відсутні.</w:t>
      </w:r>
    </w:p>
    <w:p>
      <w:pPr>
        <w:pStyle w:val="BodyText"/>
        <w:rPr/>
      </w:pPr>
      <w:r>
        <w:rPr>
          <w:rStyle w:val="Strong"/>
          <w:b w:val="false"/>
          <w:bCs w:val="false"/>
          <w:i w:val="false"/>
          <w:iCs w:val="false"/>
        </w:rPr>
        <w:t>Зв'язки з іншими варіантами використання:</w:t>
      </w:r>
      <w:r>
        <w:rPr>
          <w:b w:val="false"/>
          <w:bCs w:val="false"/>
          <w:i w:val="false"/>
          <w:iCs w:val="false"/>
        </w:rPr>
        <w:t xml:space="preserve"> Відсутні.</w:t>
      </w:r>
    </w:p>
    <w:p>
      <w:pPr>
        <w:pStyle w:val="BodyText"/>
        <w:rPr/>
      </w:pPr>
      <w:r>
        <w:rPr>
          <w:rStyle w:val="Strong"/>
          <w:b w:val="false"/>
          <w:bCs w:val="false"/>
        </w:rPr>
        <w:t>Короткий опис.</w:t>
      </w:r>
    </w:p>
    <w:p>
      <w:pPr>
        <w:pStyle w:val="BodyText"/>
        <w:rPr>
          <w:rFonts w:ascii="Times New Roman" w:hAnsi="Times New Roman"/>
          <w:b w:val="false"/>
          <w:bCs w:val="false"/>
        </w:rPr>
      </w:pPr>
      <w:r>
        <w:rPr>
          <w:b w:val="false"/>
          <w:bCs w:val="false"/>
        </w:rPr>
        <w:t>Користувач використовує фільтри (базова ОС, програмне забезпечення, архітектура) для точного пошуку потрібного дистрибутива в каталозі.</w:t>
      </w:r>
    </w:p>
    <w:p>
      <w:pPr>
        <w:pStyle w:val="Heading3"/>
        <w:keepNext w:val="true"/>
        <w:keepLines/>
        <w:widowControl/>
        <w:suppressAutoHyphens w:val="true"/>
        <w:bidi w:val="0"/>
        <w:spacing w:lineRule="auto" w:line="360" w:before="0" w:after="0"/>
        <w:ind w:firstLine="850" w:start="0" w:end="0"/>
        <w:jc w:val="both"/>
        <w:rPr/>
      </w:pPr>
      <w:bookmarkStart w:id="164" w:name="__RefHeading___Toc13934_3496374532"/>
      <w:bookmarkEnd w:id="164"/>
      <w:r>
        <w:rPr>
          <w:rStyle w:val="Strong"/>
          <w:b/>
          <w:bCs/>
          <w:i w:val="false"/>
          <w:iCs w:val="false"/>
        </w:rPr>
        <w:t>Повні описи варіантів використання</w:t>
      </w:r>
    </w:p>
    <w:p>
      <w:pPr>
        <w:pStyle w:val="BodyText"/>
        <w:rPr/>
      </w:pPr>
      <w:r>
        <w:rPr>
          <w:rStyle w:val="Strong"/>
          <w:b w:val="false"/>
          <w:bCs w:val="false"/>
        </w:rPr>
        <w:t>Аналіз сформульованих варіантів використання показав, що з точки зору потенційних ризиків і архітектурної значимості найбільш істотними є прецеденти, пов'язані з основним життєвим циклом дистрибутива — від його створення до отримання кінцевим користувачем.</w:t>
      </w:r>
    </w:p>
    <w:p>
      <w:pPr>
        <w:pStyle w:val="BodyText"/>
        <w:rPr>
          <w:rFonts w:ascii="Times New Roman" w:hAnsi="Times New Roman"/>
          <w:b w:val="false"/>
          <w:bCs w:val="false"/>
        </w:rPr>
      </w:pPr>
      <w:r>
        <w:rPr>
          <w:b w:val="false"/>
          <w:bCs w:val="false"/>
        </w:rPr>
        <w:t>Для подальшої деталізації обрані три прецеденти:</w:t>
      </w:r>
    </w:p>
    <w:p>
      <w:pPr>
        <w:pStyle w:val="BodyText"/>
        <w:widowControl/>
        <w:numPr>
          <w:ilvl w:val="0"/>
          <w:numId w:val="22"/>
        </w:numPr>
        <w:suppressAutoHyphens w:val="true"/>
        <w:bidi w:val="0"/>
        <w:spacing w:lineRule="auto" w:line="360" w:before="0" w:after="0"/>
        <w:ind w:firstLine="850" w:start="0" w:end="0"/>
        <w:jc w:val="both"/>
        <w:rPr/>
      </w:pPr>
      <w:r>
        <w:rPr>
          <w:rStyle w:val="Strong"/>
          <w:b w:val="false"/>
          <w:bCs w:val="false"/>
        </w:rPr>
        <w:t>Створення нового дистрибутива;</w:t>
      </w:r>
    </w:p>
    <w:p>
      <w:pPr>
        <w:pStyle w:val="BodyText"/>
        <w:widowControl/>
        <w:numPr>
          <w:ilvl w:val="0"/>
          <w:numId w:val="22"/>
        </w:numPr>
        <w:suppressAutoHyphens w:val="true"/>
        <w:bidi w:val="0"/>
        <w:spacing w:lineRule="auto" w:line="360" w:before="0" w:after="0"/>
        <w:ind w:firstLine="850" w:start="0" w:end="0"/>
        <w:jc w:val="both"/>
        <w:rPr/>
      </w:pPr>
      <w:r>
        <w:rPr>
          <w:rStyle w:val="Strong"/>
          <w:b w:val="false"/>
          <w:bCs w:val="false"/>
        </w:rPr>
        <w:t>Генерація ISO-образу;</w:t>
      </w:r>
    </w:p>
    <w:p>
      <w:pPr>
        <w:pStyle w:val="BodyText"/>
        <w:widowControl/>
        <w:numPr>
          <w:ilvl w:val="0"/>
          <w:numId w:val="22"/>
        </w:numPr>
        <w:suppressAutoHyphens w:val="true"/>
        <w:bidi w:val="0"/>
        <w:spacing w:lineRule="auto" w:line="360" w:before="0" w:after="0"/>
        <w:ind w:firstLine="850" w:start="0" w:end="0"/>
        <w:jc w:val="both"/>
        <w:rPr/>
      </w:pPr>
      <w:r>
        <w:rPr>
          <w:rStyle w:val="Strong"/>
          <w:b w:val="false"/>
          <w:bCs w:val="false"/>
        </w:rPr>
        <w:t>Завантаження готового дистрибутива.</w:t>
      </w:r>
    </w:p>
    <w:p>
      <w:pPr>
        <w:pStyle w:val="BodyText"/>
        <w:rPr/>
      </w:pPr>
      <w:r>
        <w:rPr>
          <w:rStyle w:val="Strong"/>
          <w:b w:val="false"/>
          <w:bCs w:val="false"/>
        </w:rPr>
        <w:t xml:space="preserve">Повні описи цих прецедентів представлені в </w:t>
      </w:r>
      <w:hyperlink w:anchor="_toc1493">
        <w:r>
          <w:rPr>
            <w:rStyle w:val="Hyperlink"/>
            <w:b w:val="false"/>
            <w:bCs w:val="false"/>
          </w:rPr>
          <w:t>Розділі 5</w:t>
        </w:r>
      </w:hyperlink>
      <w:r>
        <w:rPr>
          <w:rStyle w:val="Strong"/>
          <w:b w:val="false"/>
          <w:bCs w:val="false"/>
        </w:rPr>
        <w:t xml:space="preserve"> цього документа.</w:t>
      </w:r>
    </w:p>
    <w:p>
      <w:pPr>
        <w:pStyle w:val="Heading2"/>
        <w:keepNext w:val="true"/>
        <w:keepLines/>
        <w:widowControl/>
        <w:suppressAutoHyphens w:val="true"/>
        <w:bidi w:val="0"/>
        <w:spacing w:lineRule="auto" w:line="360" w:before="0" w:after="0"/>
        <w:ind w:firstLine="850" w:start="0" w:end="0"/>
        <w:rPr/>
      </w:pPr>
      <w:bookmarkStart w:id="165" w:name="__RefHeading___Toc10737_3496374532"/>
      <w:bookmarkEnd w:id="165"/>
      <w:r>
        <w:rPr>
          <w:rStyle w:val="Strong"/>
          <w:b/>
          <w:bCs/>
        </w:rPr>
        <w:t>Спеціальні вимоги</w:t>
      </w:r>
    </w:p>
    <w:p>
      <w:pPr>
        <w:pStyle w:val="Heading3"/>
        <w:keepNext w:val="true"/>
        <w:keepLines/>
        <w:widowControl/>
        <w:suppressAutoHyphens w:val="true"/>
        <w:bidi w:val="0"/>
        <w:spacing w:lineRule="auto" w:line="360" w:before="0" w:after="0"/>
        <w:ind w:firstLine="850" w:start="0" w:end="0"/>
        <w:rPr/>
      </w:pPr>
      <w:bookmarkStart w:id="166" w:name="__RefHeading___Toc10739_3496374532"/>
      <w:bookmarkEnd w:id="166"/>
      <w:r>
        <w:rPr>
          <w:rStyle w:val="Strong"/>
          <w:b/>
          <w:bCs/>
          <w:i w:val="false"/>
          <w:iCs w:val="false"/>
          <w:u w:val="none"/>
        </w:rPr>
        <w:t>Функціональність</w:t>
      </w:r>
    </w:p>
    <w:p>
      <w:pPr>
        <w:pStyle w:val="Heading4"/>
        <w:keepNext w:val="true"/>
        <w:keepLines/>
        <w:widowControl/>
        <w:suppressAutoHyphens w:val="true"/>
        <w:bidi w:val="0"/>
        <w:spacing w:lineRule="auto" w:line="360" w:before="0" w:after="0"/>
        <w:ind w:firstLine="850" w:start="0" w:end="0"/>
        <w:rPr/>
      </w:pPr>
      <w:bookmarkStart w:id="167" w:name="__RefHeading___Toc10741_3496374532"/>
      <w:bookmarkEnd w:id="167"/>
      <w:r>
        <w:rPr>
          <w:rStyle w:val="Strong"/>
          <w:i w:val="false"/>
          <w:iCs w:val="false"/>
          <w:u w:val="none"/>
        </w:rPr>
        <w:t>Авторизація та аутентифікація користувачів в системі</w:t>
      </w:r>
    </w:p>
    <w:p>
      <w:pPr>
        <w:pStyle w:val="BodyText"/>
        <w:rPr/>
      </w:pPr>
      <w:r>
        <w:rPr/>
        <w:t>В системі повинні бути представлені довідник ролей користувачів і довідник користувачів. Повинна бути можливість реєстрації користувача і призначення користувачеві ролі.</w:t>
      </w:r>
    </w:p>
    <w:p>
      <w:pPr>
        <w:pStyle w:val="Heading4"/>
        <w:keepNext w:val="true"/>
        <w:keepLines/>
        <w:widowControl/>
        <w:suppressAutoHyphens w:val="true"/>
        <w:bidi w:val="0"/>
        <w:spacing w:lineRule="auto" w:line="360" w:before="0" w:after="0"/>
        <w:ind w:firstLine="850" w:start="0" w:end="0"/>
        <w:jc w:val="both"/>
        <w:rPr/>
      </w:pPr>
      <w:bookmarkStart w:id="168" w:name="__RefHeading___Toc10743_3496374532"/>
      <w:bookmarkEnd w:id="168"/>
      <w:r>
        <w:rPr>
          <w:rStyle w:val="Strong"/>
        </w:rPr>
        <w:t>Ведення каталогу пакетів</w:t>
      </w:r>
    </w:p>
    <w:p>
      <w:pPr>
        <w:pStyle w:val="BodyText"/>
        <w:rPr/>
      </w:pPr>
      <w:r>
        <w:rPr/>
        <w:t>Пакети, що включаються в конфігурацію дистрибутива, вибираються з централізованого каталогу програмного забезпечення. В системі повинні бути представлені засоби управління цим каталогом: оновлення, категорізація, пошук та фільтрація.</w:t>
      </w:r>
    </w:p>
    <w:p>
      <w:pPr>
        <w:pStyle w:val="Heading4"/>
        <w:keepNext w:val="true"/>
        <w:keepLines/>
        <w:widowControl/>
        <w:suppressAutoHyphens w:val="true"/>
        <w:bidi w:val="0"/>
        <w:spacing w:lineRule="auto" w:line="360" w:before="0" w:after="0"/>
        <w:ind w:firstLine="850" w:start="0" w:end="0"/>
        <w:jc w:val="both"/>
        <w:rPr/>
      </w:pPr>
      <w:bookmarkStart w:id="169" w:name="__RefHeading___Toc10745_3496374532"/>
      <w:bookmarkEnd w:id="169"/>
      <w:r>
        <w:rPr>
          <w:rStyle w:val="Strong"/>
        </w:rPr>
        <w:t>Ведення довідника шаблонів та системних ресурсів</w:t>
      </w:r>
    </w:p>
    <w:p>
      <w:pPr>
        <w:pStyle w:val="BodyText"/>
        <w:rPr/>
      </w:pPr>
      <w:r>
        <w:rPr/>
        <w:t>В системі повинні бути представлені засоби управління шаблонами готових конфігурацій, типами файлових систем, списками підтримуваних архітектур процесорів та базових дистрибутивів Linux.</w:t>
      </w:r>
    </w:p>
    <w:p>
      <w:pPr>
        <w:pStyle w:val="Heading3"/>
        <w:keepNext w:val="true"/>
        <w:keepLines/>
        <w:widowControl/>
        <w:suppressAutoHyphens w:val="true"/>
        <w:bidi w:val="0"/>
        <w:spacing w:lineRule="auto" w:line="360" w:before="0" w:after="0"/>
        <w:ind w:firstLine="850" w:start="0" w:end="0"/>
        <w:jc w:val="both"/>
        <w:rPr/>
      </w:pPr>
      <w:bookmarkStart w:id="170" w:name="__RefHeading___Toc10747_3496374532"/>
      <w:bookmarkEnd w:id="170"/>
      <w:r>
        <w:rPr>
          <w:rStyle w:val="Strong"/>
          <w:b/>
          <w:bCs/>
          <w:i w:val="false"/>
          <w:iCs w:val="false"/>
        </w:rPr>
        <w:t>Застосовність</w:t>
      </w:r>
    </w:p>
    <w:p>
      <w:pPr>
        <w:pStyle w:val="Heading4"/>
        <w:keepNext w:val="true"/>
        <w:keepLines/>
        <w:widowControl/>
        <w:suppressAutoHyphens w:val="true"/>
        <w:bidi w:val="0"/>
        <w:spacing w:lineRule="auto" w:line="360" w:before="0" w:after="0"/>
        <w:ind w:firstLine="850" w:start="0" w:end="0"/>
        <w:jc w:val="both"/>
        <w:rPr/>
      </w:pPr>
      <w:bookmarkStart w:id="171" w:name="__RefHeading___Toc10749_3496374532"/>
      <w:bookmarkEnd w:id="171"/>
      <w:r>
        <w:rPr>
          <w:rStyle w:val="Strong"/>
          <w:i w:val="false"/>
          <w:iCs w:val="false"/>
        </w:rPr>
        <w:t>Зручність використання</w:t>
      </w:r>
    </w:p>
    <w:p>
      <w:pPr>
        <w:pStyle w:val="BodyText"/>
        <w:jc w:val="both"/>
        <w:rPr>
          <w:rFonts w:ascii="Times New Roman" w:hAnsi="Times New Roman"/>
        </w:rPr>
      </w:pPr>
      <w:r>
        <w:rPr>
          <w:b w:val="false"/>
          <w:bCs w:val="false"/>
        </w:rPr>
        <w:t>Інтерфейс АРМ «Розробник дистрибутивів» повинен мати властивості зручності та інтуїтивної ясності, бути побудованим як покроковий конструктор і не вимагати додаткової технічної підготовки користувачів.</w:t>
      </w:r>
    </w:p>
    <w:p>
      <w:pPr>
        <w:pStyle w:val="BodyText"/>
        <w:jc w:val="both"/>
        <w:rPr>
          <w:rFonts w:ascii="Times New Roman" w:hAnsi="Times New Roman"/>
        </w:rPr>
      </w:pPr>
      <w:r>
        <w:rPr>
          <w:b w:val="false"/>
          <w:bCs w:val="false"/>
        </w:rPr>
        <w:t xml:space="preserve">Інтерфейс АРМ «Модератор» повинен бути розрахований на попередньо навченого фахівця, добре орієнтованого в безпеці Linux та ліцензуванні ПО; час навчання не повинен перевищувати </w:t>
      </w:r>
      <w:r>
        <w:rPr>
          <w:rStyle w:val="Strong"/>
          <w:b w:val="false"/>
          <w:bCs w:val="false"/>
        </w:rPr>
        <w:t>1 робочий день</w:t>
      </w:r>
      <w:r>
        <w:rPr>
          <w:b w:val="false"/>
          <w:bCs w:val="false"/>
        </w:rPr>
        <w:t>.</w:t>
      </w:r>
    </w:p>
    <w:p>
      <w:pPr>
        <w:pStyle w:val="Heading4"/>
        <w:keepNext w:val="true"/>
        <w:keepLines/>
        <w:widowControl/>
        <w:suppressAutoHyphens w:val="true"/>
        <w:bidi w:val="0"/>
        <w:spacing w:lineRule="auto" w:line="360" w:before="0" w:after="0"/>
        <w:ind w:firstLine="850" w:start="0" w:end="0"/>
        <w:jc w:val="both"/>
        <w:rPr/>
      </w:pPr>
      <w:bookmarkStart w:id="172" w:name="__RefHeading___Toc10751_3496374532"/>
      <w:bookmarkEnd w:id="172"/>
      <w:r>
        <w:rPr>
          <w:rStyle w:val="Strong"/>
        </w:rPr>
        <w:t>Допомога в режимі online</w:t>
      </w:r>
    </w:p>
    <w:p>
      <w:pPr>
        <w:pStyle w:val="BodyText"/>
        <w:rPr/>
      </w:pPr>
      <w:r>
        <w:rPr/>
        <w:t xml:space="preserve">Повна документація системи, включаючи інтерактивну довідку, інструкції користувача та відповіді на часті запитання (FAQ), розміщується на офіційному веб-сайті проекту. </w:t>
      </w:r>
    </w:p>
    <w:p>
      <w:pPr>
        <w:pStyle w:val="Heading3"/>
        <w:keepNext w:val="true"/>
        <w:keepLines/>
        <w:widowControl/>
        <w:suppressAutoHyphens w:val="true"/>
        <w:bidi w:val="0"/>
        <w:spacing w:lineRule="auto" w:line="360" w:before="0" w:after="0"/>
        <w:ind w:firstLine="850" w:start="0" w:end="0"/>
        <w:jc w:val="both"/>
        <w:rPr/>
      </w:pPr>
      <w:bookmarkStart w:id="173" w:name="__RefHeading___Toc10753_3496374532"/>
      <w:bookmarkEnd w:id="173"/>
      <w:r>
        <w:rPr>
          <w:rStyle w:val="Strong"/>
          <w:b/>
          <w:bCs/>
          <w:i w:val="false"/>
          <w:iCs w:val="false"/>
        </w:rPr>
        <w:t>Надійність</w:t>
      </w:r>
    </w:p>
    <w:p>
      <w:pPr>
        <w:pStyle w:val="Heading4"/>
        <w:keepNext w:val="true"/>
        <w:keepLines/>
        <w:widowControl/>
        <w:suppressAutoHyphens w:val="true"/>
        <w:bidi w:val="0"/>
        <w:spacing w:lineRule="auto" w:line="360" w:before="0" w:after="0"/>
        <w:ind w:firstLine="850" w:start="0" w:end="0"/>
        <w:jc w:val="both"/>
        <w:rPr/>
      </w:pPr>
      <w:bookmarkStart w:id="174" w:name="__RefHeading___Toc10755_3496374532"/>
      <w:bookmarkEnd w:id="174"/>
      <w:r>
        <w:rPr>
          <w:rStyle w:val="Strong"/>
          <w:i w:val="false"/>
          <w:iCs w:val="false"/>
        </w:rPr>
        <w:t>Доступність</w:t>
      </w:r>
    </w:p>
    <w:p>
      <w:pPr>
        <w:pStyle w:val="BodyText"/>
        <w:rPr>
          <w:rFonts w:ascii="Times New Roman" w:hAnsi="Times New Roman"/>
        </w:rPr>
      </w:pPr>
      <w:r>
        <w:rPr/>
        <w:t>Публічний веб-інтерфейс каталогу дистрибутивівx повинен бути доступний в цілодобовому режимі.</w:t>
      </w:r>
    </w:p>
    <w:p>
      <w:pPr>
        <w:pStyle w:val="BodyText"/>
        <w:rPr/>
      </w:pPr>
      <w:r>
        <w:rPr>
          <w:b w:val="false"/>
          <w:bCs w:val="false"/>
        </w:rPr>
        <w:t xml:space="preserve">Адміністративні модулі (АРМ Розробника, Модератора, Тестувальника) повинні бути доступні в робочий час (24/7 для хмарної версії). Час, що витрачається на планове технічне обслуговування системи, не повинен перевищувати </w:t>
      </w:r>
      <w:r>
        <w:rPr>
          <w:rStyle w:val="Strong"/>
          <w:b w:val="false"/>
          <w:bCs w:val="false"/>
        </w:rPr>
        <w:t>4 години на місяць</w:t>
      </w:r>
      <w:r>
        <w:rPr>
          <w:b w:val="false"/>
          <w:bCs w:val="false"/>
        </w:rPr>
        <w:t>.</w:t>
      </w:r>
    </w:p>
    <w:p>
      <w:pPr>
        <w:pStyle w:val="Heading4"/>
        <w:keepNext w:val="true"/>
        <w:keepLines/>
        <w:widowControl/>
        <w:suppressAutoHyphens w:val="true"/>
        <w:bidi w:val="0"/>
        <w:spacing w:lineRule="auto" w:line="360" w:before="0" w:after="0"/>
        <w:ind w:firstLine="850" w:start="0" w:end="0"/>
        <w:jc w:val="both"/>
        <w:rPr/>
      </w:pPr>
      <w:bookmarkStart w:id="175" w:name="__RefHeading___Toc10757_3496374532"/>
      <w:bookmarkEnd w:id="175"/>
      <w:r>
        <w:rPr>
          <w:rStyle w:val="Strong"/>
        </w:rPr>
        <w:t>Напрацювання на відмову</w:t>
      </w:r>
    </w:p>
    <w:p>
      <w:pPr>
        <w:pStyle w:val="BodyText"/>
        <w:jc w:val="both"/>
        <w:rPr>
          <w:rFonts w:ascii="Times New Roman" w:hAnsi="Times New Roman"/>
        </w:rPr>
      </w:pPr>
      <w:r>
        <w:rPr/>
        <w:t>Середній час безвідмовної роботи серверної частини системи</w:t>
      </w:r>
      <w:r>
        <w:rPr>
          <w:b w:val="false"/>
          <w:bCs w:val="false"/>
        </w:rPr>
        <w:t xml:space="preserve"> - не менше </w:t>
      </w:r>
      <w:r>
        <w:rPr>
          <w:rStyle w:val="Strong"/>
          <w:b w:val="false"/>
          <w:bCs w:val="false"/>
        </w:rPr>
        <w:t>30 діб</w:t>
      </w:r>
      <w:r>
        <w:rPr>
          <w:b w:val="false"/>
          <w:bCs w:val="false"/>
        </w:rPr>
        <w:t>.</w:t>
      </w:r>
    </w:p>
    <w:p>
      <w:pPr>
        <w:pStyle w:val="Heading3"/>
        <w:keepNext w:val="true"/>
        <w:keepLines/>
        <w:widowControl/>
        <w:suppressAutoHyphens w:val="true"/>
        <w:bidi w:val="0"/>
        <w:spacing w:lineRule="auto" w:line="360" w:before="0" w:after="0"/>
        <w:ind w:firstLine="850" w:start="0" w:end="0"/>
        <w:jc w:val="both"/>
        <w:rPr/>
      </w:pPr>
      <w:bookmarkStart w:id="176" w:name="__RefHeading___Toc10759_3496374532"/>
      <w:bookmarkEnd w:id="176"/>
      <w:r>
        <w:rPr>
          <w:rStyle w:val="Strong"/>
          <w:b/>
          <w:bCs/>
          <w:i w:val="false"/>
          <w:iCs w:val="false"/>
        </w:rPr>
        <w:t>Продуктивність</w:t>
      </w:r>
    </w:p>
    <w:p>
      <w:pPr>
        <w:pStyle w:val="Heading4"/>
        <w:keepNext w:val="true"/>
        <w:keepLines/>
        <w:widowControl/>
        <w:suppressAutoHyphens w:val="true"/>
        <w:bidi w:val="0"/>
        <w:spacing w:lineRule="auto" w:line="360" w:before="0" w:after="0"/>
        <w:ind w:firstLine="850" w:start="0" w:end="0"/>
        <w:jc w:val="both"/>
        <w:rPr/>
      </w:pPr>
      <w:bookmarkStart w:id="177" w:name="__RefHeading___Toc10761_3496374532"/>
      <w:bookmarkEnd w:id="177"/>
      <w:r>
        <w:rPr>
          <w:rStyle w:val="Strong"/>
          <w:b/>
          <w:bCs/>
          <w:i w:val="false"/>
          <w:iCs w:val="false"/>
        </w:rPr>
        <w:t>Одночасно працюють користувачі</w:t>
      </w:r>
    </w:p>
    <w:p>
      <w:pPr>
        <w:pStyle w:val="BodyText"/>
        <w:rPr/>
      </w:pPr>
      <w:r>
        <w:rPr>
          <w:b w:val="false"/>
          <w:bCs w:val="false"/>
        </w:rPr>
        <w:t xml:space="preserve">Система повинна бути здатна підтримувати мінімум </w:t>
      </w:r>
      <w:r>
        <w:rPr>
          <w:rStyle w:val="Strong"/>
          <w:b w:val="false"/>
          <w:bCs w:val="false"/>
        </w:rPr>
        <w:t>1000</w:t>
      </w:r>
      <w:r>
        <w:rPr>
          <w:b w:val="false"/>
          <w:bCs w:val="false"/>
        </w:rPr>
        <w:t xml:space="preserve"> одночасно працюючих користувачів (переважно в режимі перегляду каталогу та пошуку), пов'язаних із загальною базою даних.</w:t>
      </w:r>
    </w:p>
    <w:p>
      <w:pPr>
        <w:pStyle w:val="Heading4"/>
        <w:keepNext w:val="true"/>
        <w:keepLines/>
        <w:widowControl/>
        <w:suppressAutoHyphens w:val="true"/>
        <w:bidi w:val="0"/>
        <w:spacing w:lineRule="auto" w:line="360" w:before="0" w:after="0"/>
        <w:ind w:firstLine="850" w:start="0" w:end="0"/>
        <w:jc w:val="both"/>
        <w:rPr/>
      </w:pPr>
      <w:bookmarkStart w:id="178" w:name="__RefHeading___Toc10763_3496374532"/>
      <w:bookmarkEnd w:id="178"/>
      <w:r>
        <w:rPr>
          <w:rStyle w:val="Strong"/>
          <w:i w:val="false"/>
          <w:iCs w:val="false"/>
        </w:rPr>
        <w:t>Час відгуку</w:t>
      </w:r>
    </w:p>
    <w:p>
      <w:pPr>
        <w:pStyle w:val="BodyText"/>
        <w:rPr/>
      </w:pPr>
      <w:r>
        <w:rPr>
          <w:b w:val="false"/>
          <w:bCs w:val="false"/>
        </w:rPr>
        <w:t xml:space="preserve">Час відгуку для типових задач (пошук у каталозі, перегляд списку пакетів, відкриття профілю дистрибутива) - не більше </w:t>
      </w:r>
      <w:r>
        <w:rPr>
          <w:rStyle w:val="Strong"/>
          <w:b w:val="false"/>
          <w:bCs w:val="false"/>
        </w:rPr>
        <w:t>3 секунд</w:t>
      </w:r>
      <w:r>
        <w:rPr>
          <w:b w:val="false"/>
          <w:bCs w:val="false"/>
        </w:rPr>
        <w:t xml:space="preserve">. Для складних завдань (ініціалізація процесу збірки, застосування складного фільтра) - не більше </w:t>
      </w:r>
      <w:r>
        <w:rPr>
          <w:rStyle w:val="Strong"/>
          <w:b w:val="false"/>
          <w:bCs w:val="false"/>
        </w:rPr>
        <w:t>10 секунд</w:t>
      </w:r>
      <w:r>
        <w:rPr>
          <w:b w:val="false"/>
          <w:bCs w:val="false"/>
        </w:rPr>
        <w:t>.</w:t>
      </w:r>
    </w:p>
    <w:p>
      <w:pPr>
        <w:pStyle w:val="Heading3"/>
        <w:keepNext w:val="true"/>
        <w:keepLines/>
        <w:widowControl/>
        <w:suppressAutoHyphens w:val="true"/>
        <w:bidi w:val="0"/>
        <w:spacing w:lineRule="auto" w:line="360" w:before="0" w:after="0"/>
        <w:ind w:firstLine="850" w:start="0" w:end="0"/>
        <w:jc w:val="both"/>
        <w:rPr/>
      </w:pPr>
      <w:bookmarkStart w:id="179" w:name="__RefHeading___Toc10765_3496374532"/>
      <w:bookmarkEnd w:id="179"/>
      <w:r>
        <w:rPr>
          <w:rStyle w:val="Strong"/>
          <w:b/>
          <w:bCs/>
          <w:i w:val="false"/>
          <w:iCs w:val="false"/>
        </w:rPr>
        <w:t>Придатність до експлуатації</w:t>
      </w:r>
    </w:p>
    <w:p>
      <w:pPr>
        <w:pStyle w:val="Heading4"/>
        <w:keepNext w:val="true"/>
        <w:keepLines/>
        <w:widowControl/>
        <w:suppressAutoHyphens w:val="true"/>
        <w:bidi w:val="0"/>
        <w:spacing w:lineRule="auto" w:line="360" w:before="0" w:after="0"/>
        <w:ind w:firstLine="850" w:start="0" w:end="0"/>
        <w:jc w:val="both"/>
        <w:rPr/>
      </w:pPr>
      <w:bookmarkStart w:id="180" w:name="__RefHeading___Toc10767_3496374532"/>
      <w:bookmarkEnd w:id="180"/>
      <w:r>
        <w:rPr>
          <w:rStyle w:val="Strong"/>
          <w:i w:val="false"/>
          <w:iCs w:val="false"/>
        </w:rPr>
        <w:t>Масштабованість</w:t>
      </w:r>
    </w:p>
    <w:p>
      <w:pPr>
        <w:pStyle w:val="BodyText"/>
        <w:rPr/>
      </w:pPr>
      <w:r>
        <w:rPr/>
        <w:t>Система повинна бути здатна підтримувати мінімум 1000 одночасно працюючих користувачів, пов'язаних із загальною базою даних, і мати можливість лінійно збільшити їх кількість на випадок зростання аудиторії.</w:t>
      </w:r>
    </w:p>
    <w:p>
      <w:pPr>
        <w:pStyle w:val="BodyText"/>
        <w:rPr/>
      </w:pPr>
      <w:r>
        <w:rPr/>
        <w:t>В даний час передбачається наступна структура аудиторії: до 100 активних розробників, до 20 модераторів та тестувальників, необмежена кількість кінцевих користувачів каталогу. Збільшення навантаження в найближчі 5 років може скласти до 10 разів.</w:t>
      </w:r>
    </w:p>
    <w:p>
      <w:pPr>
        <w:pStyle w:val="Heading4"/>
        <w:keepNext w:val="true"/>
        <w:keepLines/>
        <w:widowControl/>
        <w:suppressAutoHyphens w:val="true"/>
        <w:bidi w:val="0"/>
        <w:spacing w:lineRule="auto" w:line="360" w:before="0" w:after="0"/>
        <w:ind w:firstLine="850" w:start="0" w:end="0"/>
        <w:jc w:val="both"/>
        <w:rPr/>
      </w:pPr>
      <w:bookmarkStart w:id="181" w:name="__RefHeading___Toc10769_3496374532"/>
      <w:bookmarkEnd w:id="181"/>
      <w:r>
        <w:rPr>
          <w:rStyle w:val="Strong"/>
          <w:i w:val="false"/>
          <w:iCs w:val="false"/>
        </w:rPr>
        <w:t>Оновлення версій</w:t>
      </w:r>
    </w:p>
    <w:p>
      <w:pPr>
        <w:pStyle w:val="BodyText"/>
        <w:rPr/>
      </w:pPr>
      <w:r>
        <w:rPr/>
        <w:t>Оновлення версій має здійснюватися в автоматизованому режимі на основі системи контролю версій і централізованого сервера оновлень для клієнтських робочих місць та серверних компонентів.</w:t>
      </w:r>
    </w:p>
    <w:p>
      <w:pPr>
        <w:pStyle w:val="Heading3"/>
        <w:keepNext w:val="true"/>
        <w:keepLines/>
        <w:widowControl/>
        <w:suppressAutoHyphens w:val="true"/>
        <w:bidi w:val="0"/>
        <w:spacing w:lineRule="auto" w:line="360" w:before="0" w:after="0"/>
        <w:ind w:firstLine="850" w:start="0" w:end="0"/>
        <w:jc w:val="both"/>
        <w:rPr/>
      </w:pPr>
      <w:bookmarkStart w:id="182" w:name="__RefHeading___Toc10771_3496374532"/>
      <w:bookmarkEnd w:id="182"/>
      <w:r>
        <w:rPr>
          <w:rStyle w:val="Strong"/>
          <w:b/>
          <w:bCs/>
          <w:i w:val="false"/>
          <w:iCs w:val="false"/>
        </w:rPr>
        <w:t>Обмеження проектування</w:t>
      </w:r>
    </w:p>
    <w:p>
      <w:pPr>
        <w:pStyle w:val="Heading4"/>
        <w:keepNext w:val="true"/>
        <w:keepLines/>
        <w:widowControl/>
        <w:suppressAutoHyphens w:val="true"/>
        <w:bidi w:val="0"/>
        <w:spacing w:lineRule="auto" w:line="360" w:before="0" w:after="0"/>
        <w:ind w:firstLine="850" w:start="0" w:end="0"/>
        <w:jc w:val="both"/>
        <w:rPr/>
      </w:pPr>
      <w:bookmarkStart w:id="183" w:name="__RefHeading___Toc10773_3496374532"/>
      <w:bookmarkEnd w:id="183"/>
      <w:r>
        <w:rPr>
          <w:rStyle w:val="Strong"/>
          <w:i w:val="false"/>
          <w:iCs w:val="false"/>
        </w:rPr>
        <w:t>Застосовувані стандарти</w:t>
      </w:r>
    </w:p>
    <w:p>
      <w:pPr>
        <w:pStyle w:val="BodyText"/>
        <w:jc w:val="both"/>
        <w:rPr>
          <w:rFonts w:ascii="Times New Roman" w:hAnsi="Times New Roman"/>
        </w:rPr>
      </w:pPr>
      <w:r>
        <w:rPr>
          <w:b w:val="false"/>
          <w:bCs w:val="false"/>
        </w:rPr>
        <w:t xml:space="preserve">Система повинна відповідати стандартам інтерфейсу користувача для платформ </w:t>
      </w:r>
      <w:r>
        <w:rPr>
          <w:rStyle w:val="Strong"/>
          <w:b w:val="false"/>
          <w:bCs w:val="false"/>
        </w:rPr>
        <w:t>Microsoft Windows</w:t>
      </w:r>
      <w:r>
        <w:rPr>
          <w:b w:val="false"/>
          <w:bCs w:val="false"/>
        </w:rPr>
        <w:t xml:space="preserve">, </w:t>
      </w:r>
      <w:r>
        <w:rPr>
          <w:rStyle w:val="Strong"/>
          <w:b w:val="false"/>
          <w:bCs w:val="false"/>
        </w:rPr>
        <w:t>Linux</w:t>
      </w:r>
      <w:r>
        <w:rPr>
          <w:b w:val="false"/>
          <w:bCs w:val="false"/>
        </w:rPr>
        <w:t xml:space="preserve"> та </w:t>
      </w:r>
      <w:r>
        <w:rPr>
          <w:rStyle w:val="Strong"/>
          <w:b w:val="false"/>
          <w:bCs w:val="false"/>
        </w:rPr>
        <w:t>Apple macOS</w:t>
      </w:r>
      <w:r>
        <w:rPr>
          <w:b w:val="false"/>
          <w:bCs w:val="false"/>
        </w:rPr>
        <w:t>.</w:t>
      </w:r>
    </w:p>
    <w:p>
      <w:pPr>
        <w:pStyle w:val="Heading4"/>
        <w:keepNext w:val="true"/>
        <w:keepLines/>
        <w:widowControl/>
        <w:suppressAutoHyphens w:val="true"/>
        <w:bidi w:val="0"/>
        <w:spacing w:lineRule="auto" w:line="360" w:before="0" w:after="0"/>
        <w:ind w:firstLine="850" w:start="0" w:end="0"/>
        <w:jc w:val="both"/>
        <w:rPr/>
      </w:pPr>
      <w:bookmarkStart w:id="184" w:name="__RefHeading___Toc10775_3496374532"/>
      <w:bookmarkEnd w:id="184"/>
      <w:r>
        <w:rPr>
          <w:rStyle w:val="Strong"/>
          <w:i w:val="false"/>
          <w:iCs w:val="false"/>
        </w:rPr>
        <w:t>Вимоги до середовища виконання</w:t>
      </w:r>
    </w:p>
    <w:p>
      <w:pPr>
        <w:pStyle w:val="BodyText"/>
        <w:rPr/>
      </w:pPr>
      <w:r>
        <w:rPr/>
        <w:t>Система повинна задовольняти зазначеним вище вимогам на комп'ютері в наступній мінімальній комплектації:</w:t>
      </w:r>
    </w:p>
    <w:p>
      <w:pPr>
        <w:pStyle w:val="BodyText"/>
        <w:widowControl/>
        <w:numPr>
          <w:ilvl w:val="0"/>
          <w:numId w:val="17"/>
        </w:numPr>
        <w:suppressAutoHyphens w:val="true"/>
        <w:bidi w:val="0"/>
        <w:spacing w:lineRule="auto" w:line="360" w:before="0" w:after="0"/>
        <w:ind w:hanging="0" w:start="0" w:end="0"/>
        <w:jc w:val="both"/>
        <w:rPr/>
      </w:pPr>
      <w:r>
        <w:rPr>
          <w:rStyle w:val="Strong"/>
          <w:b w:val="false"/>
          <w:bCs w:val="false"/>
        </w:rPr>
        <w:t>4 Gb</w:t>
      </w:r>
      <w:r>
        <w:rPr>
          <w:b w:val="false"/>
          <w:bCs w:val="false"/>
        </w:rPr>
        <w:t xml:space="preserve"> оперативної пам'яті</w:t>
      </w:r>
    </w:p>
    <w:p>
      <w:pPr>
        <w:pStyle w:val="BodyText"/>
        <w:widowControl/>
        <w:numPr>
          <w:ilvl w:val="0"/>
          <w:numId w:val="17"/>
        </w:numPr>
        <w:suppressAutoHyphens w:val="true"/>
        <w:bidi w:val="0"/>
        <w:spacing w:lineRule="auto" w:line="360" w:before="0" w:after="0"/>
        <w:ind w:hanging="0" w:start="0" w:end="0"/>
        <w:jc w:val="both"/>
        <w:rPr/>
      </w:pPr>
      <w:r>
        <w:rPr>
          <w:rStyle w:val="Strong"/>
          <w:b w:val="false"/>
          <w:bCs w:val="false"/>
        </w:rPr>
        <w:t>2 Gb</w:t>
      </w:r>
      <w:r>
        <w:rPr>
          <w:b w:val="false"/>
          <w:bCs w:val="false"/>
        </w:rPr>
        <w:t xml:space="preserve"> вільного дискового простору для інсталяції та кешу</w:t>
      </w:r>
    </w:p>
    <w:p>
      <w:pPr>
        <w:pStyle w:val="BodyText"/>
        <w:widowControl/>
        <w:numPr>
          <w:ilvl w:val="0"/>
          <w:numId w:val="17"/>
        </w:numPr>
        <w:suppressAutoHyphens w:val="true"/>
        <w:bidi w:val="0"/>
        <w:spacing w:lineRule="auto" w:line="360" w:before="0" w:after="0"/>
        <w:ind w:hanging="0" w:start="0" w:end="0"/>
        <w:jc w:val="both"/>
        <w:rPr/>
      </w:pPr>
      <w:r>
        <w:rPr>
          <w:b w:val="false"/>
          <w:bCs w:val="false"/>
        </w:rPr>
        <w:t xml:space="preserve">Процесор з тактовою частотою </w:t>
      </w:r>
      <w:r>
        <w:rPr>
          <w:rStyle w:val="Strong"/>
          <w:b w:val="false"/>
          <w:bCs w:val="false"/>
        </w:rPr>
        <w:t>2 GHz</w:t>
      </w:r>
    </w:p>
    <w:p>
      <w:pPr>
        <w:pStyle w:val="BodyText"/>
        <w:widowControl/>
        <w:numPr>
          <w:ilvl w:val="0"/>
          <w:numId w:val="17"/>
        </w:numPr>
        <w:suppressAutoHyphens w:val="true"/>
        <w:bidi w:val="0"/>
        <w:spacing w:lineRule="auto" w:line="360" w:before="0" w:after="0"/>
        <w:ind w:hanging="0" w:start="0" w:end="0"/>
        <w:jc w:val="both"/>
        <w:rPr/>
      </w:pPr>
      <w:r>
        <w:rPr>
          <w:b w:val="false"/>
          <w:bCs w:val="false"/>
        </w:rPr>
        <w:t xml:space="preserve">Операційна система: </w:t>
      </w:r>
      <w:r>
        <w:rPr>
          <w:rStyle w:val="Strong"/>
          <w:b w:val="false"/>
          <w:bCs w:val="false"/>
        </w:rPr>
        <w:t>Windows 10/11</w:t>
      </w:r>
      <w:r>
        <w:rPr>
          <w:b w:val="false"/>
          <w:bCs w:val="false"/>
        </w:rPr>
        <w:t xml:space="preserve">, сучасний дистрибутив </w:t>
      </w:r>
      <w:r>
        <w:rPr>
          <w:rStyle w:val="Strong"/>
          <w:b w:val="false"/>
          <w:bCs w:val="false"/>
        </w:rPr>
        <w:t>Linux</w:t>
      </w:r>
      <w:r>
        <w:rPr>
          <w:b w:val="false"/>
          <w:bCs w:val="false"/>
        </w:rPr>
        <w:t xml:space="preserve">, </w:t>
      </w:r>
      <w:r>
        <w:rPr>
          <w:rStyle w:val="Strong"/>
          <w:b w:val="false"/>
          <w:bCs w:val="false"/>
        </w:rPr>
        <w:t>macOS 10.15+</w:t>
      </w:r>
    </w:p>
    <w:p>
      <w:pPr>
        <w:pStyle w:val="Heading4"/>
        <w:keepNext w:val="true"/>
        <w:keepLines/>
        <w:widowControl/>
        <w:suppressAutoHyphens w:val="true"/>
        <w:bidi w:val="0"/>
        <w:spacing w:lineRule="auto" w:line="360" w:before="0" w:after="0"/>
        <w:ind w:firstLine="850" w:start="0" w:end="0"/>
        <w:jc w:val="both"/>
        <w:rPr/>
      </w:pPr>
      <w:bookmarkStart w:id="185" w:name="__RefHeading___Toc10777_3496374532"/>
      <w:bookmarkEnd w:id="185"/>
      <w:r>
        <w:rPr>
          <w:rStyle w:val="Strong"/>
          <w:i w:val="false"/>
          <w:iCs w:val="false"/>
        </w:rPr>
        <w:t>Вимоги до СУБД і доступу до даних</w:t>
      </w:r>
    </w:p>
    <w:p>
      <w:pPr>
        <w:pStyle w:val="BodyText"/>
        <w:rPr>
          <w:rFonts w:ascii="Times New Roman" w:hAnsi="Times New Roman"/>
        </w:rPr>
      </w:pPr>
      <w:r>
        <w:rPr/>
        <w:t>У ядрі серверної частини системи повинна бути представлена промислова СУБД реляційного доступу.</w:t>
      </w:r>
    </w:p>
    <w:p>
      <w:pPr>
        <w:pStyle w:val="BodyText"/>
        <w:rPr/>
      </w:pPr>
      <w:r>
        <w:rPr>
          <w:rFonts w:cs="Times New Roman"/>
          <w:b w:val="false"/>
          <w:bCs w:val="false"/>
          <w:sz w:val="28"/>
          <w:szCs w:val="28"/>
          <w:lang w:val="uk-UA"/>
        </w:rPr>
        <w:t xml:space="preserve">Всі звернення до централізованої інформації (каталог пакетів, профілі користувачів, метадані дистрибутивів) повинні здійснюватися через </w:t>
      </w:r>
      <w:r>
        <w:rPr>
          <w:rStyle w:val="Strong"/>
          <w:rFonts w:cs="Times New Roman"/>
          <w:b w:val="false"/>
          <w:bCs w:val="false"/>
          <w:sz w:val="28"/>
          <w:szCs w:val="28"/>
          <w:lang w:val="uk-UA"/>
        </w:rPr>
        <w:t>MySQL Server.</w:t>
      </w:r>
      <w:r>
        <w:br w:type="page"/>
      </w:r>
    </w:p>
    <w:p>
      <w:pPr>
        <w:pStyle w:val="Heading1"/>
        <w:spacing w:before="0" w:after="0"/>
        <w:ind w:hanging="720" w:start="0" w:end="0"/>
        <w:rPr/>
      </w:pPr>
      <w:bookmarkStart w:id="186" w:name="__RefHeading___Toc21839_566233274"/>
      <w:bookmarkStart w:id="187" w:name="_Toc217304290"/>
      <w:bookmarkEnd w:id="186"/>
      <w:r>
        <w:rPr/>
        <w:t>ВЕРИФІКАЦІЯ ВИМОГ</w:t>
      </w:r>
      <w:bookmarkEnd w:id="187"/>
    </w:p>
    <w:p>
      <w:pPr>
        <w:pStyle w:val="Heading2"/>
        <w:keepNext w:val="true"/>
        <w:keepLines/>
        <w:widowControl/>
        <w:suppressAutoHyphens w:val="true"/>
        <w:bidi w:val="0"/>
        <w:spacing w:lineRule="auto" w:line="360" w:before="0" w:after="0"/>
        <w:ind w:firstLine="850" w:start="0" w:end="0"/>
        <w:jc w:val="start"/>
        <w:rPr/>
      </w:pPr>
      <w:bookmarkStart w:id="188" w:name="__RefHeading___Toc23728_566233274"/>
      <w:bookmarkEnd w:id="188"/>
      <w:r>
        <w:rPr>
          <w:rStyle w:val="Strong"/>
          <w:b/>
          <w:bCs/>
        </w:rPr>
        <w:t>Формулювання питань</w:t>
      </w:r>
    </w:p>
    <w:p>
      <w:pPr>
        <w:pStyle w:val="BodyText"/>
        <w:rPr/>
      </w:pPr>
      <w:r>
        <w:rPr/>
        <w:t>За результатами попереднього ознайомлення з матеріалами та аналізу вимог експертами були сформульовані наступні питання:</w:t>
      </w:r>
    </w:p>
    <w:p>
      <w:pPr>
        <w:pStyle w:val="BodyText"/>
        <w:widowControl/>
        <w:numPr>
          <w:ilvl w:val="0"/>
          <w:numId w:val="23"/>
        </w:numPr>
        <w:suppressAutoHyphens w:val="true"/>
        <w:bidi w:val="0"/>
        <w:spacing w:lineRule="auto" w:line="360" w:before="0" w:after="0"/>
        <w:ind w:hanging="0" w:start="0" w:end="0"/>
        <w:jc w:val="both"/>
        <w:rPr/>
      </w:pPr>
      <w:r>
        <w:rPr/>
        <w:t>Як влаштована система розрахунку часу генерації ISO-образу залежно від обраних пакетів та конфігурацій?</w:t>
      </w:r>
    </w:p>
    <w:p>
      <w:pPr>
        <w:pStyle w:val="BodyText"/>
        <w:widowControl/>
        <w:numPr>
          <w:ilvl w:val="0"/>
          <w:numId w:val="23"/>
        </w:numPr>
        <w:suppressAutoHyphens w:val="true"/>
        <w:bidi w:val="0"/>
        <w:spacing w:lineRule="auto" w:line="360" w:before="0" w:after="0"/>
        <w:ind w:hanging="0" w:start="0" w:end="0"/>
        <w:jc w:val="both"/>
        <w:rPr/>
      </w:pPr>
      <w:r>
        <w:rPr/>
        <w:t>Хто з акторів відповідає за ведення централізованого каталогу пакетів та оновлення його зовнішніми репозиторіями?</w:t>
      </w:r>
    </w:p>
    <w:p>
      <w:pPr>
        <w:pStyle w:val="BodyText"/>
        <w:widowControl/>
        <w:numPr>
          <w:ilvl w:val="0"/>
          <w:numId w:val="23"/>
        </w:numPr>
        <w:suppressAutoHyphens w:val="true"/>
        <w:bidi w:val="0"/>
        <w:spacing w:lineRule="auto" w:line="360" w:before="0" w:after="0"/>
        <w:ind w:hanging="0" w:start="0" w:end="0"/>
        <w:jc w:val="both"/>
        <w:rPr/>
      </w:pPr>
      <w:r>
        <w:rPr/>
        <w:t>Який приблизний обсяг користувацької бази та середня кількість операцій зі створення дистрибутивів на день очікується?</w:t>
      </w:r>
    </w:p>
    <w:p>
      <w:pPr>
        <w:pStyle w:val="BodyText"/>
        <w:widowControl/>
        <w:numPr>
          <w:ilvl w:val="0"/>
          <w:numId w:val="23"/>
        </w:numPr>
        <w:suppressAutoHyphens w:val="true"/>
        <w:bidi w:val="0"/>
        <w:spacing w:lineRule="auto" w:line="360" w:before="0" w:after="0"/>
        <w:ind w:hanging="0" w:start="0" w:end="0"/>
        <w:jc w:val="both"/>
        <w:rPr/>
      </w:pPr>
      <w:r>
        <w:rPr/>
        <w:t>Який механізм передачі готового ISO-образу від конструктора до публічного каталогу або користувача?</w:t>
      </w:r>
    </w:p>
    <w:p>
      <w:pPr>
        <w:pStyle w:val="BodyText"/>
        <w:widowControl/>
        <w:numPr>
          <w:ilvl w:val="0"/>
          <w:numId w:val="23"/>
        </w:numPr>
        <w:suppressAutoHyphens w:val="true"/>
        <w:bidi w:val="0"/>
        <w:spacing w:lineRule="auto" w:line="360" w:before="0" w:after="0"/>
        <w:ind w:hanging="0" w:start="0" w:end="0"/>
        <w:jc w:val="both"/>
        <w:rPr/>
      </w:pPr>
      <w:r>
        <w:rPr/>
        <w:t>Який горизонт зберігання історії конфігурацій, знімків систем та зібраних дистрибутивів?</w:t>
      </w:r>
    </w:p>
    <w:p>
      <w:pPr>
        <w:pStyle w:val="BodyText"/>
        <w:widowControl/>
        <w:numPr>
          <w:ilvl w:val="0"/>
          <w:numId w:val="23"/>
        </w:numPr>
        <w:suppressAutoHyphens w:val="true"/>
        <w:bidi w:val="0"/>
        <w:spacing w:lineRule="auto" w:line="360" w:before="0" w:after="0"/>
        <w:ind w:hanging="0" w:start="0" w:end="0"/>
        <w:jc w:val="both"/>
        <w:rPr/>
      </w:pPr>
      <w:r>
        <w:rPr/>
        <w:t>Де відображена інформація про статус доступності та версій базових дистрибутивів Linux, що підтримуються системою?</w:t>
      </w:r>
    </w:p>
    <w:p>
      <w:pPr>
        <w:pStyle w:val="BodyText"/>
        <w:widowControl/>
        <w:numPr>
          <w:ilvl w:val="0"/>
          <w:numId w:val="23"/>
        </w:numPr>
        <w:suppressAutoHyphens w:val="true"/>
        <w:bidi w:val="0"/>
        <w:spacing w:lineRule="auto" w:line="360" w:before="0" w:after="0"/>
        <w:ind w:hanging="0" w:start="0" w:end="0"/>
        <w:jc w:val="both"/>
        <w:rPr/>
      </w:pPr>
      <w:r>
        <w:rPr/>
        <w:t>Який ступінь автоматизації при перевірці залежностей між пакетами під час конфігурування?</w:t>
      </w:r>
    </w:p>
    <w:p>
      <w:pPr>
        <w:pStyle w:val="Heading2"/>
        <w:keepNext w:val="true"/>
        <w:keepLines/>
        <w:widowControl/>
        <w:suppressAutoHyphens w:val="true"/>
        <w:bidi w:val="0"/>
        <w:spacing w:lineRule="auto" w:line="360" w:before="0" w:after="0"/>
        <w:ind w:firstLine="907" w:start="0" w:end="0"/>
        <w:jc w:val="start"/>
        <w:rPr/>
      </w:pPr>
      <w:bookmarkStart w:id="189" w:name="__RefHeading___Toc23730_566233274"/>
      <w:bookmarkEnd w:id="189"/>
      <w:r>
        <w:rPr>
          <w:rStyle w:val="Strong"/>
          <w:b/>
          <w:bCs/>
        </w:rPr>
        <w:t>Загальна оцінка вимог</w:t>
      </w:r>
    </w:p>
    <w:p>
      <w:pPr>
        <w:pStyle w:val="BodyText"/>
        <w:rPr>
          <w:rFonts w:ascii="Times New Roman" w:hAnsi="Times New Roman"/>
        </w:rPr>
      </w:pPr>
      <w:r>
        <w:rPr/>
        <w:t>Для зручності оперування з вимогами всі вони були зведені в таблицю 1.</w:t>
      </w:r>
    </w:p>
    <w:p>
      <w:pPr>
        <w:pStyle w:val="BodyText"/>
        <w:rPr>
          <w:rFonts w:ascii="Times New Roman" w:hAnsi="Times New Roman"/>
        </w:rPr>
      </w:pPr>
      <w:r>
        <w:rPr/>
        <w:t>Введена наступна типізація вимоги (поле «тип»):</w:t>
      </w:r>
    </w:p>
    <w:p>
      <w:pPr>
        <w:pStyle w:val="BodyText"/>
        <w:widowControl/>
        <w:numPr>
          <w:ilvl w:val="0"/>
          <w:numId w:val="20"/>
        </w:numPr>
        <w:tabs>
          <w:tab w:val="clear" w:pos="720"/>
          <w:tab w:val="left" w:pos="0" w:leader="none"/>
        </w:tabs>
        <w:suppressAutoHyphens w:val="true"/>
        <w:bidi w:val="0"/>
        <w:spacing w:lineRule="auto" w:line="360" w:before="0" w:after="0"/>
        <w:ind w:firstLine="850" w:start="0" w:end="0"/>
        <w:jc w:val="start"/>
        <w:rPr/>
      </w:pPr>
      <w:r>
        <w:rPr>
          <w:rStyle w:val="Strong"/>
        </w:rPr>
        <w:t>UC</w:t>
      </w:r>
      <w:r>
        <w:rPr/>
        <w:t xml:space="preserve"> – функціональна, в формі прецеденту;</w:t>
      </w:r>
    </w:p>
    <w:p>
      <w:pPr>
        <w:pStyle w:val="BodyText"/>
        <w:widowControl/>
        <w:numPr>
          <w:ilvl w:val="0"/>
          <w:numId w:val="20"/>
        </w:numPr>
        <w:tabs>
          <w:tab w:val="clear" w:pos="720"/>
          <w:tab w:val="left" w:pos="0" w:leader="none"/>
        </w:tabs>
        <w:suppressAutoHyphens w:val="true"/>
        <w:bidi w:val="0"/>
        <w:spacing w:lineRule="auto" w:line="360" w:before="0" w:after="0"/>
        <w:ind w:firstLine="850" w:start="0" w:end="0"/>
        <w:jc w:val="start"/>
        <w:rPr/>
      </w:pPr>
      <w:r>
        <w:rPr>
          <w:rStyle w:val="Strong"/>
        </w:rPr>
        <w:t>F</w:t>
      </w:r>
      <w:r>
        <w:rPr/>
        <w:t xml:space="preserve"> – функціональна;</w:t>
      </w:r>
    </w:p>
    <w:p>
      <w:pPr>
        <w:pStyle w:val="BodyText"/>
        <w:widowControl/>
        <w:numPr>
          <w:ilvl w:val="0"/>
          <w:numId w:val="20"/>
        </w:numPr>
        <w:tabs>
          <w:tab w:val="clear" w:pos="720"/>
          <w:tab w:val="left" w:pos="0" w:leader="none"/>
        </w:tabs>
        <w:suppressAutoHyphens w:val="true"/>
        <w:bidi w:val="0"/>
        <w:spacing w:lineRule="auto" w:line="360" w:before="0" w:after="0"/>
        <w:ind w:firstLine="850" w:start="0" w:end="0"/>
        <w:jc w:val="start"/>
        <w:rPr/>
      </w:pPr>
      <w:r>
        <w:rPr>
          <w:rStyle w:val="Strong"/>
        </w:rPr>
        <w:t>U</w:t>
      </w:r>
      <w:r>
        <w:rPr/>
        <w:t xml:space="preserve"> – нефункціональна (застосовність);</w:t>
      </w:r>
    </w:p>
    <w:p>
      <w:pPr>
        <w:pStyle w:val="BodyText"/>
        <w:widowControl/>
        <w:numPr>
          <w:ilvl w:val="0"/>
          <w:numId w:val="20"/>
        </w:numPr>
        <w:tabs>
          <w:tab w:val="clear" w:pos="720"/>
          <w:tab w:val="left" w:pos="0" w:leader="none"/>
        </w:tabs>
        <w:suppressAutoHyphens w:val="true"/>
        <w:bidi w:val="0"/>
        <w:spacing w:lineRule="auto" w:line="360" w:before="0" w:after="0"/>
        <w:ind w:firstLine="850" w:start="0" w:end="0"/>
        <w:jc w:val="start"/>
        <w:rPr/>
      </w:pPr>
      <w:r>
        <w:rPr>
          <w:rStyle w:val="Strong"/>
        </w:rPr>
        <w:t>R</w:t>
      </w:r>
      <w:r>
        <w:rPr/>
        <w:t xml:space="preserve"> – нефункціональна (надійність);</w:t>
      </w:r>
    </w:p>
    <w:p>
      <w:pPr>
        <w:pStyle w:val="BodyText"/>
        <w:widowControl/>
        <w:numPr>
          <w:ilvl w:val="0"/>
          <w:numId w:val="20"/>
        </w:numPr>
        <w:tabs>
          <w:tab w:val="clear" w:pos="720"/>
          <w:tab w:val="left" w:pos="0" w:leader="none"/>
        </w:tabs>
        <w:suppressAutoHyphens w:val="true"/>
        <w:bidi w:val="0"/>
        <w:spacing w:lineRule="auto" w:line="360" w:before="0" w:after="0"/>
        <w:ind w:firstLine="850" w:start="0" w:end="0"/>
        <w:jc w:val="start"/>
        <w:rPr/>
      </w:pPr>
      <w:r>
        <w:rPr>
          <w:rStyle w:val="Strong"/>
        </w:rPr>
        <w:t>P</w:t>
      </w:r>
      <w:r>
        <w:rPr/>
        <w:t xml:space="preserve"> – нефункціональна (продуктивність);</w:t>
      </w:r>
    </w:p>
    <w:p>
      <w:pPr>
        <w:pStyle w:val="BodyText"/>
        <w:widowControl/>
        <w:numPr>
          <w:ilvl w:val="0"/>
          <w:numId w:val="20"/>
        </w:numPr>
        <w:tabs>
          <w:tab w:val="clear" w:pos="720"/>
          <w:tab w:val="left" w:pos="0" w:leader="none"/>
        </w:tabs>
        <w:suppressAutoHyphens w:val="true"/>
        <w:bidi w:val="0"/>
        <w:spacing w:lineRule="auto" w:line="360" w:before="0" w:after="0"/>
        <w:ind w:firstLine="850" w:start="0" w:end="0"/>
        <w:jc w:val="start"/>
        <w:rPr/>
      </w:pPr>
      <w:r>
        <w:rPr>
          <w:rStyle w:val="Strong"/>
        </w:rPr>
        <w:t>S</w:t>
      </w:r>
      <w:r>
        <w:rPr/>
        <w:t xml:space="preserve"> – нефункціональна (придатність до експлуатації);</w:t>
      </w:r>
    </w:p>
    <w:p>
      <w:pPr>
        <w:pStyle w:val="BodyText"/>
        <w:widowControl/>
        <w:numPr>
          <w:ilvl w:val="0"/>
          <w:numId w:val="20"/>
        </w:numPr>
        <w:tabs>
          <w:tab w:val="clear" w:pos="720"/>
          <w:tab w:val="left" w:pos="0" w:leader="none"/>
        </w:tabs>
        <w:suppressAutoHyphens w:val="true"/>
        <w:bidi w:val="0"/>
        <w:spacing w:lineRule="auto" w:line="360" w:before="0" w:after="0"/>
        <w:ind w:firstLine="850" w:start="0" w:end="0"/>
        <w:jc w:val="start"/>
        <w:rPr/>
      </w:pPr>
      <w:r>
        <w:rPr>
          <w:rStyle w:val="Strong"/>
        </w:rPr>
        <w:t>O</w:t>
      </w:r>
      <w:r>
        <w:rPr/>
        <w:t xml:space="preserve"> – інше.</w:t>
      </w:r>
    </w:p>
    <w:p>
      <w:pPr>
        <w:pStyle w:val="Heading3"/>
        <w:keepNext w:val="true"/>
        <w:keepLines/>
        <w:widowControl/>
        <w:suppressAutoHyphens w:val="true"/>
        <w:bidi w:val="0"/>
        <w:spacing w:lineRule="auto" w:line="360" w:before="0" w:after="0"/>
        <w:ind w:firstLine="850" w:start="0" w:end="0"/>
        <w:jc w:val="both"/>
        <w:rPr/>
      </w:pPr>
      <w:bookmarkStart w:id="190" w:name="__RefHeading___Toc23732_566233274"/>
      <w:bookmarkEnd w:id="190"/>
      <w:r>
        <w:rPr>
          <w:rStyle w:val="Strong"/>
          <w:b/>
          <w:bCs/>
          <w:i w:val="false"/>
          <w:iCs w:val="false"/>
        </w:rPr>
        <w:t>Кількісне оцінювання вимог</w:t>
      </w:r>
    </w:p>
    <w:p>
      <w:pPr>
        <w:pStyle w:val="BodyText"/>
        <w:rPr/>
      </w:pPr>
      <w:r>
        <w:rPr/>
        <w:t>Властивості вимог були оцінені за кількісною шкалою [0,1]: 0 - дуже низька якість; 1 - дуже висока якість. Для властивостей повноти і ясності шкала - дрібна, для властивостей коректності та верифікованості - бінарна (0 або 1). У результуючій таблиці для кожної з властивостей представлені 4 оцінки.</w:t>
      </w:r>
    </w:p>
    <w:p>
      <w:pPr>
        <w:pStyle w:val="BodyText"/>
        <w:jc w:val="end"/>
        <w:rPr/>
      </w:pPr>
      <w:r>
        <w:rPr>
          <w:rStyle w:val="Strong"/>
          <w:b w:val="false"/>
          <w:bCs w:val="false"/>
        </w:rPr>
        <w:t>Табл. 8.1. Реєстр вимог; кількісна оцінка</w:t>
      </w:r>
    </w:p>
    <w:tbl>
      <w:tblPr>
        <w:tblW w:w="5000" w:type="pct"/>
        <w:jc w:val="start"/>
        <w:tblInd w:w="-5" w:type="dxa"/>
        <w:tblLayout w:type="fixed"/>
        <w:tblCellMar>
          <w:top w:w="55" w:type="dxa"/>
          <w:start w:w="55" w:type="dxa"/>
          <w:bottom w:w="55" w:type="dxa"/>
          <w:end w:w="55" w:type="dxa"/>
        </w:tblCellMar>
      </w:tblPr>
      <w:tblGrid>
        <w:gridCol w:w="678"/>
        <w:gridCol w:w="4197"/>
        <w:gridCol w:w="909"/>
        <w:gridCol w:w="966"/>
        <w:gridCol w:w="1182"/>
        <w:gridCol w:w="954"/>
        <w:gridCol w:w="1041"/>
      </w:tblGrid>
      <w:tr>
        <w:trPr/>
        <w:tc>
          <w:tcPr>
            <w:tcW w:w="678" w:type="dxa"/>
            <w:tcBorders>
              <w:top w:val="single" w:sz="4" w:space="0" w:color="000000"/>
              <w:start w:val="single" w:sz="4" w:space="0" w:color="000000"/>
              <w:bottom w:val="single" w:sz="4" w:space="0" w:color="000000"/>
            </w:tcBorders>
          </w:tcPr>
          <w:p>
            <w:pPr>
              <w:pStyle w:val="ListParagraph"/>
              <w:widowControl/>
              <w:suppressAutoHyphens w:val="true"/>
              <w:spacing w:before="0" w:after="0"/>
              <w:ind w:start="-45"/>
              <w:contextualSpacing/>
              <w:jc w:val="both"/>
              <w:rPr>
                <w:rFonts w:ascii="Times New Roman" w:hAnsi="Times New Roman" w:eastAsia="Noto Serif CJK SC" w:cs="Lucida Sans"/>
                <w:b w:val="false"/>
                <w:bCs w:val="false"/>
                <w:kern w:val="0"/>
                <w:sz w:val="24"/>
                <w:szCs w:val="24"/>
                <w:lang w:val="ru-RU" w:eastAsia="zh-CN" w:bidi="hi-IN"/>
              </w:rPr>
            </w:pPr>
            <w:r>
              <w:rPr>
                <w:rFonts w:eastAsia="Noto Serif CJK SC" w:cs="Lucida Sans" w:ascii="Times New Roman" w:hAnsi="Times New Roman"/>
                <w:b w:val="false"/>
                <w:bCs w:val="false"/>
                <w:kern w:val="0"/>
                <w:sz w:val="24"/>
                <w:szCs w:val="24"/>
                <w:lang w:val="uk-UA" w:eastAsia="zh-CN" w:bidi="hi-IN"/>
              </w:rPr>
              <w:t>Код</w:t>
            </w:r>
          </w:p>
        </w:tc>
        <w:tc>
          <w:tcPr>
            <w:tcW w:w="4197" w:type="dxa"/>
            <w:tcBorders>
              <w:top w:val="single" w:sz="4" w:space="0" w:color="000000"/>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Найменування</w:t>
            </w:r>
          </w:p>
        </w:tc>
        <w:tc>
          <w:tcPr>
            <w:tcW w:w="909" w:type="dxa"/>
            <w:tcBorders>
              <w:top w:val="single" w:sz="4" w:space="0" w:color="000000"/>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Тип</w:t>
            </w:r>
          </w:p>
        </w:tc>
        <w:tc>
          <w:tcPr>
            <w:tcW w:w="966" w:type="dxa"/>
            <w:tcBorders>
              <w:top w:val="single" w:sz="4" w:space="0" w:color="000000"/>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Повнота</w:t>
            </w:r>
          </w:p>
        </w:tc>
        <w:tc>
          <w:tcPr>
            <w:tcW w:w="1182" w:type="dxa"/>
            <w:tcBorders>
              <w:top w:val="single" w:sz="4" w:space="0" w:color="000000"/>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Ясність</w:t>
            </w:r>
          </w:p>
        </w:tc>
        <w:tc>
          <w:tcPr>
            <w:tcW w:w="954" w:type="dxa"/>
            <w:tcBorders>
              <w:top w:val="single" w:sz="4" w:space="0" w:color="000000"/>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Коректність</w:t>
            </w:r>
          </w:p>
        </w:tc>
        <w:tc>
          <w:tcPr>
            <w:tcW w:w="1041" w:type="dxa"/>
            <w:tcBorders>
              <w:top w:val="single" w:sz="4" w:space="0" w:color="000000"/>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Перевіряємість</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Р1</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Створення нового дистрибутива</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UC</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0.3</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0.7</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Р2</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Конфігурування параметрів системи</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UC</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0.5</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0.6</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Р3</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Збереження знімка системи</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UC</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0.8</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Р4</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Генерація ISO-образу</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UC</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0.4</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0.6</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М1</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Перевірка дистрибутива на безпеку</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UC</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0.6</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0.5</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М2</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Блокування дистрибутива</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UC</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0.8</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0.8</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Т1</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Тестування функціональності дистрибутива</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UC</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0.7</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0.7</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Т2</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Формування звіту про помилки</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UC</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К1</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Завантаження готового дистрибутива</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UC</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0.8</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К2</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Пошук дистрибутивів за критеріями</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UC</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0.7</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0.8</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К3</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Створення знімка системи</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UC</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0.8</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F1</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Авторизація та аутентифікація користувачів</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F</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rHeight w:val="90" w:hRule="atLeast"/>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F2</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Ведення каталогу пакетів</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F</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0.4</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0.6</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F3</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Ведення довідника шаблонів та системних ресурсів</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F</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0.3</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0.5</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U1</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Зручність використання</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0.8</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0.8</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U2</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Допомога в режимі online</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U</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R1</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Доступність</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R</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R2</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Напрацювання на відмову</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R</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П1</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Одночасно працюють користувачі</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P</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П2</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Час відгуку</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P</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S1</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Масштабованість</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S</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S2</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Оновлення версій</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S</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0.8</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O1</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Застосовувані стандарти</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O</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O2</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Вимоги до середовища виконання</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O</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r>
        <w:trPr/>
        <w:tc>
          <w:tcPr>
            <w:tcW w:w="678"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O3</w:t>
            </w:r>
          </w:p>
        </w:tc>
        <w:tc>
          <w:tcPr>
            <w:tcW w:w="419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Вимоги до СУБД і доступу до даних</w:t>
            </w:r>
          </w:p>
        </w:tc>
        <w:tc>
          <w:tcPr>
            <w:tcW w:w="909"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O</w:t>
            </w:r>
          </w:p>
        </w:tc>
        <w:tc>
          <w:tcPr>
            <w:tcW w:w="966"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182"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954"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4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r>
    </w:tbl>
    <w:p>
      <w:pPr>
        <w:pStyle w:val="Heading3"/>
        <w:keepNext w:val="true"/>
        <w:keepLines/>
        <w:widowControl/>
        <w:suppressAutoHyphens w:val="true"/>
        <w:bidi w:val="0"/>
        <w:spacing w:lineRule="auto" w:line="360" w:before="0" w:after="60"/>
        <w:ind w:firstLine="850" w:start="0" w:end="0"/>
        <w:jc w:val="both"/>
        <w:rPr/>
      </w:pPr>
      <w:bookmarkStart w:id="191" w:name="__RefHeading___Toc23734_566233274"/>
      <w:bookmarkEnd w:id="191"/>
      <w:r>
        <w:rPr>
          <w:rStyle w:val="Strong"/>
          <w:b/>
          <w:bCs/>
          <w:i w:val="false"/>
          <w:iCs w:val="false"/>
        </w:rPr>
        <w:t>Формулювання зауважень до вимог</w:t>
      </w:r>
    </w:p>
    <w:p>
      <w:pPr>
        <w:pStyle w:val="BodyText"/>
        <w:rPr>
          <w:rFonts w:ascii="Times New Roman" w:hAnsi="Times New Roman"/>
        </w:rPr>
      </w:pPr>
      <w:r>
        <w:rPr/>
        <w:t xml:space="preserve">Для всіх вимог, кількісна оцінка яких склала менше 0.5 (зокрема </w:t>
      </w:r>
      <w:r>
        <w:rPr>
          <w:b/>
        </w:rPr>
        <w:t>Р1</w:t>
      </w:r>
      <w:r>
        <w:rPr/>
        <w:t xml:space="preserve">, </w:t>
      </w:r>
      <w:r>
        <w:rPr>
          <w:b/>
        </w:rPr>
        <w:t>Р2</w:t>
      </w:r>
      <w:r>
        <w:rPr/>
        <w:t xml:space="preserve">, </w:t>
      </w:r>
      <w:r>
        <w:rPr>
          <w:b/>
        </w:rPr>
        <w:t>Р4</w:t>
      </w:r>
      <w:r>
        <w:rPr/>
        <w:t xml:space="preserve">, </w:t>
      </w:r>
      <w:r>
        <w:rPr>
          <w:b/>
        </w:rPr>
        <w:t>F2</w:t>
      </w:r>
      <w:r>
        <w:rPr/>
        <w:t xml:space="preserve">, </w:t>
      </w:r>
      <w:r>
        <w:rPr>
          <w:b/>
        </w:rPr>
        <w:t>F3</w:t>
      </w:r>
      <w:r>
        <w:rPr/>
        <w:t>), підготовлені наступні зауваження:</w:t>
      </w:r>
    </w:p>
    <w:p>
      <w:pPr>
        <w:pStyle w:val="BodyText"/>
        <w:widowControl/>
        <w:numPr>
          <w:ilvl w:val="0"/>
          <w:numId w:val="48"/>
        </w:numPr>
        <w:suppressAutoHyphens w:val="true"/>
        <w:bidi w:val="0"/>
        <w:spacing w:lineRule="auto" w:line="360" w:before="0" w:after="0"/>
        <w:ind w:firstLine="850" w:start="0" w:end="0"/>
        <w:jc w:val="both"/>
        <w:rPr/>
      </w:pPr>
      <w:r>
        <w:rPr>
          <w:rStyle w:val="Strong"/>
          <w:b w:val="false"/>
          <w:bCs w:val="false"/>
        </w:rPr>
        <w:t>Повнота.</w:t>
      </w:r>
      <w:r>
        <w:rPr>
          <w:b w:val="false"/>
          <w:bCs w:val="false"/>
        </w:rPr>
        <w:t xml:space="preserve"> Обрана ступінь подробиці залишає відкритими питання щодо алгоритму вибору базової ОС та автоматичного формування початкової структури проекту.</w:t>
      </w:r>
    </w:p>
    <w:p>
      <w:pPr>
        <w:pStyle w:val="BodyText"/>
        <w:widowControl/>
        <w:numPr>
          <w:ilvl w:val="0"/>
          <w:numId w:val="49"/>
        </w:numPr>
        <w:suppressAutoHyphens w:val="true"/>
        <w:bidi w:val="0"/>
        <w:spacing w:lineRule="auto" w:line="360" w:before="0" w:after="0"/>
        <w:ind w:firstLine="850" w:start="0" w:end="0"/>
        <w:jc w:val="both"/>
        <w:rPr/>
      </w:pPr>
      <w:r>
        <w:rPr>
          <w:rStyle w:val="Strong"/>
          <w:b w:val="false"/>
          <w:bCs w:val="false"/>
        </w:rPr>
        <w:t>Коректність.</w:t>
      </w:r>
      <w:r>
        <w:rPr>
          <w:b w:val="false"/>
          <w:bCs w:val="false"/>
        </w:rPr>
        <w:t xml:space="preserve"> Вимога сформульована не зовсім коректно, оскільки фраза «система інтегрує всі компоненти» не підкріплюється описом конкретних кроків збірки (компіляція ядра, створення initramfs, побудова файлової системи).</w:t>
      </w:r>
    </w:p>
    <w:p>
      <w:pPr>
        <w:pStyle w:val="Heading2"/>
        <w:keepNext w:val="true"/>
        <w:keepLines/>
        <w:widowControl/>
        <w:suppressAutoHyphens w:val="true"/>
        <w:bidi w:val="0"/>
        <w:spacing w:lineRule="auto" w:line="360" w:before="0" w:after="0"/>
        <w:ind w:firstLine="850" w:start="0" w:end="0"/>
        <w:jc w:val="start"/>
        <w:rPr/>
      </w:pPr>
      <w:bookmarkStart w:id="192" w:name="__RefHeading__1623_690879451"/>
      <w:bookmarkEnd w:id="192"/>
      <w:r>
        <w:rPr>
          <w:lang w:val="ru-RU" w:eastAsia="en-US"/>
        </w:rPr>
        <w:t>Оцінка варіантів використання</w:t>
      </w:r>
    </w:p>
    <w:p>
      <w:pPr>
        <w:pStyle w:val="BodyText"/>
        <w:rPr/>
      </w:pPr>
      <w:r>
        <w:rPr/>
        <w:t>Всі вимоги, представлені у формі варіантів використання, були оцінені за рядом параметрів:</w:t>
      </w:r>
    </w:p>
    <w:p>
      <w:pPr>
        <w:pStyle w:val="BodyText"/>
        <w:widowControl/>
        <w:numPr>
          <w:ilvl w:val="0"/>
          <w:numId w:val="21"/>
        </w:numPr>
        <w:tabs>
          <w:tab w:val="clear" w:pos="720"/>
          <w:tab w:val="left" w:pos="0" w:leader="none"/>
        </w:tabs>
        <w:suppressAutoHyphens w:val="true"/>
        <w:bidi w:val="0"/>
        <w:spacing w:lineRule="auto" w:line="360" w:before="0" w:after="0"/>
        <w:ind w:firstLine="850" w:start="0" w:end="0"/>
        <w:jc w:val="start"/>
        <w:rPr/>
      </w:pPr>
      <w:r>
        <w:rPr>
          <w:lang w:val="ru-RU" w:eastAsia="en-US"/>
        </w:rPr>
        <w:t>автономність і закінченість;</w:t>
      </w:r>
    </w:p>
    <w:p>
      <w:pPr>
        <w:pStyle w:val="BodyText"/>
        <w:widowControl/>
        <w:numPr>
          <w:ilvl w:val="0"/>
          <w:numId w:val="21"/>
        </w:numPr>
        <w:tabs>
          <w:tab w:val="clear" w:pos="720"/>
          <w:tab w:val="left" w:pos="0" w:leader="none"/>
        </w:tabs>
        <w:suppressAutoHyphens w:val="true"/>
        <w:bidi w:val="0"/>
        <w:spacing w:lineRule="auto" w:line="360" w:before="0" w:after="0"/>
        <w:ind w:firstLine="850" w:start="0" w:end="0"/>
        <w:jc w:val="start"/>
        <w:rPr/>
      </w:pPr>
      <w:r>
        <w:rPr>
          <w:lang w:val="ru-RU" w:eastAsia="en-US"/>
        </w:rPr>
        <w:t>наявність мети (вимірного результату);</w:t>
      </w:r>
    </w:p>
    <w:p>
      <w:pPr>
        <w:pStyle w:val="BodyText"/>
        <w:widowControl/>
        <w:numPr>
          <w:ilvl w:val="0"/>
          <w:numId w:val="21"/>
        </w:numPr>
        <w:tabs>
          <w:tab w:val="clear" w:pos="720"/>
          <w:tab w:val="left" w:pos="0" w:leader="none"/>
        </w:tabs>
        <w:suppressAutoHyphens w:val="true"/>
        <w:bidi w:val="0"/>
        <w:spacing w:lineRule="auto" w:line="360" w:before="0" w:after="0"/>
        <w:ind w:firstLine="850" w:start="0" w:end="0"/>
        <w:jc w:val="start"/>
        <w:rPr/>
      </w:pPr>
      <w:r>
        <w:rPr>
          <w:lang w:val="ru-RU" w:eastAsia="en-US"/>
        </w:rPr>
        <w:t>правильний вибір рівня абстракції;</w:t>
      </w:r>
    </w:p>
    <w:p>
      <w:pPr>
        <w:pStyle w:val="BodyText"/>
        <w:widowControl/>
        <w:numPr>
          <w:ilvl w:val="0"/>
          <w:numId w:val="21"/>
        </w:numPr>
        <w:tabs>
          <w:tab w:val="clear" w:pos="720"/>
          <w:tab w:val="left" w:pos="0" w:leader="none"/>
        </w:tabs>
        <w:suppressAutoHyphens w:val="true"/>
        <w:bidi w:val="0"/>
        <w:spacing w:lineRule="auto" w:line="360" w:before="0" w:after="0"/>
        <w:ind w:firstLine="850" w:start="0" w:end="0"/>
        <w:jc w:val="start"/>
        <w:rPr/>
      </w:pPr>
      <w:r>
        <w:rPr>
          <w:lang w:val="ru-RU" w:eastAsia="en-US"/>
        </w:rPr>
        <w:t>повнота опису альтернативних сценаріїв;</w:t>
      </w:r>
    </w:p>
    <w:p>
      <w:pPr>
        <w:pStyle w:val="BodyText"/>
        <w:widowControl/>
        <w:numPr>
          <w:ilvl w:val="0"/>
          <w:numId w:val="21"/>
        </w:numPr>
        <w:tabs>
          <w:tab w:val="clear" w:pos="720"/>
          <w:tab w:val="left" w:pos="0" w:leader="none"/>
        </w:tabs>
        <w:suppressAutoHyphens w:val="true"/>
        <w:bidi w:val="0"/>
        <w:spacing w:lineRule="auto" w:line="360" w:before="0" w:after="0"/>
        <w:ind w:firstLine="850" w:start="0" w:end="0"/>
        <w:jc w:val="start"/>
        <w:rPr/>
      </w:pPr>
      <w:r>
        <w:rPr>
          <w:lang w:val="ru-RU" w:eastAsia="en-US"/>
        </w:rPr>
        <w:t>повнота опису функціональних вимог;</w:t>
      </w:r>
    </w:p>
    <w:p>
      <w:pPr>
        <w:pStyle w:val="BodyText"/>
        <w:widowControl/>
        <w:numPr>
          <w:ilvl w:val="0"/>
          <w:numId w:val="21"/>
        </w:numPr>
        <w:tabs>
          <w:tab w:val="clear" w:pos="720"/>
          <w:tab w:val="left" w:pos="0" w:leader="none"/>
        </w:tabs>
        <w:suppressAutoHyphens w:val="true"/>
        <w:bidi w:val="0"/>
        <w:spacing w:lineRule="auto" w:line="360" w:before="0" w:after="0"/>
        <w:ind w:firstLine="850" w:start="0" w:end="0"/>
        <w:jc w:val="start"/>
        <w:rPr/>
      </w:pPr>
      <w:r>
        <w:rPr>
          <w:lang w:val="ru-RU" w:eastAsia="en-US"/>
        </w:rPr>
        <w:t>структурованість.</w:t>
      </w:r>
    </w:p>
    <w:p>
      <w:pPr>
        <w:pStyle w:val="Heading3"/>
        <w:keepNext w:val="true"/>
        <w:keepLines/>
        <w:widowControl/>
        <w:tabs>
          <w:tab w:val="clear" w:pos="720"/>
          <w:tab w:val="left" w:pos="0" w:leader="none"/>
        </w:tabs>
        <w:suppressAutoHyphens w:val="true"/>
        <w:bidi w:val="0"/>
        <w:spacing w:lineRule="auto" w:line="360" w:before="0" w:after="0"/>
        <w:ind w:firstLine="850" w:start="0" w:end="0"/>
        <w:jc w:val="both"/>
        <w:rPr/>
      </w:pPr>
      <w:bookmarkStart w:id="193" w:name="__RefHeading__1625_690879451"/>
      <w:bookmarkEnd w:id="193"/>
      <w:r>
        <w:rPr>
          <w:b/>
          <w:bCs/>
          <w:i w:val="false"/>
          <w:iCs w:val="false"/>
          <w:szCs w:val="28"/>
        </w:rPr>
        <w:t>Кількісне оцінювання прецедентів</w:t>
      </w:r>
    </w:p>
    <w:p>
      <w:pPr>
        <w:pStyle w:val="BodyText"/>
        <w:rPr/>
      </w:pPr>
      <w:r>
        <w:rPr/>
        <w:t>Оцінювання проводилося на основі використання шкали [0,1]. Результати зведені в таблицю 8.2.</w:t>
      </w:r>
    </w:p>
    <w:p>
      <w:pPr>
        <w:pStyle w:val="BodyText"/>
        <w:widowControl w:val="false"/>
        <w:suppressAutoHyphens w:val="true"/>
        <w:bidi w:val="0"/>
        <w:spacing w:lineRule="atLeast" w:line="240" w:before="0" w:after="0"/>
        <w:ind w:hanging="0" w:start="0" w:end="0"/>
        <w:jc w:val="end"/>
        <w:rPr>
          <w:b w:val="false"/>
          <w:bCs w:val="false"/>
          <w:i w:val="false"/>
          <w:i w:val="false"/>
          <w:iCs w:val="false"/>
          <w:szCs w:val="28"/>
        </w:rPr>
      </w:pPr>
      <w:r>
        <w:rPr>
          <w:rStyle w:val="Strong"/>
          <w:b w:val="false"/>
          <w:bCs w:val="false"/>
          <w:i w:val="false"/>
          <w:iCs w:val="false"/>
          <w:szCs w:val="28"/>
        </w:rPr>
        <w:t>Табл. 8.2. Реєстр істотних прецедентів; кількісна оцінка</w:t>
      </w:r>
    </w:p>
    <w:tbl>
      <w:tblPr>
        <w:tblW w:w="5000" w:type="pct"/>
        <w:jc w:val="start"/>
        <w:tblInd w:w="-5" w:type="dxa"/>
        <w:tblLayout w:type="fixed"/>
        <w:tblCellMar>
          <w:top w:w="55" w:type="dxa"/>
          <w:start w:w="55" w:type="dxa"/>
          <w:bottom w:w="55" w:type="dxa"/>
          <w:end w:w="55" w:type="dxa"/>
        </w:tblCellMar>
      </w:tblPr>
      <w:tblGrid>
        <w:gridCol w:w="4425"/>
        <w:gridCol w:w="1011"/>
        <w:gridCol w:w="1087"/>
        <w:gridCol w:w="1013"/>
        <w:gridCol w:w="1080"/>
        <w:gridCol w:w="1311"/>
      </w:tblGrid>
      <w:tr>
        <w:trPr/>
        <w:tc>
          <w:tcPr>
            <w:tcW w:w="4425" w:type="dxa"/>
            <w:tcBorders>
              <w:top w:val="single" w:sz="4" w:space="0" w:color="000000"/>
              <w:start w:val="single" w:sz="4" w:space="0" w:color="000000"/>
              <w:bottom w:val="single" w:sz="4" w:space="0" w:color="000000"/>
            </w:tcBorders>
          </w:tcPr>
          <w:p>
            <w:pPr>
              <w:pStyle w:val="22"/>
              <w:suppressAutoHyphens w:val="true"/>
              <w:spacing w:lineRule="atLeast" w:line="0" w:before="0" w:after="0"/>
              <w:ind w:start="0"/>
              <w:contextualSpacing/>
              <w:rPr>
                <w:b w:val="false"/>
                <w:bCs w:val="false"/>
                <w:lang w:eastAsia="zh-CN"/>
              </w:rPr>
            </w:pPr>
            <w:r>
              <w:rPr>
                <w:b w:val="false"/>
                <w:bCs w:val="false"/>
                <w:sz w:val="24"/>
                <w:szCs w:val="24"/>
                <w:lang w:eastAsia="zh-CN"/>
              </w:rPr>
              <w:t>Властивості прецеденту / Код прецеденту</w:t>
            </w:r>
          </w:p>
        </w:tc>
        <w:tc>
          <w:tcPr>
            <w:tcW w:w="1011" w:type="dxa"/>
            <w:tcBorders>
              <w:top w:val="single" w:sz="4" w:space="0" w:color="000000"/>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Р1</w:t>
            </w:r>
          </w:p>
        </w:tc>
        <w:tc>
          <w:tcPr>
            <w:tcW w:w="1087" w:type="dxa"/>
            <w:tcBorders>
              <w:top w:val="single" w:sz="4" w:space="0" w:color="000000"/>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Р2</w:t>
            </w:r>
          </w:p>
        </w:tc>
        <w:tc>
          <w:tcPr>
            <w:tcW w:w="1013" w:type="dxa"/>
            <w:tcBorders>
              <w:top w:val="single" w:sz="4" w:space="0" w:color="000000"/>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Р4</w:t>
            </w:r>
          </w:p>
        </w:tc>
        <w:tc>
          <w:tcPr>
            <w:tcW w:w="1080" w:type="dxa"/>
            <w:tcBorders>
              <w:top w:val="single" w:sz="4" w:space="0" w:color="000000"/>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F2</w:t>
            </w:r>
          </w:p>
        </w:tc>
        <w:tc>
          <w:tcPr>
            <w:tcW w:w="1311" w:type="dxa"/>
            <w:tcBorders>
              <w:top w:val="single" w:sz="4" w:space="0" w:color="000000"/>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F3</w:t>
            </w:r>
          </w:p>
        </w:tc>
      </w:tr>
      <w:tr>
        <w:trPr/>
        <w:tc>
          <w:tcPr>
            <w:tcW w:w="4425"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автономність і закінченість</w:t>
            </w:r>
          </w:p>
        </w:tc>
        <w:tc>
          <w:tcPr>
            <w:tcW w:w="1011"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1.0</w:t>
            </w:r>
          </w:p>
        </w:tc>
        <w:tc>
          <w:tcPr>
            <w:tcW w:w="108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1.0</w:t>
            </w:r>
          </w:p>
        </w:tc>
        <w:tc>
          <w:tcPr>
            <w:tcW w:w="1013"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0.8</w:t>
            </w:r>
          </w:p>
        </w:tc>
        <w:tc>
          <w:tcPr>
            <w:tcW w:w="1080"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0.6</w:t>
            </w:r>
          </w:p>
        </w:tc>
        <w:tc>
          <w:tcPr>
            <w:tcW w:w="131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0.5</w:t>
            </w:r>
          </w:p>
        </w:tc>
      </w:tr>
      <w:tr>
        <w:trPr/>
        <w:tc>
          <w:tcPr>
            <w:tcW w:w="4425"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наявність мети (вимірного результату)</w:t>
            </w:r>
          </w:p>
        </w:tc>
        <w:tc>
          <w:tcPr>
            <w:tcW w:w="1011" w:type="dxa"/>
            <w:tcBorders>
              <w:start w:val="single" w:sz="4" w:space="0" w:color="000000"/>
              <w:bottom w:val="single" w:sz="4" w:space="0" w:color="000000"/>
            </w:tcBorders>
          </w:tcPr>
          <w:p>
            <w:pPr>
              <w:pStyle w:val="TableContents"/>
              <w:jc w:val="both"/>
              <w:rPr>
                <w:b w:val="false"/>
                <w:bCs w:val="false"/>
              </w:rPr>
            </w:pPr>
            <w:r>
              <w:rPr>
                <w:b w:val="false"/>
                <w:bCs w:val="false"/>
              </w:rPr>
              <w:t>1.0</w:t>
            </w:r>
          </w:p>
        </w:tc>
        <w:tc>
          <w:tcPr>
            <w:tcW w:w="108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1.0</w:t>
            </w:r>
          </w:p>
        </w:tc>
        <w:tc>
          <w:tcPr>
            <w:tcW w:w="1013" w:type="dxa"/>
            <w:tcBorders>
              <w:start w:val="single" w:sz="4" w:space="0" w:color="000000"/>
              <w:bottom w:val="single" w:sz="4" w:space="0" w:color="000000"/>
            </w:tcBorders>
          </w:tcPr>
          <w:p>
            <w:pPr>
              <w:pStyle w:val="TableContents"/>
              <w:jc w:val="both"/>
              <w:rPr>
                <w:b w:val="false"/>
                <w:bCs w:val="false"/>
              </w:rPr>
            </w:pPr>
            <w:r>
              <w:rPr>
                <w:rFonts w:ascii="Times New Roman" w:hAnsi="Times New Roman"/>
                <w:b w:val="false"/>
                <w:bCs w:val="false"/>
              </w:rPr>
              <w:t>1</w:t>
            </w:r>
          </w:p>
        </w:tc>
        <w:tc>
          <w:tcPr>
            <w:tcW w:w="1080"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0.5</w:t>
            </w:r>
          </w:p>
        </w:tc>
        <w:tc>
          <w:tcPr>
            <w:tcW w:w="131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0.4</w:t>
            </w:r>
          </w:p>
        </w:tc>
      </w:tr>
      <w:tr>
        <w:trPr/>
        <w:tc>
          <w:tcPr>
            <w:tcW w:w="4425"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правильний вибір рівня абстракції</w:t>
            </w:r>
          </w:p>
        </w:tc>
        <w:tc>
          <w:tcPr>
            <w:tcW w:w="1011"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0.8</w:t>
            </w:r>
          </w:p>
        </w:tc>
        <w:tc>
          <w:tcPr>
            <w:tcW w:w="108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1013"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0.7</w:t>
            </w:r>
          </w:p>
        </w:tc>
        <w:tc>
          <w:tcPr>
            <w:tcW w:w="1080"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0.6</w:t>
            </w:r>
          </w:p>
        </w:tc>
        <w:tc>
          <w:tcPr>
            <w:tcW w:w="131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0.5</w:t>
            </w:r>
          </w:p>
        </w:tc>
      </w:tr>
      <w:tr>
        <w:trPr/>
        <w:tc>
          <w:tcPr>
            <w:tcW w:w="4425"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повнота опису альтернативних сценаріїв</w:t>
            </w:r>
          </w:p>
        </w:tc>
        <w:tc>
          <w:tcPr>
            <w:tcW w:w="1011"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0.3</w:t>
            </w:r>
          </w:p>
        </w:tc>
        <w:tc>
          <w:tcPr>
            <w:tcW w:w="108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0.6</w:t>
            </w:r>
          </w:p>
        </w:tc>
        <w:tc>
          <w:tcPr>
            <w:tcW w:w="1013"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0.4</w:t>
            </w:r>
          </w:p>
        </w:tc>
        <w:tc>
          <w:tcPr>
            <w:tcW w:w="1080"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0.0</w:t>
            </w:r>
          </w:p>
        </w:tc>
        <w:tc>
          <w:tcPr>
            <w:tcW w:w="131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0.0</w:t>
            </w:r>
          </w:p>
        </w:tc>
      </w:tr>
      <w:tr>
        <w:trPr>
          <w:trHeight w:val="109" w:hRule="atLeast"/>
        </w:trPr>
        <w:tc>
          <w:tcPr>
            <w:tcW w:w="4425"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повнота опису функціональних вимог</w:t>
            </w:r>
          </w:p>
        </w:tc>
        <w:tc>
          <w:tcPr>
            <w:tcW w:w="1011"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0.5</w:t>
            </w:r>
          </w:p>
        </w:tc>
        <w:tc>
          <w:tcPr>
            <w:tcW w:w="108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0.8</w:t>
            </w:r>
          </w:p>
        </w:tc>
        <w:tc>
          <w:tcPr>
            <w:tcW w:w="1013"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0.4</w:t>
            </w:r>
          </w:p>
        </w:tc>
        <w:tc>
          <w:tcPr>
            <w:tcW w:w="1080"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0.4</w:t>
            </w:r>
          </w:p>
        </w:tc>
        <w:tc>
          <w:tcPr>
            <w:tcW w:w="131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0.3</w:t>
            </w:r>
          </w:p>
        </w:tc>
      </w:tr>
      <w:tr>
        <w:trPr/>
        <w:tc>
          <w:tcPr>
            <w:tcW w:w="4425"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структурованість</w:t>
            </w:r>
          </w:p>
        </w:tc>
        <w:tc>
          <w:tcPr>
            <w:tcW w:w="1011"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w:t>
            </w:r>
          </w:p>
        </w:tc>
        <w:tc>
          <w:tcPr>
            <w:tcW w:w="1087"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1.0</w:t>
            </w:r>
          </w:p>
        </w:tc>
        <w:tc>
          <w:tcPr>
            <w:tcW w:w="1013"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0.9</w:t>
            </w:r>
          </w:p>
        </w:tc>
        <w:tc>
          <w:tcPr>
            <w:tcW w:w="1080" w:type="dxa"/>
            <w:tcBorders>
              <w:start w:val="single" w:sz="4" w:space="0" w:color="000000"/>
              <w:bottom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0.6</w:t>
            </w:r>
          </w:p>
        </w:tc>
        <w:tc>
          <w:tcPr>
            <w:tcW w:w="1311" w:type="dxa"/>
            <w:tcBorders>
              <w:start w:val="single" w:sz="4" w:space="0" w:color="000000"/>
              <w:bottom w:val="single" w:sz="4" w:space="0" w:color="000000"/>
              <w:end w:val="single" w:sz="4" w:space="0" w:color="000000"/>
            </w:tcBorders>
          </w:tcPr>
          <w:p>
            <w:pPr>
              <w:pStyle w:val="TableContents"/>
              <w:jc w:val="both"/>
              <w:rPr>
                <w:rFonts w:ascii="Times New Roman" w:hAnsi="Times New Roman"/>
                <w:b w:val="false"/>
                <w:bCs w:val="false"/>
              </w:rPr>
            </w:pPr>
            <w:r>
              <w:rPr>
                <w:rFonts w:ascii="Times New Roman" w:hAnsi="Times New Roman"/>
                <w:b w:val="false"/>
                <w:bCs w:val="false"/>
              </w:rPr>
              <w:t>0.6</w:t>
            </w:r>
          </w:p>
        </w:tc>
      </w:tr>
    </w:tbl>
    <w:p>
      <w:pPr>
        <w:pStyle w:val="Heading3"/>
        <w:keepNext w:val="true"/>
        <w:keepLines/>
        <w:widowControl/>
        <w:suppressAutoHyphens w:val="true"/>
        <w:bidi w:val="0"/>
        <w:spacing w:lineRule="auto" w:line="360" w:before="0" w:after="0"/>
        <w:ind w:firstLine="850" w:start="0" w:end="0"/>
        <w:jc w:val="both"/>
        <w:rPr>
          <w:rFonts w:ascii="Times New Roman" w:hAnsi="Times New Roman"/>
        </w:rPr>
      </w:pPr>
      <w:bookmarkStart w:id="194" w:name="__RefHeading___Toc23736_566233274"/>
      <w:bookmarkEnd w:id="194"/>
      <w:r>
        <w:rPr>
          <w:b/>
          <w:bCs/>
          <w:i w:val="false"/>
          <w:iCs w:val="false"/>
          <w:szCs w:val="28"/>
        </w:rPr>
        <w:t>Формулювання Зауважень до Прецедентів</w:t>
      </w:r>
    </w:p>
    <w:p>
      <w:pPr>
        <w:pStyle w:val="BodyText"/>
        <w:jc w:val="both"/>
        <w:rPr>
          <w:rFonts w:ascii="Times New Roman" w:hAnsi="Times New Roman"/>
        </w:rPr>
      </w:pPr>
      <w:r>
        <w:rPr/>
        <w:t>Створення нового дистрибутива. Повнота опису альтернативних сценаріїв. В описі згадана лише одна виняткова ситуація ("Якщо було обрано несумісну базову ОС та архітектуру"), але не проаналізована поведінка системи в інших критичних випадках (наприклад, помилка підключення до репозиторію, нестача дискового простору на машині розробника).</w:t>
      </w:r>
    </w:p>
    <w:p>
      <w:pPr>
        <w:pStyle w:val="Heading2"/>
        <w:keepNext w:val="true"/>
        <w:keepLines/>
        <w:widowControl/>
        <w:suppressAutoHyphens w:val="true"/>
        <w:bidi w:val="0"/>
        <w:spacing w:lineRule="auto" w:line="360" w:before="0" w:after="0"/>
        <w:ind w:firstLine="850" w:start="0" w:end="0"/>
        <w:jc w:val="both"/>
        <w:rPr>
          <w:rFonts w:ascii="Times New Roman" w:hAnsi="Times New Roman"/>
        </w:rPr>
      </w:pPr>
      <w:bookmarkStart w:id="195" w:name="__RefHeading___Toc23738_566233274"/>
      <w:bookmarkEnd w:id="195"/>
      <w:r>
        <w:rPr/>
        <w:t>Оцінка Системи Вимог</w:t>
      </w:r>
    </w:p>
    <w:p>
      <w:pPr>
        <w:pStyle w:val="Heading3"/>
        <w:keepNext w:val="true"/>
        <w:keepLines/>
        <w:widowControl/>
        <w:suppressAutoHyphens w:val="true"/>
        <w:bidi w:val="0"/>
        <w:spacing w:lineRule="auto" w:line="360" w:before="0" w:after="0"/>
        <w:ind w:firstLine="850" w:start="0" w:end="0"/>
        <w:jc w:val="both"/>
        <w:rPr>
          <w:rFonts w:ascii="Times New Roman" w:hAnsi="Times New Roman"/>
        </w:rPr>
      </w:pPr>
      <w:bookmarkStart w:id="196" w:name="__RefHeading___Toc23740_566233274"/>
      <w:bookmarkEnd w:id="196"/>
      <w:r>
        <w:rPr>
          <w:b/>
          <w:bCs/>
          <w:i w:val="false"/>
          <w:iCs w:val="false"/>
        </w:rPr>
        <w:t>Повнота Системи Вимог</w:t>
      </w:r>
    </w:p>
    <w:p>
      <w:pPr>
        <w:pStyle w:val="BodyText"/>
        <w:jc w:val="both"/>
        <w:rPr>
          <w:rFonts w:ascii="Times New Roman" w:hAnsi="Times New Roman"/>
        </w:rPr>
      </w:pPr>
      <w:r>
        <w:rPr/>
        <w:t>Пропущено опис функціональності, пов'язаної з оплатою та управлінням платною ліцензією (питання монетизації). 4.1.2. Пропущено опис вимог до публічного каталогу дистрибутивів, зокрема, механізм публікації готового образу та його видалення з каталогу. 4.1.3. Відсутні функціональні вимоги до автоматичного резервного копіювання за розкладом, що згадано в описі продукту</w:t>
      </w:r>
    </w:p>
    <w:p>
      <w:pPr>
        <w:pStyle w:val="Heading3"/>
        <w:keepNext w:val="true"/>
        <w:keepLines/>
        <w:widowControl/>
        <w:suppressAutoHyphens w:val="true"/>
        <w:bidi w:val="0"/>
        <w:spacing w:lineRule="auto" w:line="360" w:before="0" w:after="0"/>
        <w:ind w:firstLine="850" w:start="0" w:end="0"/>
        <w:jc w:val="both"/>
        <w:rPr>
          <w:rFonts w:ascii="Times New Roman" w:hAnsi="Times New Roman"/>
        </w:rPr>
      </w:pPr>
      <w:bookmarkStart w:id="197" w:name="__RefHeading___Toc23742_566233274"/>
      <w:bookmarkEnd w:id="197"/>
      <w:r>
        <w:rPr>
          <w:b/>
          <w:bCs/>
          <w:i w:val="false"/>
          <w:iCs w:val="false"/>
        </w:rPr>
        <w:t>Узгодженість Системи Вимог</w:t>
      </w:r>
    </w:p>
    <w:p>
      <w:pPr>
        <w:pStyle w:val="BodyText"/>
        <w:jc w:val="both"/>
        <w:rPr>
          <w:rFonts w:ascii="Times New Roman" w:hAnsi="Times New Roman"/>
        </w:rPr>
      </w:pPr>
      <w:r>
        <w:rPr/>
        <w:t>Експертами не виявлено вимог, що входять у суперечність одна з одною. Система вимог визнана узгодженою.</w:t>
      </w:r>
    </w:p>
    <w:p>
      <w:pPr>
        <w:pStyle w:val="Heading2"/>
        <w:keepNext w:val="true"/>
        <w:keepLines/>
        <w:widowControl/>
        <w:suppressAutoHyphens w:val="true"/>
        <w:bidi w:val="0"/>
        <w:spacing w:lineRule="auto" w:line="360" w:before="0" w:after="0"/>
        <w:ind w:firstLine="850" w:start="0" w:end="0"/>
        <w:jc w:val="both"/>
        <w:rPr/>
      </w:pPr>
      <w:bookmarkStart w:id="198" w:name="__RefHeading___Toc23744_566233274"/>
      <w:bookmarkEnd w:id="198"/>
      <w:r>
        <w:rPr>
          <w:rStyle w:val="Strong"/>
          <w:b/>
          <w:bCs/>
        </w:rPr>
        <w:t>Висновки</w:t>
      </w:r>
    </w:p>
    <w:p>
      <w:pPr>
        <w:pStyle w:val="BodyText"/>
        <w:jc w:val="both"/>
        <w:rPr>
          <w:rFonts w:ascii="Times New Roman" w:hAnsi="Times New Roman"/>
        </w:rPr>
      </w:pPr>
      <w:r>
        <w:rPr/>
        <w:t>Представлені на експертизу документи опрацьовані недостатньо і підлягають переробці з наступним проведенням повторної експертизи.</w:t>
      </w:r>
    </w:p>
    <w:p>
      <w:pPr>
        <w:pStyle w:val="BodyText"/>
        <w:jc w:val="both"/>
        <w:rPr>
          <w:rFonts w:ascii="Times New Roman" w:hAnsi="Times New Roman"/>
        </w:rPr>
      </w:pPr>
      <w:r>
        <w:rPr/>
        <w:t>Вхідною умовою для проведення повторної експертизи є усунення зауважень, зазначених у таблиці 8.3.</w:t>
      </w:r>
    </w:p>
    <w:p>
      <w:pPr>
        <w:pStyle w:val="BodyText"/>
        <w:spacing w:before="0" w:after="0"/>
        <w:jc w:val="end"/>
        <w:rPr>
          <w:rFonts w:ascii="Times New Roman" w:hAnsi="Times New Roman"/>
          <w:szCs w:val="28"/>
        </w:rPr>
      </w:pPr>
      <w:r>
        <w:rPr>
          <w:rStyle w:val="Strong"/>
          <w:b w:val="false"/>
          <w:bCs w:val="false"/>
          <w:szCs w:val="28"/>
        </w:rPr>
        <w:t>Табл. 8.3. Реєстр зауважень</w:t>
      </w:r>
    </w:p>
    <w:tbl>
      <w:tblPr>
        <w:tblW w:w="5000" w:type="pct"/>
        <w:jc w:val="start"/>
        <w:tblInd w:w="-5" w:type="dxa"/>
        <w:tblLayout w:type="fixed"/>
        <w:tblCellMar>
          <w:top w:w="55" w:type="dxa"/>
          <w:start w:w="55" w:type="dxa"/>
          <w:bottom w:w="55" w:type="dxa"/>
          <w:end w:w="55" w:type="dxa"/>
        </w:tblCellMar>
      </w:tblPr>
      <w:tblGrid>
        <w:gridCol w:w="2257"/>
        <w:gridCol w:w="1990"/>
        <w:gridCol w:w="5680"/>
      </w:tblGrid>
      <w:tr>
        <w:trPr/>
        <w:tc>
          <w:tcPr>
            <w:tcW w:w="2257" w:type="dxa"/>
            <w:tcBorders>
              <w:top w:val="single" w:sz="4" w:space="0" w:color="000000"/>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Номер зауваження</w:t>
            </w:r>
          </w:p>
        </w:tc>
        <w:tc>
          <w:tcPr>
            <w:tcW w:w="1990" w:type="dxa"/>
            <w:tcBorders>
              <w:top w:val="single" w:sz="4" w:space="0" w:color="000000"/>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Найменування вимоги</w:t>
            </w:r>
          </w:p>
        </w:tc>
        <w:tc>
          <w:tcPr>
            <w:tcW w:w="5680" w:type="dxa"/>
            <w:tcBorders>
              <w:top w:val="single" w:sz="4" w:space="0" w:color="000000"/>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b w:val="false"/>
                <w:bCs w:val="false"/>
              </w:rPr>
              <w:t>Формулювання зауваження</w:t>
            </w:r>
          </w:p>
        </w:tc>
      </w:tr>
      <w:tr>
        <w:trPr/>
        <w:tc>
          <w:tcPr>
            <w:tcW w:w="22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2.2.1</w:t>
            </w:r>
          </w:p>
        </w:tc>
        <w:tc>
          <w:tcPr>
            <w:tcW w:w="199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Конфігурація дискового простору</w:t>
            </w:r>
          </w:p>
        </w:tc>
        <w:tc>
          <w:tcPr>
            <w:tcW w:w="568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b w:val="false"/>
                <w:bCs w:val="false"/>
              </w:rPr>
              <w:t>Повнота. Не визначено, що саме перевіряється в конфігурації дискового простору, та як виглядає механізм "візуального проектування".</w:t>
            </w:r>
          </w:p>
        </w:tc>
      </w:tr>
      <w:tr>
        <w:trPr/>
        <w:tc>
          <w:tcPr>
            <w:tcW w:w="22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2.2.2</w:t>
            </w:r>
          </w:p>
        </w:tc>
        <w:tc>
          <w:tcPr>
            <w:tcW w:w="199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Конфігурація дискового простору</w:t>
            </w:r>
          </w:p>
        </w:tc>
        <w:tc>
          <w:tcPr>
            <w:tcW w:w="568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b w:val="false"/>
                <w:bCs w:val="false"/>
              </w:rPr>
              <w:t>Перевіряємість. Відсутні метрики або критерії для оцінки "коректності конфігурації".</w:t>
            </w:r>
          </w:p>
        </w:tc>
      </w:tr>
      <w:tr>
        <w:trPr/>
        <w:tc>
          <w:tcPr>
            <w:tcW w:w="22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2.2.3</w:t>
            </w:r>
          </w:p>
        </w:tc>
        <w:tc>
          <w:tcPr>
            <w:tcW w:w="199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Час відгуку (Продуктивність)</w:t>
            </w:r>
          </w:p>
        </w:tc>
        <w:tc>
          <w:tcPr>
            <w:tcW w:w="568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b w:val="false"/>
                <w:bCs w:val="false"/>
              </w:rPr>
              <w:t>Повнота. Відсутні кількісні значення для часу збірки ISO-образу.</w:t>
            </w:r>
          </w:p>
        </w:tc>
      </w:tr>
      <w:tr>
        <w:trPr/>
        <w:tc>
          <w:tcPr>
            <w:tcW w:w="22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2.2.4</w:t>
            </w:r>
          </w:p>
        </w:tc>
        <w:tc>
          <w:tcPr>
            <w:tcW w:w="199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Час відгуку (Продуктивність)</w:t>
            </w:r>
          </w:p>
        </w:tc>
        <w:tc>
          <w:tcPr>
            <w:tcW w:w="568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b w:val="false"/>
                <w:bCs w:val="false"/>
              </w:rPr>
              <w:t>Коректність. Вимога щодо продуктивності сформульована без вимірного критерію успіху.</w:t>
            </w:r>
          </w:p>
        </w:tc>
      </w:tr>
      <w:tr>
        <w:trPr/>
        <w:tc>
          <w:tcPr>
            <w:tcW w:w="22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3.2.1</w:t>
            </w:r>
          </w:p>
        </w:tc>
        <w:tc>
          <w:tcPr>
            <w:tcW w:w="199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Створення нового дистрибутива</w:t>
            </w:r>
          </w:p>
        </w:tc>
        <w:tc>
          <w:tcPr>
            <w:tcW w:w="568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b w:val="false"/>
                <w:bCs w:val="false"/>
              </w:rPr>
              <w:t>Повнота опису альтернативних сценаріїв. Не проаналізовано поведінку системи у критичних виняткових ситуаціях (окрім несумісності ОС/архітектури).</w:t>
            </w:r>
          </w:p>
        </w:tc>
      </w:tr>
      <w:tr>
        <w:trPr/>
        <w:tc>
          <w:tcPr>
            <w:tcW w:w="22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4.1.1</w:t>
            </w:r>
          </w:p>
        </w:tc>
        <w:tc>
          <w:tcPr>
            <w:tcW w:w="199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w:t>
            </w:r>
          </w:p>
        </w:tc>
        <w:tc>
          <w:tcPr>
            <w:tcW w:w="568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b w:val="false"/>
                <w:bCs w:val="false"/>
              </w:rPr>
              <w:t>Пропущено опис функціональності, пов'язаної з оплатою та управлінням платною ліцензією.</w:t>
            </w:r>
          </w:p>
        </w:tc>
      </w:tr>
      <w:tr>
        <w:trPr/>
        <w:tc>
          <w:tcPr>
            <w:tcW w:w="22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4.1.2</w:t>
            </w:r>
          </w:p>
        </w:tc>
        <w:tc>
          <w:tcPr>
            <w:tcW w:w="199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w:t>
            </w:r>
          </w:p>
        </w:tc>
        <w:tc>
          <w:tcPr>
            <w:tcW w:w="568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b w:val="false"/>
                <w:bCs w:val="false"/>
              </w:rPr>
              <w:t>Пропущено опис вимог до публічного каталогу дистрибутивів (управління метаданими, публікація, видалення).</w:t>
            </w:r>
          </w:p>
        </w:tc>
      </w:tr>
      <w:tr>
        <w:trPr/>
        <w:tc>
          <w:tcPr>
            <w:tcW w:w="22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4.1.3</w:t>
            </w:r>
          </w:p>
        </w:tc>
        <w:tc>
          <w:tcPr>
            <w:tcW w:w="199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w:t>
            </w:r>
          </w:p>
        </w:tc>
        <w:tc>
          <w:tcPr>
            <w:tcW w:w="5680" w:type="dxa"/>
            <w:tcBorders>
              <w:top w:val="single" w:sz="4" w:space="0" w:color="000000"/>
              <w:start w:val="single" w:sz="4" w:space="0" w:color="000000"/>
              <w:bottom w:val="single" w:sz="4" w:space="0" w:color="000000"/>
              <w:end w:val="single" w:sz="4" w:space="0" w:color="000000"/>
            </w:tcBorders>
          </w:tcPr>
          <w:p>
            <w:pPr>
              <w:pStyle w:val="TableContents"/>
              <w:suppressAutoHyphens w:val="true"/>
              <w:bidi w:val="0"/>
              <w:spacing w:before="0" w:after="0"/>
              <w:jc w:val="both"/>
              <w:rPr>
                <w:rFonts w:ascii="Times New Roman" w:hAnsi="Times New Roman"/>
              </w:rPr>
            </w:pPr>
            <w:r>
              <w:rPr>
                <w:rFonts w:ascii="Times New Roman" w:hAnsi="Times New Roman"/>
                <w:b w:val="false"/>
                <w:bCs w:val="false"/>
              </w:rPr>
              <w:t xml:space="preserve">Пропущено функціональні вимоги до автоматичного </w:t>
            </w:r>
            <w:r>
              <w:rPr>
                <w:rFonts w:eastAsia="Noto Serif CJK SC" w:cs="Lohit Devanagari" w:ascii="Times New Roman" w:hAnsi="Times New Roman"/>
                <w:b w:val="false"/>
                <w:bCs w:val="false"/>
                <w:color w:val="auto"/>
                <w:kern w:val="2"/>
                <w:sz w:val="24"/>
                <w:szCs w:val="24"/>
                <w:lang w:val="en-US" w:eastAsia="zh-CN" w:bidi="hi-IN"/>
              </w:rPr>
              <w:t>резервного</w:t>
            </w:r>
            <w:r>
              <w:rPr>
                <w:rFonts w:ascii="Times New Roman" w:hAnsi="Times New Roman"/>
                <w:b w:val="false"/>
                <w:bCs w:val="false"/>
              </w:rPr>
              <w:t xml:space="preserve"> копіювання за розкладом.</w:t>
            </w:r>
          </w:p>
        </w:tc>
      </w:tr>
      <w:tr>
        <w:trPr/>
        <w:tc>
          <w:tcPr>
            <w:tcW w:w="2257"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5.2.1</w:t>
            </w:r>
          </w:p>
        </w:tc>
        <w:tc>
          <w:tcPr>
            <w:tcW w:w="1990" w:type="dxa"/>
            <w:tcBorders>
              <w:start w:val="single" w:sz="4" w:space="0" w:color="000000"/>
              <w:bottom w:val="single" w:sz="4" w:space="0" w:color="000000"/>
            </w:tcBorders>
          </w:tcPr>
          <w:p>
            <w:pPr>
              <w:pStyle w:val="TableContents"/>
              <w:jc w:val="both"/>
              <w:rPr>
                <w:rFonts w:ascii="Times New Roman" w:hAnsi="Times New Roman"/>
              </w:rPr>
            </w:pPr>
            <w:r>
              <w:rPr>
                <w:rFonts w:ascii="Times New Roman" w:hAnsi="Times New Roman"/>
                <w:b w:val="false"/>
                <w:bCs w:val="false"/>
              </w:rPr>
              <w:t>-</w:t>
            </w:r>
          </w:p>
        </w:tc>
        <w:tc>
          <w:tcPr>
            <w:tcW w:w="5680" w:type="dxa"/>
            <w:tcBorders>
              <w:start w:val="single" w:sz="4" w:space="0" w:color="000000"/>
              <w:bottom w:val="single" w:sz="4" w:space="0" w:color="000000"/>
              <w:end w:val="single" w:sz="4" w:space="0" w:color="000000"/>
            </w:tcBorders>
          </w:tcPr>
          <w:p>
            <w:pPr>
              <w:pStyle w:val="TableContents"/>
              <w:jc w:val="both"/>
              <w:rPr>
                <w:rFonts w:ascii="Times New Roman" w:hAnsi="Times New Roman"/>
              </w:rPr>
            </w:pPr>
            <w:r>
              <w:rPr>
                <w:rFonts w:ascii="Times New Roman" w:hAnsi="Times New Roman"/>
                <w:b w:val="false"/>
                <w:bCs w:val="false"/>
              </w:rPr>
              <w:t>Виявлено помилки у пропозиціях. Авторам необхідно скористатися вбудованою системою перевірки правопису MS Word.</w:t>
            </w:r>
          </w:p>
        </w:tc>
      </w:tr>
    </w:tbl>
    <w:p>
      <w:pPr>
        <w:pStyle w:val="BodyText"/>
        <w:spacing w:before="0" w:after="283"/>
        <w:jc w:val="center"/>
        <w:rPr>
          <w:rStyle w:val="Strong"/>
          <w:b w:val="false"/>
          <w:bCs w:val="false"/>
        </w:rPr>
      </w:pPr>
      <w:r>
        <w:rPr>
          <w:b w:val="false"/>
          <w:bCs w:val="false"/>
        </w:rPr>
      </w:r>
      <w:r>
        <w:br w:type="page"/>
      </w:r>
    </w:p>
    <w:p>
      <w:pPr>
        <w:pStyle w:val="Heading1"/>
        <w:numPr>
          <w:ilvl w:val="0"/>
          <w:numId w:val="0"/>
        </w:numPr>
        <w:spacing w:before="0" w:after="0"/>
        <w:ind w:hanging="0" w:start="851" w:end="0"/>
        <w:rPr/>
      </w:pPr>
      <w:bookmarkStart w:id="199" w:name="__RefHeading___Toc21873_566233274"/>
      <w:bookmarkStart w:id="200" w:name="_Toc217304307"/>
      <w:bookmarkEnd w:id="199"/>
      <w:r>
        <w:rPr/>
        <w:t>ВИСНОВКИ</w:t>
      </w:r>
      <w:bookmarkEnd w:id="200"/>
    </w:p>
    <w:p>
      <w:pPr>
        <w:pStyle w:val="Normal"/>
        <w:widowControl/>
        <w:suppressAutoHyphens w:val="true"/>
        <w:bidi w:val="0"/>
        <w:spacing w:lineRule="auto" w:line="360" w:before="0" w:after="0"/>
        <w:ind w:firstLine="809" w:start="0" w:end="0"/>
        <w:jc w:val="both"/>
        <w:rPr>
          <w:rFonts w:ascii="Times New Roman" w:hAnsi="Times New Roman"/>
          <w:b w:val="false"/>
          <w:bCs w:val="false"/>
          <w:sz w:val="28"/>
          <w:szCs w:val="28"/>
        </w:rPr>
      </w:pPr>
      <w:r>
        <w:rPr>
          <w:rFonts w:ascii="Times New Roman" w:hAnsi="Times New Roman"/>
          <w:b w:val="false"/>
          <w:bCs w:val="false"/>
          <w:sz w:val="28"/>
          <w:szCs w:val="28"/>
        </w:rPr>
        <w:t>У ході виконання курсової роботи на тему «Візуальний конструктор дистрибутивів Linux “The Linux Studio”» було проведено комплексний аналіз та формування вимог до розробки програмного продукту.</w:t>
      </w:r>
    </w:p>
    <w:p>
      <w:pPr>
        <w:pStyle w:val="Normal"/>
        <w:widowControl/>
        <w:suppressAutoHyphens w:val="true"/>
        <w:bidi w:val="0"/>
        <w:spacing w:lineRule="auto" w:line="360" w:before="0" w:after="0"/>
        <w:ind w:firstLine="809" w:start="0" w:end="0"/>
        <w:jc w:val="both"/>
        <w:rPr>
          <w:rFonts w:ascii="Times New Roman" w:hAnsi="Times New Roman"/>
          <w:b w:val="false"/>
          <w:bCs w:val="false"/>
          <w:sz w:val="28"/>
          <w:szCs w:val="28"/>
        </w:rPr>
      </w:pPr>
      <w:r>
        <w:rPr>
          <w:rFonts w:ascii="Times New Roman" w:hAnsi="Times New Roman"/>
          <w:b w:val="false"/>
          <w:bCs w:val="false"/>
          <w:sz w:val="28"/>
          <w:szCs w:val="28"/>
        </w:rPr>
        <w:t>В першому розділі сформовано бачення проєкту, визначено ключові проблеми користувачів, як-от складність перенесення налаштованих систем на нове обладнання, та окреслено головні можливості системи: від візуального налаштування конфігурації до генерації готових ISO-образів.</w:t>
      </w:r>
    </w:p>
    <w:p>
      <w:pPr>
        <w:pStyle w:val="Normal"/>
        <w:widowControl/>
        <w:suppressAutoHyphens w:val="true"/>
        <w:bidi w:val="0"/>
        <w:spacing w:lineRule="auto" w:line="360" w:before="0" w:after="0"/>
        <w:ind w:firstLine="809" w:start="0" w:end="0"/>
        <w:jc w:val="both"/>
        <w:rPr>
          <w:rFonts w:ascii="Times New Roman" w:hAnsi="Times New Roman"/>
          <w:b w:val="false"/>
          <w:bCs w:val="false"/>
          <w:sz w:val="28"/>
          <w:szCs w:val="28"/>
        </w:rPr>
      </w:pPr>
      <w:r>
        <w:rPr>
          <w:rFonts w:ascii="Times New Roman" w:hAnsi="Times New Roman"/>
          <w:b w:val="false"/>
          <w:bCs w:val="false"/>
          <w:sz w:val="28"/>
          <w:szCs w:val="28"/>
        </w:rPr>
        <w:t>У другому та третьому розділах було проведено ідентифікацію акторів системи (розробник, модератор, тестувальник, користувач) та моделювання функціональних вимог за допомогою діаграм варіантів використання. Обґрунтовано логічну структуру взаємодії акторів через відношення включення та розширення, що дозволило деталізувати процеси збірки та модерації.</w:t>
      </w:r>
    </w:p>
    <w:p>
      <w:pPr>
        <w:pStyle w:val="Normal"/>
        <w:widowControl/>
        <w:suppressAutoHyphens w:val="true"/>
        <w:bidi w:val="0"/>
        <w:spacing w:lineRule="auto" w:line="360" w:before="0" w:after="0"/>
        <w:ind w:firstLine="809" w:start="0" w:end="0"/>
        <w:jc w:val="both"/>
        <w:rPr>
          <w:rFonts w:ascii="Times New Roman" w:hAnsi="Times New Roman"/>
          <w:b w:val="false"/>
          <w:bCs w:val="false"/>
          <w:sz w:val="28"/>
          <w:szCs w:val="28"/>
        </w:rPr>
      </w:pPr>
      <w:r>
        <w:rPr>
          <w:rFonts w:ascii="Times New Roman" w:hAnsi="Times New Roman"/>
          <w:b w:val="false"/>
          <w:bCs w:val="false"/>
          <w:sz w:val="28"/>
          <w:szCs w:val="28"/>
        </w:rPr>
        <w:t>У четвертому розділі розроблено глосарій, що забезпечує однозначне трактування термінів предметної області, таких як «ISO-образ», «знімок системи», «пакетний менеджер» та «файл підкачки».</w:t>
      </w:r>
    </w:p>
    <w:p>
      <w:pPr>
        <w:pStyle w:val="Normal"/>
        <w:widowControl/>
        <w:suppressAutoHyphens w:val="true"/>
        <w:bidi w:val="0"/>
        <w:spacing w:lineRule="auto" w:line="360" w:before="0" w:after="0"/>
        <w:ind w:firstLine="809" w:start="0" w:end="0"/>
        <w:jc w:val="both"/>
        <w:rPr>
          <w:rFonts w:ascii="Times New Roman" w:hAnsi="Times New Roman"/>
          <w:b w:val="false"/>
          <w:bCs w:val="false"/>
          <w:sz w:val="28"/>
          <w:szCs w:val="28"/>
        </w:rPr>
      </w:pPr>
      <w:r>
        <w:rPr>
          <w:rFonts w:ascii="Times New Roman" w:hAnsi="Times New Roman"/>
          <w:b w:val="false"/>
          <w:bCs w:val="false"/>
          <w:sz w:val="28"/>
          <w:szCs w:val="28"/>
        </w:rPr>
        <w:t>В п’ятому розділі детально описано ключові прецеденти: створення нового дистрибутива, завантаження та встановлення образу, моніторинг шкідливого коду та створення знімка системи. Це дозволило чітко визначити потоки подій та умови успішного завершення операцій.</w:t>
      </w:r>
    </w:p>
    <w:p>
      <w:pPr>
        <w:pStyle w:val="Normal"/>
        <w:widowControl/>
        <w:suppressAutoHyphens w:val="true"/>
        <w:bidi w:val="0"/>
        <w:spacing w:lineRule="auto" w:line="360" w:before="0" w:after="0"/>
        <w:ind w:firstLine="809" w:start="0" w:end="0"/>
        <w:jc w:val="both"/>
        <w:rPr>
          <w:rFonts w:ascii="Times New Roman" w:hAnsi="Times New Roman"/>
          <w:b w:val="false"/>
          <w:bCs w:val="false"/>
          <w:sz w:val="28"/>
          <w:szCs w:val="28"/>
        </w:rPr>
      </w:pPr>
      <w:r>
        <w:rPr>
          <w:rFonts w:ascii="Times New Roman" w:hAnsi="Times New Roman"/>
          <w:b w:val="false"/>
          <w:bCs w:val="false"/>
          <w:sz w:val="28"/>
          <w:szCs w:val="28"/>
        </w:rPr>
        <w:t>У шостому розділі сформульовано спеціальні вимоги до системи, зокрема нефункціональні показники якості: надійність із часом безвідмовної роботи не менше 30 діб, продуктивність із часом відгуку до 3 секунд та обмеження проєктування згідно з ліцензією GPL.</w:t>
      </w:r>
    </w:p>
    <w:p>
      <w:pPr>
        <w:pStyle w:val="Normal"/>
        <w:widowControl/>
        <w:suppressAutoHyphens w:val="true"/>
        <w:bidi w:val="0"/>
        <w:spacing w:lineRule="auto" w:line="360" w:before="0" w:after="0"/>
        <w:ind w:firstLine="809" w:start="0" w:end="0"/>
        <w:jc w:val="both"/>
        <w:rPr>
          <w:rFonts w:ascii="Times New Roman" w:hAnsi="Times New Roman"/>
          <w:b w:val="false"/>
          <w:bCs w:val="false"/>
          <w:sz w:val="28"/>
          <w:szCs w:val="28"/>
        </w:rPr>
      </w:pPr>
      <w:r>
        <w:rPr>
          <w:rFonts w:ascii="Times New Roman" w:hAnsi="Times New Roman"/>
          <w:b w:val="false"/>
          <w:bCs w:val="false"/>
          <w:sz w:val="28"/>
          <w:szCs w:val="28"/>
        </w:rPr>
        <w:t>Сьомий розділ став підсумковою специфікацією вимог, де було зведено разом всі функціональні та технічні параметри системи, включаючи вимоги до СУБД MySQL та середовища виконання на платформах Windows, Linux та macOS.</w:t>
      </w:r>
    </w:p>
    <w:p>
      <w:pPr>
        <w:pStyle w:val="Normal"/>
        <w:widowControl/>
        <w:suppressAutoHyphens w:val="true"/>
        <w:bidi w:val="0"/>
        <w:spacing w:lineRule="auto" w:line="360" w:before="0" w:after="0"/>
        <w:ind w:firstLine="809" w:start="0" w:end="0"/>
        <w:jc w:val="both"/>
        <w:rPr>
          <w:rFonts w:ascii="Times New Roman" w:hAnsi="Times New Roman"/>
          <w:b w:val="false"/>
          <w:bCs w:val="false"/>
          <w:sz w:val="28"/>
          <w:szCs w:val="28"/>
        </w:rPr>
      </w:pPr>
      <w:r>
        <w:rPr>
          <w:rFonts w:ascii="Times New Roman" w:hAnsi="Times New Roman"/>
          <w:b w:val="false"/>
          <w:bCs w:val="false"/>
          <w:sz w:val="28"/>
          <w:szCs w:val="28"/>
        </w:rPr>
        <w:t>У восьмому розділі проведено верифікацію розроблених вимог. Експертна оцінка допомогла виявити певні зони для вдосконалення, зокрема необхідність деталізації функціональності платної ліцензії та механізмів управління публічним каталогом дистрибутивів.</w:t>
      </w:r>
    </w:p>
    <w:p>
      <w:pPr>
        <w:pStyle w:val="Normal"/>
        <w:widowControl/>
        <w:suppressAutoHyphens w:val="true"/>
        <w:bidi w:val="0"/>
        <w:spacing w:lineRule="auto" w:line="360" w:before="0" w:after="0"/>
        <w:ind w:firstLine="809" w:start="0" w:end="0"/>
        <w:jc w:val="both"/>
        <w:rPr>
          <w:rFonts w:ascii="Times New Roman" w:hAnsi="Times New Roman"/>
          <w:b w:val="false"/>
          <w:bCs w:val="false"/>
          <w:sz w:val="28"/>
          <w:szCs w:val="28"/>
        </w:rPr>
      </w:pPr>
      <w:r>
        <w:rPr>
          <w:rFonts w:ascii="Times New Roman" w:hAnsi="Times New Roman"/>
          <w:b w:val="false"/>
          <w:bCs w:val="false"/>
          <w:sz w:val="28"/>
          <w:szCs w:val="28"/>
        </w:rPr>
        <w:t>Результатом курсової роботи стала повна та структурована документація проєкту, яка є фундаментом для подальшої технічної реалізації системи «The Linux Studio». Створені моделі та специфікації дозволяють мінімізувати ризики на етапі розробки та забезпечити відповідність майбутнього продукту потребам системних адміністраторів та ІТ-ентузіастів.</w:t>
      </w:r>
    </w:p>
    <w:sectPr>
      <w:headerReference w:type="even" r:id="rId4"/>
      <w:headerReference w:type="default" r:id="rId5"/>
      <w:headerReference w:type="first" r:id="rId6"/>
      <w:type w:val="nextPage"/>
      <w:pgSz w:w="11906" w:h="16838"/>
      <w:pgMar w:left="1418" w:right="561" w:gutter="0" w:header="0" w:top="1134"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family w:val="roman"/>
    <w:pitch w:val="default"/>
  </w:font>
  <w:font w:name="Times New Roman">
    <w:charset w:val="01"/>
    <w:family w:val="roman"/>
    <w:pitch w:val="default"/>
  </w:font>
  <w:font w:name="Liberation Mono">
    <w:altName w:val="Courier New"/>
    <w:charset w:val="01"/>
    <w:family w:val="roman"/>
    <w:pitch w:val="default"/>
  </w:font>
  <w:font w:name="OpenSymbol">
    <w:altName w:val="Arial Unicode MS"/>
    <w:charset w:val="01"/>
    <w:family w:val="roman"/>
    <w:pitch w:val="default"/>
  </w:font>
  <w:font w:name="Calibre">
    <w:charset w:val="01"/>
    <w:family w:val="roman"/>
    <w:pitch w:val="default"/>
  </w:font>
  <w:font w:name="Liberation Sans">
    <w:altName w:val="Arial"/>
    <w:charset w:val="01"/>
    <w:family w:val="roman"/>
    <w:pitch w:val="default"/>
  </w:font>
  <w:font w:name="Calibri Light">
    <w:charset w:val="01"/>
    <w:family w:val="roman"/>
    <w:pitch w:val="default"/>
  </w:font>
  <w:font w:name="Calibri">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13335" distB="12065" distL="13335" distR="9525" simplePos="0" locked="0" layoutInCell="1" allowOverlap="1" relativeHeight="610" wp14:anchorId="28F69EF4">
              <wp:simplePos x="0" y="0"/>
              <wp:positionH relativeFrom="column">
                <wp:posOffset>-204470</wp:posOffset>
              </wp:positionH>
              <wp:positionV relativeFrom="paragraph">
                <wp:posOffset>212090</wp:posOffset>
              </wp:positionV>
              <wp:extent cx="6656705" cy="10289540"/>
              <wp:effectExtent l="13335" t="13335" r="9525" b="12065"/>
              <wp:wrapNone/>
              <wp:docPr id="3" name="Групувати 377815888"/>
              <a:graphic xmlns:a="http://schemas.openxmlformats.org/drawingml/2006/main">
                <a:graphicData uri="http://schemas.microsoft.com/office/word/2010/wordprocessingGroup">
                  <wpg:wgp>
                    <wpg:cNvGrpSpPr/>
                    <wpg:grpSpPr>
                      <a:xfrm>
                        <a:off x="0" y="0"/>
                        <a:ext cx="6656760" cy="10289520"/>
                        <a:chOff x="0" y="0"/>
                        <a:chExt cx="6656760" cy="10289520"/>
                      </a:xfrm>
                    </wpg:grpSpPr>
                    <wps:wsp>
                      <wps:cNvPr id="4" name="Rectangle 52"/>
                      <wps:cNvSpPr/>
                      <wps:spPr>
                        <a:xfrm>
                          <a:off x="760680" y="9753120"/>
                          <a:ext cx="848880" cy="151920"/>
                        </a:xfrm>
                        <a:prstGeom prst="rect">
                          <a:avLst/>
                        </a:prstGeom>
                        <a:noFill/>
                        <a:ln w="0">
                          <a:noFill/>
                        </a:ln>
                      </wps:spPr>
                      <wps:style>
                        <a:lnRef idx="0"/>
                        <a:fillRef idx="0"/>
                        <a:effectRef idx="0"/>
                        <a:fontRef idx="minor"/>
                      </wps:style>
                      <wps:txbx>
                        <w:txbxContent>
                          <w:p>
                            <w:pPr>
                              <w:pStyle w:val="Footer"/>
                              <w:rPr>
                                <w:i/>
                                <w:i/>
                                <w:iCs/>
                                <w:sz w:val="20"/>
                              </w:rPr>
                            </w:pPr>
                            <w:r>
                              <w:rPr>
                                <w:rFonts w:ascii="Times New Roman" w:hAnsi="Times New Roman"/>
                                <w:i/>
                                <w:iCs/>
                                <w:sz w:val="18"/>
                                <w:lang w:val="ru-RU"/>
                              </w:rPr>
                              <w:t>Семенчук О. А.</w:t>
                            </w:r>
                          </w:p>
                          <w:p>
                            <w:pPr>
                              <w:pStyle w:val="Footer"/>
                              <w:jc w:val="center"/>
                              <w:rPr>
                                <w:rFonts w:ascii="Times New Roman" w:hAnsi="Times New Roman"/>
                                <w:i/>
                                <w:i/>
                                <w:iCs/>
                                <w:sz w:val="20"/>
                              </w:rPr>
                            </w:pPr>
                            <w:r>
                              <w:rPr>
                                <w:rFonts w:ascii="Times New Roman" w:hAnsi="Times New Roman"/>
                                <w:i/>
                                <w:iCs/>
                                <w:sz w:val="20"/>
                              </w:rPr>
                            </w:r>
                          </w:p>
                        </w:txbxContent>
                      </wps:txbx>
                      <wps:bodyPr lIns="12600" rIns="12600" tIns="12600" bIns="12600" anchor="t">
                        <a:noAutofit/>
                      </wps:bodyPr>
                    </wps:wsp>
                    <wpg:grpSp>
                      <wpg:cNvGrpSpPr/>
                      <wpg:grpSpPr>
                        <a:xfrm>
                          <a:off x="0" y="0"/>
                          <a:ext cx="6656760" cy="10289520"/>
                        </a:xfrm>
                      </wpg:grpSpPr>
                      <wpg:grpSp>
                        <wpg:cNvGrpSpPr/>
                        <wpg:grpSpPr>
                          <a:xfrm>
                            <a:off x="0" y="0"/>
                            <a:ext cx="6656760" cy="10289520"/>
                          </a:xfrm>
                        </wpg:grpSpPr>
                        <wps:wsp>
                          <wps:cNvPr id="5" name="Rectangle 55"/>
                          <wps:cNvSpPr/>
                          <wps:spPr>
                            <a:xfrm>
                              <a:off x="0" y="0"/>
                              <a:ext cx="6652440" cy="10288440"/>
                            </a:xfrm>
                            <a:prstGeom prst="rect">
                              <a:avLst/>
                            </a:prstGeom>
                            <a:noFill/>
                            <a:ln w="25400">
                              <a:solidFill>
                                <a:srgbClr val="000000"/>
                              </a:solidFill>
                              <a:miter/>
                            </a:ln>
                          </wps:spPr>
                          <wps:style>
                            <a:lnRef idx="0"/>
                            <a:fillRef idx="0"/>
                            <a:effectRef idx="0"/>
                            <a:fontRef idx="minor"/>
                          </wps:style>
                          <wps:bodyPr/>
                        </wps:wsp>
                        <wps:wsp>
                          <wps:cNvSpPr/>
                          <wps:spPr>
                            <a:xfrm>
                              <a:off x="363960" y="9754200"/>
                              <a:ext cx="720" cy="535320"/>
                            </a:xfrm>
                            <a:prstGeom prst="line">
                              <a:avLst/>
                            </a:prstGeom>
                            <a:ln w="25400">
                              <a:solidFill>
                                <a:srgbClr val="000000"/>
                              </a:solidFill>
                              <a:round/>
                            </a:ln>
                          </wps:spPr>
                          <wps:style>
                            <a:lnRef idx="0"/>
                            <a:fillRef idx="0"/>
                            <a:effectRef idx="0"/>
                            <a:fontRef idx="minor"/>
                          </wps:style>
                          <wps:bodyPr/>
                        </wps:wsp>
                        <wps:wsp>
                          <wps:cNvSpPr/>
                          <wps:spPr>
                            <a:xfrm>
                              <a:off x="3240" y="9750600"/>
                              <a:ext cx="6649200" cy="720"/>
                            </a:xfrm>
                            <a:prstGeom prst="line">
                              <a:avLst/>
                            </a:prstGeom>
                            <a:ln w="25400">
                              <a:solidFill>
                                <a:srgbClr val="000000"/>
                              </a:solidFill>
                              <a:round/>
                            </a:ln>
                          </wps:spPr>
                          <wps:style>
                            <a:lnRef idx="0"/>
                            <a:fillRef idx="0"/>
                            <a:effectRef idx="0"/>
                            <a:fontRef idx="minor"/>
                          </wps:style>
                          <wps:bodyPr/>
                        </wps:wsp>
                        <wps:wsp>
                          <wps:cNvSpPr/>
                          <wps:spPr>
                            <a:xfrm>
                              <a:off x="727560" y="9754200"/>
                              <a:ext cx="720" cy="535320"/>
                            </a:xfrm>
                            <a:prstGeom prst="line">
                              <a:avLst/>
                            </a:prstGeom>
                            <a:ln w="25400">
                              <a:solidFill>
                                <a:srgbClr val="000000"/>
                              </a:solidFill>
                              <a:round/>
                            </a:ln>
                          </wps:spPr>
                          <wps:style>
                            <a:lnRef idx="0"/>
                            <a:fillRef idx="0"/>
                            <a:effectRef idx="0"/>
                            <a:fontRef idx="minor"/>
                          </wps:style>
                          <wps:bodyPr/>
                        </wps:wsp>
                        <wps:wsp>
                          <wps:cNvSpPr/>
                          <wps:spPr>
                            <a:xfrm>
                              <a:off x="1638360" y="9754200"/>
                              <a:ext cx="720" cy="535320"/>
                            </a:xfrm>
                            <a:prstGeom prst="line">
                              <a:avLst/>
                            </a:prstGeom>
                            <a:ln w="25400">
                              <a:solidFill>
                                <a:srgbClr val="000000"/>
                              </a:solidFill>
                              <a:round/>
                            </a:ln>
                          </wps:spPr>
                          <wps:style>
                            <a:lnRef idx="0"/>
                            <a:fillRef idx="0"/>
                            <a:effectRef idx="0"/>
                            <a:fontRef idx="minor"/>
                          </wps:style>
                          <wps:bodyPr/>
                        </wps:wsp>
                        <wps:wsp>
                          <wps:cNvSpPr/>
                          <wps:spPr>
                            <a:xfrm>
                              <a:off x="2183040" y="9759240"/>
                              <a:ext cx="1440" cy="530280"/>
                            </a:xfrm>
                            <a:prstGeom prst="line">
                              <a:avLst/>
                            </a:prstGeom>
                            <a:ln w="25400">
                              <a:solidFill>
                                <a:srgbClr val="000000"/>
                              </a:solidFill>
                              <a:round/>
                            </a:ln>
                          </wps:spPr>
                          <wps:style>
                            <a:lnRef idx="0"/>
                            <a:fillRef idx="0"/>
                            <a:effectRef idx="0"/>
                            <a:fontRef idx="minor"/>
                          </wps:style>
                          <wps:bodyPr/>
                        </wps:wsp>
                        <wps:wsp>
                          <wps:cNvSpPr/>
                          <wps:spPr>
                            <a:xfrm>
                              <a:off x="2547720" y="9754200"/>
                              <a:ext cx="720" cy="531000"/>
                            </a:xfrm>
                            <a:prstGeom prst="line">
                              <a:avLst/>
                            </a:prstGeom>
                            <a:ln w="25400">
                              <a:solidFill>
                                <a:srgbClr val="000000"/>
                              </a:solidFill>
                              <a:round/>
                            </a:ln>
                          </wps:spPr>
                          <wps:style>
                            <a:lnRef idx="0"/>
                            <a:fillRef idx="0"/>
                            <a:effectRef idx="0"/>
                            <a:fontRef idx="minor"/>
                          </wps:style>
                          <wps:bodyPr/>
                        </wps:wsp>
                        <wps:wsp>
                          <wps:cNvSpPr/>
                          <wps:spPr>
                            <a:xfrm>
                              <a:off x="6295320" y="9754200"/>
                              <a:ext cx="1440" cy="535320"/>
                            </a:xfrm>
                            <a:prstGeom prst="line">
                              <a:avLst/>
                            </a:prstGeom>
                            <a:ln w="25400">
                              <a:solidFill>
                                <a:srgbClr val="000000"/>
                              </a:solidFill>
                              <a:round/>
                            </a:ln>
                          </wps:spPr>
                          <wps:style>
                            <a:lnRef idx="0"/>
                            <a:fillRef idx="0"/>
                            <a:effectRef idx="0"/>
                            <a:fontRef idx="minor"/>
                          </wps:style>
                          <wps:bodyPr/>
                        </wps:wsp>
                        <wps:wsp>
                          <wps:cNvSpPr/>
                          <wps:spPr>
                            <a:xfrm>
                              <a:off x="3240" y="9931320"/>
                              <a:ext cx="2538000" cy="720"/>
                            </a:xfrm>
                            <a:prstGeom prst="line">
                              <a:avLst/>
                            </a:prstGeom>
                            <a:ln w="12700">
                              <a:solidFill>
                                <a:srgbClr val="000000"/>
                              </a:solidFill>
                              <a:round/>
                            </a:ln>
                          </wps:spPr>
                          <wps:style>
                            <a:lnRef idx="0"/>
                            <a:fillRef idx="0"/>
                            <a:effectRef idx="0"/>
                            <a:fontRef idx="minor"/>
                          </wps:style>
                          <wps:bodyPr/>
                        </wps:wsp>
                        <wps:wsp>
                          <wps:cNvSpPr/>
                          <wps:spPr>
                            <a:xfrm>
                              <a:off x="3240" y="10113480"/>
                              <a:ext cx="2538000" cy="720"/>
                            </a:xfrm>
                            <a:prstGeom prst="line">
                              <a:avLst/>
                            </a:prstGeom>
                            <a:ln w="25400">
                              <a:solidFill>
                                <a:srgbClr val="000000"/>
                              </a:solidFill>
                              <a:round/>
                            </a:ln>
                          </wps:spPr>
                          <wps:style>
                            <a:lnRef idx="0"/>
                            <a:fillRef idx="0"/>
                            <a:effectRef idx="0"/>
                            <a:fontRef idx="minor"/>
                          </wps:style>
                          <wps:bodyPr/>
                        </wps:wsp>
                        <wps:wsp>
                          <wps:cNvSpPr/>
                          <wps:spPr>
                            <a:xfrm>
                              <a:off x="6300000" y="9933480"/>
                              <a:ext cx="356760" cy="720"/>
                            </a:xfrm>
                            <a:prstGeom prst="line">
                              <a:avLst/>
                            </a:prstGeom>
                            <a:ln w="12700">
                              <a:solidFill>
                                <a:srgbClr val="000000"/>
                              </a:solidFill>
                              <a:round/>
                            </a:ln>
                          </wps:spPr>
                          <wps:style>
                            <a:lnRef idx="0"/>
                            <a:fillRef idx="0"/>
                            <a:effectRef idx="0"/>
                            <a:fontRef idx="minor"/>
                          </wps:style>
                          <wps:bodyPr/>
                        </wps:wsp>
                        <wps:wsp>
                          <wps:cNvPr id="6" name="Rectangle 66"/>
                          <wps:cNvSpPr/>
                          <wps:spPr>
                            <a:xfrm>
                              <a:off x="17640" y="10120680"/>
                              <a:ext cx="325800" cy="151920"/>
                            </a:xfrm>
                            <a:prstGeom prst="rect">
                              <a:avLst/>
                            </a:prstGeom>
                            <a:noFill/>
                            <a:ln w="0">
                              <a:noFill/>
                            </a:ln>
                          </wps:spPr>
                          <wps:style>
                            <a:lnRef idx="0"/>
                            <a:fillRef idx="0"/>
                            <a:effectRef idx="0"/>
                            <a:fontRef idx="minor"/>
                          </wps:style>
                          <wps:txbx>
                            <w:txbxContent>
                              <w:p>
                                <w:pPr>
                                  <w:pStyle w:val="Footer"/>
                                  <w:jc w:val="center"/>
                                  <w:rPr>
                                    <w:rFonts w:ascii="Times New Roman" w:hAnsi="Times New Roman"/>
                                    <w:sz w:val="18"/>
                                  </w:rPr>
                                </w:pPr>
                                <w:r>
                                  <w:rPr>
                                    <w:rFonts w:ascii="Times New Roman" w:hAnsi="Times New Roman"/>
                                    <w:sz w:val="18"/>
                                  </w:rPr>
                                  <w:t>Змн.</w:t>
                                </w:r>
                              </w:p>
                            </w:txbxContent>
                          </wps:txbx>
                          <wps:bodyPr lIns="12600" rIns="12600" tIns="12600" bIns="12600" anchor="t">
                            <a:noAutofit/>
                          </wps:bodyPr>
                        </wps:wsp>
                        <wps:wsp>
                          <wps:cNvPr id="7" name="Rectangle 67"/>
                          <wps:cNvSpPr/>
                          <wps:spPr>
                            <a:xfrm>
                              <a:off x="379080" y="10120680"/>
                              <a:ext cx="325800" cy="151920"/>
                            </a:xfrm>
                            <a:prstGeom prst="rect">
                              <a:avLst/>
                            </a:prstGeom>
                            <a:noFill/>
                            <a:ln w="0">
                              <a:noFill/>
                            </a:ln>
                          </wps:spPr>
                          <wps:style>
                            <a:lnRef idx="0"/>
                            <a:fillRef idx="0"/>
                            <a:effectRef idx="0"/>
                            <a:fontRef idx="minor"/>
                          </wps:style>
                          <wps:txbx>
                            <w:txbxContent>
                              <w:p>
                                <w:pPr>
                                  <w:pStyle w:val="Footer"/>
                                  <w:jc w:val="center"/>
                                  <w:rPr>
                                    <w:rFonts w:ascii="Times New Roman" w:hAnsi="Times New Roman"/>
                                    <w:sz w:val="18"/>
                                  </w:rPr>
                                </w:pPr>
                                <w:r>
                                  <w:rPr>
                                    <w:rFonts w:ascii="Times New Roman" w:hAnsi="Times New Roman"/>
                                    <w:sz w:val="18"/>
                                  </w:rPr>
                                  <w:t>Арк.</w:t>
                                </w:r>
                              </w:p>
                            </w:txbxContent>
                          </wps:txbx>
                          <wps:bodyPr lIns="12600" rIns="12600" tIns="12600" bIns="12600" anchor="t">
                            <a:noAutofit/>
                          </wps:bodyPr>
                        </wps:wsp>
                        <wps:wsp>
                          <wps:cNvPr id="8" name="Rectangle 68"/>
                          <wps:cNvSpPr/>
                          <wps:spPr>
                            <a:xfrm>
                              <a:off x="754920" y="10120680"/>
                              <a:ext cx="848880" cy="151920"/>
                            </a:xfrm>
                            <a:prstGeom prst="rect">
                              <a:avLst/>
                            </a:prstGeom>
                            <a:noFill/>
                            <a:ln w="0">
                              <a:noFill/>
                            </a:ln>
                          </wps:spPr>
                          <wps:style>
                            <a:lnRef idx="0"/>
                            <a:fillRef idx="0"/>
                            <a:effectRef idx="0"/>
                            <a:fontRef idx="minor"/>
                          </wps:style>
                          <wps:txbx>
                            <w:txbxContent>
                              <w:p>
                                <w:pPr>
                                  <w:pStyle w:val="Footer"/>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Footer"/>
                                  <w:jc w:val="center"/>
                                  <w:rPr>
                                    <w:rFonts w:ascii="Times New Roman" w:hAnsi="Times New Roman"/>
                                    <w:sz w:val="18"/>
                                  </w:rPr>
                                </w:pPr>
                                <w:r>
                                  <w:rPr>
                                    <w:rFonts w:ascii="Times New Roman" w:hAnsi="Times New Roman"/>
                                    <w:sz w:val="18"/>
                                  </w:rPr>
                                </w:r>
                              </w:p>
                              <w:p>
                                <w:pPr>
                                  <w:pStyle w:val="Footer"/>
                                  <w:jc w:val="center"/>
                                  <w:rPr>
                                    <w:rFonts w:ascii="Times New Roman" w:hAnsi="Times New Roman"/>
                                    <w:sz w:val="18"/>
                                  </w:rPr>
                                </w:pPr>
                                <w:r>
                                  <w:rPr>
                                    <w:rFonts w:ascii="Times New Roman" w:hAnsi="Times New Roman"/>
                                    <w:sz w:val="18"/>
                                  </w:rPr>
                                </w:r>
                              </w:p>
                              <w:p>
                                <w:pPr>
                                  <w:pStyle w:val="Footer"/>
                                  <w:jc w:val="center"/>
                                  <w:rPr>
                                    <w:rFonts w:ascii="Times New Roman" w:hAnsi="Times New Roman"/>
                                    <w:sz w:val="18"/>
                                  </w:rPr>
                                </w:pPr>
                                <w:r>
                                  <w:rPr>
                                    <w:rFonts w:ascii="Times New Roman" w:hAnsi="Times New Roman"/>
                                    <w:sz w:val="18"/>
                                  </w:rPr>
                                </w:r>
                              </w:p>
                              <w:p>
                                <w:pPr>
                                  <w:pStyle w:val="Footer"/>
                                  <w:jc w:val="center"/>
                                  <w:rPr>
                                    <w:rFonts w:ascii="Times New Roman" w:hAnsi="Times New Roman"/>
                                    <w:sz w:val="18"/>
                                  </w:rPr>
                                </w:pPr>
                                <w:r>
                                  <w:rPr>
                                    <w:rFonts w:ascii="Times New Roman" w:hAnsi="Times New Roman"/>
                                    <w:sz w:val="18"/>
                                  </w:rPr>
                                </w:r>
                              </w:p>
                              <w:p>
                                <w:pPr>
                                  <w:pStyle w:val="Footer"/>
                                  <w:jc w:val="center"/>
                                  <w:rPr>
                                    <w:rFonts w:ascii="Times New Roman" w:hAnsi="Times New Roman"/>
                                    <w:sz w:val="18"/>
                                  </w:rPr>
                                </w:pPr>
                                <w:r>
                                  <w:rPr>
                                    <w:rFonts w:ascii="Times New Roman" w:hAnsi="Times New Roman"/>
                                    <w:sz w:val="18"/>
                                  </w:rPr>
                                </w:r>
                              </w:p>
                            </w:txbxContent>
                          </wps:txbx>
                          <wps:bodyPr lIns="12600" rIns="12600" tIns="12600" bIns="12600" anchor="t">
                            <a:noAutofit/>
                          </wps:bodyPr>
                        </wps:wsp>
                        <wps:wsp>
                          <wps:cNvPr id="9" name="Rectangle 69"/>
                          <wps:cNvSpPr/>
                          <wps:spPr>
                            <a:xfrm>
                              <a:off x="1659240" y="10120680"/>
                              <a:ext cx="503640" cy="151920"/>
                            </a:xfrm>
                            <a:prstGeom prst="rect">
                              <a:avLst/>
                            </a:prstGeom>
                            <a:noFill/>
                            <a:ln w="0">
                              <a:noFill/>
                            </a:ln>
                          </wps:spPr>
                          <wps:style>
                            <a:lnRef idx="0"/>
                            <a:fillRef idx="0"/>
                            <a:effectRef idx="0"/>
                            <a:fontRef idx="minor"/>
                          </wps:style>
                          <wps:txbx>
                            <w:txbxContent>
                              <w:p>
                                <w:pPr>
                                  <w:pStyle w:val="Footer"/>
                                  <w:jc w:val="center"/>
                                  <w:rPr>
                                    <w:rFonts w:ascii="Times New Roman" w:hAnsi="Times New Roman"/>
                                    <w:sz w:val="18"/>
                                  </w:rPr>
                                </w:pPr>
                                <w:r>
                                  <w:rPr>
                                    <w:rFonts w:ascii="Times New Roman" w:hAnsi="Times New Roman"/>
                                    <w:sz w:val="18"/>
                                  </w:rPr>
                                  <w:t>Підпис</w:t>
                                </w:r>
                              </w:p>
                            </w:txbxContent>
                          </wps:txbx>
                          <wps:bodyPr lIns="12600" rIns="12600" tIns="12600" bIns="12600" anchor="t">
                            <a:noAutofit/>
                          </wps:bodyPr>
                        </wps:wsp>
                        <wps:wsp>
                          <wps:cNvPr id="10" name="Rectangle 70"/>
                          <wps:cNvSpPr/>
                          <wps:spPr>
                            <a:xfrm>
                              <a:off x="2198880" y="10120680"/>
                              <a:ext cx="325800" cy="151920"/>
                            </a:xfrm>
                            <a:prstGeom prst="rect">
                              <a:avLst/>
                            </a:prstGeom>
                            <a:noFill/>
                            <a:ln w="0">
                              <a:noFill/>
                            </a:ln>
                          </wps:spPr>
                          <wps:style>
                            <a:lnRef idx="0"/>
                            <a:fillRef idx="0"/>
                            <a:effectRef idx="0"/>
                            <a:fontRef idx="minor"/>
                          </wps:style>
                          <wps:txbx>
                            <w:txbxContent>
                              <w:p>
                                <w:pPr>
                                  <w:pStyle w:val="Footer"/>
                                  <w:jc w:val="center"/>
                                  <w:rPr>
                                    <w:rFonts w:ascii="Times New Roman" w:hAnsi="Times New Roman"/>
                                    <w:sz w:val="18"/>
                                  </w:rPr>
                                </w:pPr>
                                <w:r>
                                  <w:rPr>
                                    <w:rFonts w:ascii="Times New Roman" w:hAnsi="Times New Roman"/>
                                    <w:sz w:val="18"/>
                                  </w:rPr>
                                  <w:t>Дата</w:t>
                                </w:r>
                              </w:p>
                            </w:txbxContent>
                          </wps:txbx>
                          <wps:bodyPr lIns="12600" rIns="12600" tIns="12600" bIns="12600" anchor="t">
                            <a:noAutofit/>
                          </wps:bodyPr>
                        </wps:wsp>
                        <wps:wsp>
                          <wps:cNvPr id="11" name="Rectangle 71"/>
                          <wps:cNvSpPr/>
                          <wps:spPr>
                            <a:xfrm>
                              <a:off x="6310080" y="9769320"/>
                              <a:ext cx="325800" cy="151200"/>
                            </a:xfrm>
                            <a:prstGeom prst="rect">
                              <a:avLst/>
                            </a:prstGeom>
                            <a:noFill/>
                            <a:ln w="0">
                              <a:noFill/>
                            </a:ln>
                          </wps:spPr>
                          <wps:style>
                            <a:lnRef idx="0"/>
                            <a:fillRef idx="0"/>
                            <a:effectRef idx="0"/>
                            <a:fontRef idx="minor"/>
                          </wps:style>
                          <wps:txbx>
                            <w:txbxContent>
                              <w:p>
                                <w:pPr>
                                  <w:pStyle w:val="Footer"/>
                                  <w:jc w:val="center"/>
                                  <w:rPr>
                                    <w:rFonts w:ascii="Times New Roman" w:hAnsi="Times New Roman"/>
                                    <w:sz w:val="18"/>
                                  </w:rPr>
                                </w:pPr>
                                <w:r>
                                  <w:rPr>
                                    <w:rFonts w:ascii="Times New Roman" w:hAnsi="Times New Roman"/>
                                    <w:sz w:val="18"/>
                                  </w:rPr>
                                  <w:t>Арк.</w:t>
                                </w:r>
                              </w:p>
                            </w:txbxContent>
                          </wps:txbx>
                          <wps:bodyPr lIns="12600" rIns="12600" tIns="12600" bIns="12600" anchor="t">
                            <a:noAutofit/>
                          </wps:bodyPr>
                        </wps:wsp>
                        <wps:wsp>
                          <wps:cNvPr id="12" name="Rectangle 72"/>
                          <wps:cNvSpPr/>
                          <wps:spPr>
                            <a:xfrm>
                              <a:off x="6310080" y="10005120"/>
                              <a:ext cx="325800" cy="210240"/>
                            </a:xfrm>
                            <a:prstGeom prst="rect">
                              <a:avLst/>
                            </a:prstGeom>
                            <a:noFill/>
                            <a:ln w="0">
                              <a:noFill/>
                            </a:ln>
                          </wps:spPr>
                          <wps:style>
                            <a:lnRef idx="0"/>
                            <a:fillRef idx="0"/>
                            <a:effectRef idx="0"/>
                            <a:fontRef idx="minor"/>
                          </wps:style>
                          <wps:txbx>
                            <w:txbxContent>
                              <w:p>
                                <w:pPr>
                                  <w:pStyle w:val="Footer"/>
                                  <w:jc w:val="center"/>
                                  <w:rPr>
                                    <w:rFonts w:ascii="Times New Roman" w:hAnsi="Times New Roman"/>
                                    <w:lang w:val="ru-RU"/>
                                  </w:rPr>
                                </w:pPr>
                                <w:r>
                                  <w:rPr>
                                    <w:rFonts w:ascii="Times New Roman" w:hAnsi="Times New Roman"/>
                                    <w:lang w:val="ru-RU"/>
                                  </w:rPr>
                                  <w:fldChar w:fldCharType="begin"/>
                                </w:r>
                                <w:r>
                                  <w:rPr>
                                    <w:rFonts w:ascii="Times New Roman" w:hAnsi="Times New Roman"/>
                                    <w:lang w:val="ru-RU"/>
                                  </w:rPr>
                                  <w:instrText xml:space="preserve"> PAGE </w:instrText>
                                </w:r>
                                <w:r>
                                  <w:rPr>
                                    <w:rFonts w:ascii="Times New Roman" w:hAnsi="Times New Roman"/>
                                    <w:lang w:val="ru-RU"/>
                                  </w:rPr>
                                  <w:fldChar w:fldCharType="separate"/>
                                </w:r>
                                <w:r>
                                  <w:rPr>
                                    <w:rFonts w:ascii="Times New Roman" w:hAnsi="Times New Roman"/>
                                    <w:lang w:val="ru-RU"/>
                                  </w:rPr>
                                  <w:t>61</w:t>
                                </w:r>
                                <w:r>
                                  <w:rPr>
                                    <w:rFonts w:ascii="Times New Roman" w:hAnsi="Times New Roman"/>
                                    <w:lang w:val="ru-RU"/>
                                  </w:rPr>
                                  <w:fldChar w:fldCharType="end"/>
                                </w:r>
                              </w:p>
                            </w:txbxContent>
                          </wps:txbx>
                          <wps:bodyPr lIns="12600" rIns="12600" tIns="12600" bIns="12600" anchor="t">
                            <a:noAutofit/>
                          </wps:bodyPr>
                        </wps:wsp>
                        <wps:wsp>
                          <wps:cNvPr id="13" name="Rectangle 73"/>
                          <wps:cNvSpPr/>
                          <wps:spPr>
                            <a:xfrm>
                              <a:off x="2578680" y="9894600"/>
                              <a:ext cx="3680640" cy="237960"/>
                            </a:xfrm>
                            <a:prstGeom prst="rect">
                              <a:avLst/>
                            </a:prstGeom>
                            <a:noFill/>
                            <a:ln w="0">
                              <a:noFill/>
                            </a:ln>
                          </wps:spPr>
                          <wps:style>
                            <a:lnRef idx="0"/>
                            <a:fillRef idx="0"/>
                            <a:effectRef idx="0"/>
                            <a:fontRef idx="minor"/>
                          </wps:style>
                          <wps:txbx>
                            <w:txbxContent>
                              <w:p>
                                <w:pPr>
                                  <w:pStyle w:val="Normal"/>
                                  <w:jc w:val="center"/>
                                  <w:rPr>
                                    <w:rFonts w:ascii="Times New Roman" w:hAnsi="Times New Roman" w:cs="Times New Roman"/>
                                    <w:i/>
                                    <w:i/>
                                  </w:rPr>
                                </w:pPr>
                                <w:r>
                                  <w:rPr>
                                    <w:rFonts w:cs="Times New Roman" w:ascii="Times New Roman" w:hAnsi="Times New Roman"/>
                                    <w:i/>
                                  </w:rPr>
                                  <w:t>ДУ «Житомирська політехніка».</w:t>
                                </w:r>
                                <w:r>
                                  <w:rPr>
                                    <w:rFonts w:cs="Times New Roman" w:ascii="Times New Roman" w:hAnsi="Times New Roman"/>
                                    <w:i/>
                                    <w:color w:val="000000"/>
                                  </w:rPr>
                                  <w:t>25.121.24</w:t>
                                </w:r>
                                <w:r>
                                  <w:rPr>
                                    <w:rFonts w:cs="Times New Roman" w:ascii="Times New Roman" w:hAnsi="Times New Roman"/>
                                    <w:i/>
                                  </w:rPr>
                                  <w:t>.000 - ПЗ</w:t>
                                </w:r>
                              </w:p>
                              <w:p>
                                <w:pPr>
                                  <w:pStyle w:val="Normal"/>
                                  <w:jc w:val="center"/>
                                  <w:rPr>
                                    <w:rFonts w:ascii="Times New Roman" w:hAnsi="Times New Roman" w:cs="Times New Roman"/>
                                  </w:rPr>
                                </w:pPr>
                                <w:r>
                                  <w:rPr>
                                    <w:rFonts w:cs="Times New Roman" w:ascii="Times New Roman" w:hAnsi="Times New Roman"/>
                                  </w:rPr>
                                </w:r>
                              </w:p>
                            </w:txbxContent>
                          </wps:txbx>
                          <wps:bodyPr lIns="12600" rIns="12600" tIns="12600" bIns="12600" anchor="t">
                            <a:noAutofit/>
                          </wps:bodyPr>
                        </wps:wsp>
                      </wpg:grpSp>
                      <wps:wsp>
                        <wps:cNvPr id="14" name="Rectangle 74"/>
                        <wps:cNvSpPr/>
                        <wps:spPr>
                          <a:xfrm>
                            <a:off x="703080" y="9961200"/>
                            <a:ext cx="921240" cy="136440"/>
                          </a:xfrm>
                          <a:prstGeom prst="rect">
                            <a:avLst/>
                          </a:prstGeom>
                          <a:noFill/>
                          <a:ln w="0">
                            <a:noFill/>
                          </a:ln>
                        </wps:spPr>
                        <wps:style>
                          <a:lnRef idx="0"/>
                          <a:fillRef idx="0"/>
                          <a:effectRef idx="0"/>
                          <a:fontRef idx="minor"/>
                        </wps:style>
                        <wps:txbx>
                          <w:txbxContent>
                            <w:p>
                              <w:pPr>
                                <w:pStyle w:val="Normal"/>
                                <w:rPr>
                                  <w:rFonts w:ascii="Times New Roman" w:hAnsi="Times New Roman" w:cs="Times New Roman"/>
                                  <w:i/>
                                  <w:i/>
                                  <w:sz w:val="20"/>
                                  <w:szCs w:val="20"/>
                                  <w:lang w:val="uk-UA"/>
                                </w:rPr>
                              </w:pPr>
                              <w:r>
                                <w:rPr>
                                  <w:rFonts w:cs="Times New Roman" w:ascii="Times New Roman" w:hAnsi="Times New Roman"/>
                                  <w:i/>
                                  <w:sz w:val="18"/>
                                  <w:szCs w:val="20"/>
                                </w:rPr>
                                <w:t xml:space="preserve">  </w:t>
                              </w:r>
                              <w:r>
                                <w:rPr>
                                  <w:rFonts w:cs="Times New Roman" w:ascii="Times New Roman" w:hAnsi="Times New Roman"/>
                                  <w:i/>
                                  <w:sz w:val="18"/>
                                  <w:szCs w:val="20"/>
                                  <w:lang w:val="uk-UA"/>
                                </w:rPr>
                                <w:t>Єфремов Ю. М.</w:t>
                              </w:r>
                            </w:p>
                            <w:p>
                              <w:pPr>
                                <w:pStyle w:val="Normal"/>
                                <w:rPr/>
                              </w:pPr>
                              <w:r>
                                <w:rPr/>
                              </w:r>
                            </w:p>
                            <w:p>
                              <w:pPr>
                                <w:pStyle w:val="Footer"/>
                                <w:jc w:val="center"/>
                                <w:rPr>
                                  <w:rFonts w:ascii="Times New Roman" w:hAnsi="Times New Roman"/>
                                  <w:color w:val="FF0000"/>
                                  <w:sz w:val="18"/>
                                </w:rPr>
                              </w:pPr>
                              <w:r>
                                <w:rPr>
                                  <w:rFonts w:ascii="Times New Roman" w:hAnsi="Times New Roman"/>
                                  <w:color w:val="FF0000"/>
                                  <w:sz w:val="18"/>
                                </w:rPr>
                              </w:r>
                            </w:p>
                          </w:txbxContent>
                        </wps:txbx>
                        <wps:bodyPr lIns="0" rIns="0" tIns="12600" bIns="12600" anchor="t">
                          <a:noAutofit/>
                        </wps:bodyPr>
                      </wps:wsp>
                    </wpg:grpSp>
                  </wpg:wgp>
                </a:graphicData>
              </a:graphic>
            </wp:anchor>
          </w:drawing>
        </mc:Choice>
        <mc:Fallback>
          <w:pict>
            <v:group id="shape_0" alt="Групувати 377815888" style="position:absolute;margin-left:-16.1pt;margin-top:16.7pt;width:524.1pt;height:810.15pt" coordorigin="-322,334" coordsize="10482,16203">
              <v:rect id="shape_0" ID="Rectangle 52" path="m0,0l-2147483645,0l-2147483645,-2147483646l0,-2147483646xe" stroked="f" o:allowincell="f" style="position:absolute;left:876;top:15693;width:1336;height:238;mso-wrap-style:square;v-text-anchor:top">
                <v:fill o:detectmouseclick="t" on="false"/>
                <v:stroke color="#3465a4" joinstyle="round" endcap="flat"/>
                <v:textbox>
                  <w:txbxContent>
                    <w:p>
                      <w:pPr>
                        <w:pStyle w:val="Footer"/>
                        <w:rPr>
                          <w:i/>
                          <w:i/>
                          <w:iCs/>
                          <w:sz w:val="20"/>
                        </w:rPr>
                      </w:pPr>
                      <w:r>
                        <w:rPr>
                          <w:rFonts w:ascii="Times New Roman" w:hAnsi="Times New Roman"/>
                          <w:i/>
                          <w:iCs/>
                          <w:sz w:val="18"/>
                          <w:lang w:val="ru-RU"/>
                        </w:rPr>
                        <w:t>Семенчук О. А.</w:t>
                      </w:r>
                    </w:p>
                    <w:p>
                      <w:pPr>
                        <w:pStyle w:val="Footer"/>
                        <w:jc w:val="center"/>
                        <w:rPr>
                          <w:rFonts w:ascii="Times New Roman" w:hAnsi="Times New Roman"/>
                          <w:i/>
                          <w:i/>
                          <w:iCs/>
                          <w:sz w:val="20"/>
                        </w:rPr>
                      </w:pPr>
                      <w:r>
                        <w:rPr>
                          <w:rFonts w:ascii="Times New Roman" w:hAnsi="Times New Roman"/>
                          <w:i/>
                          <w:iCs/>
                          <w:sz w:val="20"/>
                        </w:rPr>
                      </w:r>
                    </w:p>
                  </w:txbxContent>
                </v:textbox>
                <w10:wrap type="none"/>
              </v:rect>
              <v:group id="shape_0" style="position:absolute;left:-322;top:334;width:10482;height:16203">
                <v:group id="shape_0" style="position:absolute;left:-322;top:334;width:10482;height:16203">
                  <v:rect id="shape_0" ID="Rectangle 55" path="m0,0l-2147483645,0l-2147483645,-2147483646l0,-2147483646xe" stroked="t" o:allowincell="f" style="position:absolute;left:-322;top:334;width:10475;height:16201;mso-wrap-style:none;v-text-anchor:middle">
                    <v:fill o:detectmouseclick="t" on="false"/>
                    <v:stroke color="black" weight="25560" joinstyle="miter" endcap="flat"/>
                    <w10:wrap type="none"/>
                  </v:rect>
                  <v:line id="shape_0" from="251,15695" to="251,16537" stroked="t" o:allowincell="f" style="position:absolute">
                    <v:stroke color="black" weight="25560" joinstyle="round" endcap="flat"/>
                    <v:fill o:detectmouseclick="t" on="false"/>
                    <w10:wrap type="none"/>
                  </v:line>
                  <v:line id="shape_0" from="-317,15689" to="10153,15689" stroked="t" o:allowincell="f" style="position:absolute">
                    <v:stroke color="black" weight="25560" joinstyle="round" endcap="flat"/>
                    <v:fill o:detectmouseclick="t" on="false"/>
                    <w10:wrap type="none"/>
                  </v:line>
                  <v:line id="shape_0" from="824,15695" to="824,16537" stroked="t" o:allowincell="f" style="position:absolute">
                    <v:stroke color="black" weight="25560" joinstyle="round" endcap="flat"/>
                    <v:fill o:detectmouseclick="t" on="false"/>
                    <w10:wrap type="none"/>
                  </v:line>
                  <v:line id="shape_0" from="2258,15695" to="2258,16537" stroked="t" o:allowincell="f" style="position:absolute">
                    <v:stroke color="black" weight="25560" joinstyle="round" endcap="flat"/>
                    <v:fill o:detectmouseclick="t" on="false"/>
                    <w10:wrap type="none"/>
                  </v:line>
                  <v:line id="shape_0" from="3116,15703" to="3117,16537" stroked="t" o:allowincell="f" style="position:absolute">
                    <v:stroke color="black" weight="25560" joinstyle="round" endcap="flat"/>
                    <v:fill o:detectmouseclick="t" on="false"/>
                    <w10:wrap type="none"/>
                  </v:line>
                  <v:line id="shape_0" from="3690,15695" to="3690,16530" stroked="t" o:allowincell="f" style="position:absolute">
                    <v:stroke color="black" weight="25560" joinstyle="round" endcap="flat"/>
                    <v:fill o:detectmouseclick="t" on="false"/>
                    <w10:wrap type="none"/>
                  </v:line>
                  <v:line id="shape_0" from="9592,15695" to="9593,16537" stroked="t" o:allowincell="f" style="position:absolute">
                    <v:stroke color="black" weight="25560" joinstyle="round" endcap="flat"/>
                    <v:fill o:detectmouseclick="t" on="false"/>
                    <w10:wrap type="none"/>
                  </v:line>
                  <v:line id="shape_0" from="-317,15974" to="3679,15974" stroked="t" o:allowincell="f" style="position:absolute">
                    <v:stroke color="black" weight="12600" joinstyle="round" endcap="flat"/>
                    <v:fill o:detectmouseclick="t" on="false"/>
                    <w10:wrap type="none"/>
                  </v:line>
                  <v:line id="shape_0" from="-317,16261" to="3679,16261" stroked="t" o:allowincell="f" style="position:absolute">
                    <v:stroke color="black" weight="25560" joinstyle="round" endcap="flat"/>
                    <v:fill o:detectmouseclick="t" on="false"/>
                    <w10:wrap type="none"/>
                  </v:line>
                  <v:line id="shape_0" from="9599,15977" to="10160,15977" stroked="t" o:allowincell="f" style="position:absolute">
                    <v:stroke color="black" weight="12600" joinstyle="round" endcap="flat"/>
                    <v:fill o:detectmouseclick="t" on="false"/>
                    <w10:wrap type="none"/>
                  </v:line>
                  <v:rect id="shape_0" ID="Rectangle 66" path="m0,0l-2147483645,0l-2147483645,-2147483646l0,-2147483646xe" stroked="f" o:allowincell="f" style="position:absolute;left:-294;top:16272;width:512;height:238;mso-wrap-style:square;v-text-anchor:top">
                    <v:fill o:detectmouseclick="t" on="false"/>
                    <v:stroke color="#3465a4" joinstyle="round" endcap="flat"/>
                    <v:textbox>
                      <w:txbxContent>
                        <w:p>
                          <w:pPr>
                            <w:pStyle w:val="Footer"/>
                            <w:jc w:val="center"/>
                            <w:rPr>
                              <w:rFonts w:ascii="Times New Roman" w:hAnsi="Times New Roman"/>
                              <w:sz w:val="18"/>
                            </w:rPr>
                          </w:pPr>
                          <w:r>
                            <w:rPr>
                              <w:rFonts w:ascii="Times New Roman" w:hAnsi="Times New Roman"/>
                              <w:sz w:val="18"/>
                            </w:rPr>
                            <w:t>Змн.</w:t>
                          </w:r>
                        </w:p>
                      </w:txbxContent>
                    </v:textbox>
                    <w10:wrap type="none"/>
                  </v:rect>
                  <v:rect id="shape_0" ID="Rectangle 67" path="m0,0l-2147483645,0l-2147483645,-2147483646l0,-2147483646xe" stroked="f" o:allowincell="f" style="position:absolute;left:275;top:16272;width:512;height:238;mso-wrap-style:square;v-text-anchor:top">
                    <v:fill o:detectmouseclick="t" on="false"/>
                    <v:stroke color="#3465a4" joinstyle="round" endcap="flat"/>
                    <v:textbox>
                      <w:txbxContent>
                        <w:p>
                          <w:pPr>
                            <w:pStyle w:val="Footer"/>
                            <w:jc w:val="center"/>
                            <w:rPr>
                              <w:rFonts w:ascii="Times New Roman" w:hAnsi="Times New Roman"/>
                              <w:sz w:val="18"/>
                            </w:rPr>
                          </w:pPr>
                          <w:r>
                            <w:rPr>
                              <w:rFonts w:ascii="Times New Roman" w:hAnsi="Times New Roman"/>
                              <w:sz w:val="18"/>
                            </w:rPr>
                            <w:t>Арк.</w:t>
                          </w:r>
                        </w:p>
                      </w:txbxContent>
                    </v:textbox>
                    <w10:wrap type="none"/>
                  </v:rect>
                  <v:rect id="shape_0" ID="Rectangle 68" path="m0,0l-2147483645,0l-2147483645,-2147483646l0,-2147483646xe" stroked="f" o:allowincell="f" style="position:absolute;left:867;top:16272;width:1336;height:238;mso-wrap-style:square;v-text-anchor:top">
                    <v:fill o:detectmouseclick="t" on="false"/>
                    <v:stroke color="#3465a4" joinstyle="round" endcap="flat"/>
                    <v:textbox>
                      <w:txbxContent>
                        <w:p>
                          <w:pPr>
                            <w:pStyle w:val="Footer"/>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Footer"/>
                            <w:jc w:val="center"/>
                            <w:rPr>
                              <w:rFonts w:ascii="Times New Roman" w:hAnsi="Times New Roman"/>
                              <w:sz w:val="18"/>
                            </w:rPr>
                          </w:pPr>
                          <w:r>
                            <w:rPr>
                              <w:rFonts w:ascii="Times New Roman" w:hAnsi="Times New Roman"/>
                              <w:sz w:val="18"/>
                            </w:rPr>
                          </w:r>
                        </w:p>
                        <w:p>
                          <w:pPr>
                            <w:pStyle w:val="Footer"/>
                            <w:jc w:val="center"/>
                            <w:rPr>
                              <w:rFonts w:ascii="Times New Roman" w:hAnsi="Times New Roman"/>
                              <w:sz w:val="18"/>
                            </w:rPr>
                          </w:pPr>
                          <w:r>
                            <w:rPr>
                              <w:rFonts w:ascii="Times New Roman" w:hAnsi="Times New Roman"/>
                              <w:sz w:val="18"/>
                            </w:rPr>
                          </w:r>
                        </w:p>
                        <w:p>
                          <w:pPr>
                            <w:pStyle w:val="Footer"/>
                            <w:jc w:val="center"/>
                            <w:rPr>
                              <w:rFonts w:ascii="Times New Roman" w:hAnsi="Times New Roman"/>
                              <w:sz w:val="18"/>
                            </w:rPr>
                          </w:pPr>
                          <w:r>
                            <w:rPr>
                              <w:rFonts w:ascii="Times New Roman" w:hAnsi="Times New Roman"/>
                              <w:sz w:val="18"/>
                            </w:rPr>
                          </w:r>
                        </w:p>
                        <w:p>
                          <w:pPr>
                            <w:pStyle w:val="Footer"/>
                            <w:jc w:val="center"/>
                            <w:rPr>
                              <w:rFonts w:ascii="Times New Roman" w:hAnsi="Times New Roman"/>
                              <w:sz w:val="18"/>
                            </w:rPr>
                          </w:pPr>
                          <w:r>
                            <w:rPr>
                              <w:rFonts w:ascii="Times New Roman" w:hAnsi="Times New Roman"/>
                              <w:sz w:val="18"/>
                            </w:rPr>
                          </w:r>
                        </w:p>
                        <w:p>
                          <w:pPr>
                            <w:pStyle w:val="Footer"/>
                            <w:jc w:val="center"/>
                            <w:rPr>
                              <w:rFonts w:ascii="Times New Roman" w:hAnsi="Times New Roman"/>
                              <w:sz w:val="18"/>
                            </w:rPr>
                          </w:pPr>
                          <w:r>
                            <w:rPr>
                              <w:rFonts w:ascii="Times New Roman" w:hAnsi="Times New Roman"/>
                              <w:sz w:val="18"/>
                            </w:rPr>
                          </w:r>
                        </w:p>
                      </w:txbxContent>
                    </v:textbox>
                    <w10:wrap type="none"/>
                  </v:rect>
                  <v:rect id="shape_0" ID="Rectangle 69" path="m0,0l-2147483645,0l-2147483645,-2147483646l0,-2147483646xe" stroked="f" o:allowincell="f" style="position:absolute;left:2291;top:16272;width:792;height:238;mso-wrap-style:square;v-text-anchor:top">
                    <v:fill o:detectmouseclick="t" on="false"/>
                    <v:stroke color="#3465a4" joinstyle="round" endcap="flat"/>
                    <v:textbox>
                      <w:txbxContent>
                        <w:p>
                          <w:pPr>
                            <w:pStyle w:val="Footer"/>
                            <w:jc w:val="center"/>
                            <w:rPr>
                              <w:rFonts w:ascii="Times New Roman" w:hAnsi="Times New Roman"/>
                              <w:sz w:val="18"/>
                            </w:rPr>
                          </w:pPr>
                          <w:r>
                            <w:rPr>
                              <w:rFonts w:ascii="Times New Roman" w:hAnsi="Times New Roman"/>
                              <w:sz w:val="18"/>
                            </w:rPr>
                            <w:t>Підпис</w:t>
                          </w:r>
                        </w:p>
                      </w:txbxContent>
                    </v:textbox>
                    <w10:wrap type="none"/>
                  </v:rect>
                  <v:rect id="shape_0" ID="Rectangle 70" path="m0,0l-2147483645,0l-2147483645,-2147483646l0,-2147483646xe" stroked="f" o:allowincell="f" style="position:absolute;left:3141;top:16272;width:512;height:238;mso-wrap-style:square;v-text-anchor:top">
                    <v:fill o:detectmouseclick="t" on="false"/>
                    <v:stroke color="#3465a4" joinstyle="round" endcap="flat"/>
                    <v:textbox>
                      <w:txbxContent>
                        <w:p>
                          <w:pPr>
                            <w:pStyle w:val="Footer"/>
                            <w:jc w:val="center"/>
                            <w:rPr>
                              <w:rFonts w:ascii="Times New Roman" w:hAnsi="Times New Roman"/>
                              <w:sz w:val="18"/>
                            </w:rPr>
                          </w:pPr>
                          <w:r>
                            <w:rPr>
                              <w:rFonts w:ascii="Times New Roman" w:hAnsi="Times New Roman"/>
                              <w:sz w:val="18"/>
                            </w:rPr>
                            <w:t>Дата</w:t>
                          </w:r>
                        </w:p>
                      </w:txbxContent>
                    </v:textbox>
                    <w10:wrap type="none"/>
                  </v:rect>
                  <v:rect id="shape_0" ID="Rectangle 71" path="m0,0l-2147483645,0l-2147483645,-2147483646l0,-2147483646xe" stroked="f" o:allowincell="f" style="position:absolute;left:9615;top:15719;width:512;height:237;mso-wrap-style:square;v-text-anchor:top">
                    <v:fill o:detectmouseclick="t" on="false"/>
                    <v:stroke color="#3465a4" joinstyle="round" endcap="flat"/>
                    <v:textbox>
                      <w:txbxContent>
                        <w:p>
                          <w:pPr>
                            <w:pStyle w:val="Footer"/>
                            <w:jc w:val="center"/>
                            <w:rPr>
                              <w:rFonts w:ascii="Times New Roman" w:hAnsi="Times New Roman"/>
                              <w:sz w:val="18"/>
                            </w:rPr>
                          </w:pPr>
                          <w:r>
                            <w:rPr>
                              <w:rFonts w:ascii="Times New Roman" w:hAnsi="Times New Roman"/>
                              <w:sz w:val="18"/>
                            </w:rPr>
                            <w:t>Арк.</w:t>
                          </w:r>
                        </w:p>
                      </w:txbxContent>
                    </v:textbox>
                    <w10:wrap type="none"/>
                  </v:rect>
                  <v:rect id="shape_0" ID="Rectangle 72" path="m0,0l-2147483645,0l-2147483645,-2147483646l0,-2147483646xe" stroked="f" o:allowincell="f" style="position:absolute;left:9615;top:16090;width:512;height:330;mso-wrap-style:square;v-text-anchor:top">
                    <v:fill o:detectmouseclick="t" on="false"/>
                    <v:stroke color="#3465a4" joinstyle="round" endcap="flat"/>
                    <v:textbox>
                      <w:txbxContent>
                        <w:p>
                          <w:pPr>
                            <w:pStyle w:val="Footer"/>
                            <w:jc w:val="center"/>
                            <w:rPr>
                              <w:rFonts w:ascii="Times New Roman" w:hAnsi="Times New Roman"/>
                              <w:lang w:val="ru-RU"/>
                            </w:rPr>
                          </w:pPr>
                          <w:r>
                            <w:rPr>
                              <w:rFonts w:ascii="Times New Roman" w:hAnsi="Times New Roman"/>
                              <w:lang w:val="ru-RU"/>
                            </w:rPr>
                            <w:fldChar w:fldCharType="begin"/>
                          </w:r>
                          <w:r>
                            <w:rPr>
                              <w:rFonts w:ascii="Times New Roman" w:hAnsi="Times New Roman"/>
                              <w:lang w:val="ru-RU"/>
                            </w:rPr>
                            <w:instrText xml:space="preserve"> PAGE </w:instrText>
                          </w:r>
                          <w:r>
                            <w:rPr>
                              <w:rFonts w:ascii="Times New Roman" w:hAnsi="Times New Roman"/>
                              <w:lang w:val="ru-RU"/>
                            </w:rPr>
                            <w:fldChar w:fldCharType="separate"/>
                          </w:r>
                          <w:r>
                            <w:rPr>
                              <w:rFonts w:ascii="Times New Roman" w:hAnsi="Times New Roman"/>
                              <w:lang w:val="ru-RU"/>
                            </w:rPr>
                            <w:t>61</w:t>
                          </w:r>
                          <w:r>
                            <w:rPr>
                              <w:rFonts w:ascii="Times New Roman" w:hAnsi="Times New Roman"/>
                              <w:lang w:val="ru-RU"/>
                            </w:rPr>
                            <w:fldChar w:fldCharType="end"/>
                          </w:r>
                        </w:p>
                      </w:txbxContent>
                    </v:textbox>
                    <w10:wrap type="none"/>
                  </v:rect>
                  <v:rect id="shape_0" ID="Rectangle 73" path="m0,0l-2147483645,0l-2147483645,-2147483646l0,-2147483646xe" stroked="f" o:allowincell="f" style="position:absolute;left:3739;top:15916;width:5795;height:374;mso-wrap-style:square;v-text-anchor:top">
                    <v:fill o:detectmouseclick="t" on="false"/>
                    <v:stroke color="#3465a4" joinstyle="round" endcap="flat"/>
                    <v:textbox>
                      <w:txbxContent>
                        <w:p>
                          <w:pPr>
                            <w:pStyle w:val="Normal"/>
                            <w:jc w:val="center"/>
                            <w:rPr>
                              <w:rFonts w:ascii="Times New Roman" w:hAnsi="Times New Roman" w:cs="Times New Roman"/>
                              <w:i/>
                              <w:i/>
                            </w:rPr>
                          </w:pPr>
                          <w:r>
                            <w:rPr>
                              <w:rFonts w:cs="Times New Roman" w:ascii="Times New Roman" w:hAnsi="Times New Roman"/>
                              <w:i/>
                            </w:rPr>
                            <w:t>ДУ «Житомирська політехніка».</w:t>
                          </w:r>
                          <w:r>
                            <w:rPr>
                              <w:rFonts w:cs="Times New Roman" w:ascii="Times New Roman" w:hAnsi="Times New Roman"/>
                              <w:i/>
                              <w:color w:val="000000"/>
                            </w:rPr>
                            <w:t>25.121.24</w:t>
                          </w:r>
                          <w:r>
                            <w:rPr>
                              <w:rFonts w:cs="Times New Roman" w:ascii="Times New Roman" w:hAnsi="Times New Roman"/>
                              <w:i/>
                            </w:rPr>
                            <w:t>.000 - ПЗ</w:t>
                          </w:r>
                        </w:p>
                        <w:p>
                          <w:pPr>
                            <w:pStyle w:val="Normal"/>
                            <w:jc w:val="center"/>
                            <w:rPr>
                              <w:rFonts w:ascii="Times New Roman" w:hAnsi="Times New Roman" w:cs="Times New Roman"/>
                            </w:rPr>
                          </w:pPr>
                          <w:r>
                            <w:rPr>
                              <w:rFonts w:cs="Times New Roman" w:ascii="Times New Roman" w:hAnsi="Times New Roman"/>
                            </w:rPr>
                          </w:r>
                        </w:p>
                      </w:txbxContent>
                    </v:textbox>
                    <w10:wrap type="none"/>
                  </v:rect>
                </v:group>
                <v:rect id="shape_0" ID="Rectangle 74" path="m0,0l-2147483645,0l-2147483645,-2147483646l0,-2147483646xe" stroked="f" o:allowincell="f" style="position:absolute;left:785;top:16021;width:1450;height:214;mso-wrap-style:square;v-text-anchor:top">
                  <v:fill o:detectmouseclick="t" on="false"/>
                  <v:stroke color="#3465a4" joinstyle="round" endcap="flat"/>
                  <v:textbox>
                    <w:txbxContent>
                      <w:p>
                        <w:pPr>
                          <w:pStyle w:val="Normal"/>
                          <w:rPr>
                            <w:rFonts w:ascii="Times New Roman" w:hAnsi="Times New Roman" w:cs="Times New Roman"/>
                            <w:i/>
                            <w:i/>
                            <w:sz w:val="20"/>
                            <w:szCs w:val="20"/>
                            <w:lang w:val="uk-UA"/>
                          </w:rPr>
                        </w:pPr>
                        <w:r>
                          <w:rPr>
                            <w:rFonts w:cs="Times New Roman" w:ascii="Times New Roman" w:hAnsi="Times New Roman"/>
                            <w:i/>
                            <w:sz w:val="18"/>
                            <w:szCs w:val="20"/>
                          </w:rPr>
                          <w:t xml:space="preserve">  </w:t>
                        </w:r>
                        <w:r>
                          <w:rPr>
                            <w:rFonts w:cs="Times New Roman" w:ascii="Times New Roman" w:hAnsi="Times New Roman"/>
                            <w:i/>
                            <w:sz w:val="18"/>
                            <w:szCs w:val="20"/>
                            <w:lang w:val="uk-UA"/>
                          </w:rPr>
                          <w:t>Єфремов Ю. М.</w:t>
                        </w:r>
                      </w:p>
                      <w:p>
                        <w:pPr>
                          <w:pStyle w:val="Normal"/>
                          <w:rPr/>
                        </w:pPr>
                        <w:r>
                          <w:rPr/>
                        </w:r>
                      </w:p>
                      <w:p>
                        <w:pPr>
                          <w:pStyle w:val="Footer"/>
                          <w:jc w:val="center"/>
                          <w:rPr>
                            <w:rFonts w:ascii="Times New Roman" w:hAnsi="Times New Roman"/>
                            <w:color w:val="FF0000"/>
                            <w:sz w:val="18"/>
                          </w:rPr>
                        </w:pPr>
                        <w:r>
                          <w:rPr>
                            <w:rFonts w:ascii="Times New Roman" w:hAnsi="Times New Roman"/>
                            <w:color w:val="FF0000"/>
                            <w:sz w:val="18"/>
                          </w:rPr>
                        </w:r>
                      </w:p>
                    </w:txbxContent>
                  </v:textbox>
                  <w10:wrap type="none"/>
                </v:rect>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РОЗДІЛ %1"/>
      <w:lvlJc w:val="start"/>
      <w:pPr>
        <w:tabs>
          <w:tab w:val="num" w:pos="0"/>
        </w:tabs>
        <w:ind w:start="0" w:hanging="0"/>
      </w:pPr>
      <w:rPr/>
    </w:lvl>
    <w:lvl w:ilvl="1">
      <w:start w:val="1"/>
      <w:pStyle w:val="Heading2"/>
      <w:numFmt w:val="decimal"/>
      <w:lvlText w:val="%1.%2"/>
      <w:lvlJc w:val="start"/>
      <w:pPr>
        <w:tabs>
          <w:tab w:val="num" w:pos="0"/>
        </w:tabs>
        <w:ind w:start="0" w:hanging="0"/>
      </w:pPr>
      <w:rPr/>
    </w:lvl>
    <w:lvl w:ilvl="2">
      <w:start w:val="1"/>
      <w:pStyle w:val="Heading3"/>
      <w:numFmt w:val="decimal"/>
      <w:lvlText w:val="%1.%2.%3"/>
      <w:lvlJc w:val="start"/>
      <w:pPr>
        <w:tabs>
          <w:tab w:val="num" w:pos="0"/>
        </w:tabs>
        <w:ind w:start="0" w:hanging="0"/>
      </w:pPr>
      <w:rPr/>
    </w:lvl>
    <w:lvl w:ilvl="3">
      <w:start w:val="1"/>
      <w:pStyle w:val="Heading4"/>
      <w:numFmt w:val="decimal"/>
      <w:lvlText w:val="%1.%2.%3.%4"/>
      <w:lvlJc w:val="start"/>
      <w:pPr>
        <w:tabs>
          <w:tab w:val="num" w:pos="0"/>
        </w:tabs>
        <w:ind w:start="0" w:hanging="0"/>
      </w:pPr>
      <w:rPr>
        <w:b/>
        <w:bCs/>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0" w:hanging="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0" w:hanging="0"/>
      </w:pPr>
      <w:rPr/>
    </w:lvl>
    <w:lvl w:ilvl="3">
      <w:start w:val="1"/>
      <w:numFmt w:val="decimal"/>
      <w:lvlText w:val="%1.%2.%3.%4"/>
      <w:lvlJc w:val="start"/>
      <w:pPr>
        <w:tabs>
          <w:tab w:val="num" w:pos="0"/>
        </w:tabs>
        <w:ind w:start="0" w:hanging="0"/>
      </w:pPr>
      <w:rPr/>
    </w:lvl>
    <w:lvl w:ilvl="4">
      <w:start w:val="1"/>
      <w:numFmt w:val="decimal"/>
      <w:lvlText w:val="%1.%2.%3.%4.%5"/>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4">
    <w:lvl w:ilvl="0">
      <w:start w:val="1"/>
      <w:numFmt w:val="decimal"/>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5">
    <w:lvl w:ilvl="0">
      <w:start w:val="1"/>
      <w:numFmt w:val="decimal"/>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6">
    <w:lvl w:ilvl="0">
      <w:start w:val="1"/>
      <w:numFmt w:val="decimal"/>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7">
    <w:lvl w:ilvl="0">
      <w:start w:val="1"/>
      <w:numFmt w:val="decimal"/>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8">
    <w:lvl w:ilvl="0">
      <w:start w:val="1"/>
      <w:numFmt w:val="decimal"/>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9">
    <w:lvl w:ilvl="0">
      <w:start w:val="1"/>
      <w:numFmt w:val="decimal"/>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10">
    <w:lvl w:ilvl="0">
      <w:start w:val="1"/>
      <w:numFmt w:val="decimal"/>
      <w:lvlText w:val="%1."/>
      <w:lvlJc w:val="start"/>
      <w:pPr>
        <w:tabs>
          <w:tab w:val="num" w:pos="0"/>
        </w:tabs>
        <w:ind w:start="1571" w:hanging="360"/>
      </w:pPr>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11">
    <w:lvl w:ilvl="0">
      <w:start w:val="1"/>
      <w:numFmt w:val="bullet"/>
      <w:lvlText w:val=""/>
      <w:lvlJc w:val="center"/>
      <w:pPr>
        <w:tabs>
          <w:tab w:val="num" w:pos="0"/>
        </w:tabs>
        <w:ind w:start="1571" w:hanging="360"/>
      </w:pPr>
      <w:rPr>
        <w:rFonts w:ascii="Symbol" w:hAnsi="Symbol" w:cs="Symbol" w:hint="default"/>
      </w:rPr>
    </w:lvl>
    <w:lvl w:ilvl="1">
      <w:start w:val="1"/>
      <w:numFmt w:val="bullet"/>
      <w:lvlText w:val="o"/>
      <w:lvlJc w:val="start"/>
      <w:pPr>
        <w:tabs>
          <w:tab w:val="num" w:pos="0"/>
        </w:tabs>
        <w:ind w:start="2291" w:hanging="360"/>
      </w:pPr>
      <w:rPr>
        <w:rFonts w:ascii="Courier New" w:hAnsi="Courier New" w:cs="Courier New" w:hint="default"/>
      </w:rPr>
    </w:lvl>
    <w:lvl w:ilvl="2">
      <w:start w:val="1"/>
      <w:numFmt w:val="bullet"/>
      <w:lvlText w:val=""/>
      <w:lvlJc w:val="start"/>
      <w:pPr>
        <w:tabs>
          <w:tab w:val="num" w:pos="0"/>
        </w:tabs>
        <w:ind w:start="3011" w:hanging="360"/>
      </w:pPr>
      <w:rPr>
        <w:rFonts w:ascii="Wingdings" w:hAnsi="Wingdings" w:cs="Wingdings" w:hint="default"/>
      </w:rPr>
    </w:lvl>
    <w:lvl w:ilvl="3">
      <w:start w:val="1"/>
      <w:numFmt w:val="bullet"/>
      <w:lvlText w:val=""/>
      <w:lvlJc w:val="start"/>
      <w:pPr>
        <w:tabs>
          <w:tab w:val="num" w:pos="0"/>
        </w:tabs>
        <w:ind w:start="3731" w:hanging="360"/>
      </w:pPr>
      <w:rPr>
        <w:rFonts w:ascii="Symbol" w:hAnsi="Symbol" w:cs="Symbol" w:hint="default"/>
      </w:rPr>
    </w:lvl>
    <w:lvl w:ilvl="4">
      <w:start w:val="1"/>
      <w:numFmt w:val="bullet"/>
      <w:lvlText w:val="o"/>
      <w:lvlJc w:val="start"/>
      <w:pPr>
        <w:tabs>
          <w:tab w:val="num" w:pos="0"/>
        </w:tabs>
        <w:ind w:start="4451" w:hanging="360"/>
      </w:pPr>
      <w:rPr>
        <w:rFonts w:ascii="Courier New" w:hAnsi="Courier New" w:cs="Courier New" w:hint="default"/>
      </w:rPr>
    </w:lvl>
    <w:lvl w:ilvl="5">
      <w:start w:val="1"/>
      <w:numFmt w:val="bullet"/>
      <w:lvlText w:val=""/>
      <w:lvlJc w:val="start"/>
      <w:pPr>
        <w:tabs>
          <w:tab w:val="num" w:pos="0"/>
        </w:tabs>
        <w:ind w:start="5171" w:hanging="360"/>
      </w:pPr>
      <w:rPr>
        <w:rFonts w:ascii="Wingdings" w:hAnsi="Wingdings" w:cs="Wingdings" w:hint="default"/>
      </w:rPr>
    </w:lvl>
    <w:lvl w:ilvl="6">
      <w:start w:val="1"/>
      <w:numFmt w:val="bullet"/>
      <w:lvlText w:val=""/>
      <w:lvlJc w:val="start"/>
      <w:pPr>
        <w:tabs>
          <w:tab w:val="num" w:pos="0"/>
        </w:tabs>
        <w:ind w:start="5891" w:hanging="360"/>
      </w:pPr>
      <w:rPr>
        <w:rFonts w:ascii="Symbol" w:hAnsi="Symbol" w:cs="Symbol" w:hint="default"/>
      </w:rPr>
    </w:lvl>
    <w:lvl w:ilvl="7">
      <w:start w:val="1"/>
      <w:numFmt w:val="bullet"/>
      <w:lvlText w:val="o"/>
      <w:lvlJc w:val="start"/>
      <w:pPr>
        <w:tabs>
          <w:tab w:val="num" w:pos="0"/>
        </w:tabs>
        <w:ind w:start="6611" w:hanging="360"/>
      </w:pPr>
      <w:rPr>
        <w:rFonts w:ascii="Courier New" w:hAnsi="Courier New" w:cs="Courier New" w:hint="default"/>
      </w:rPr>
    </w:lvl>
    <w:lvl w:ilvl="8">
      <w:start w:val="1"/>
      <w:numFmt w:val="bullet"/>
      <w:lvlText w:val=""/>
      <w:lvlJc w:val="start"/>
      <w:pPr>
        <w:tabs>
          <w:tab w:val="num" w:pos="0"/>
        </w:tabs>
        <w:ind w:start="7331" w:hanging="360"/>
      </w:pPr>
      <w:rPr>
        <w:rFonts w:ascii="Wingdings" w:hAnsi="Wingdings" w:cs="Wingdings" w:hint="default"/>
      </w:rPr>
    </w:lvl>
  </w:abstractNum>
  <w:abstractNum w:abstractNumId="12">
    <w:lvl w:ilvl="0">
      <w:start w:val="1"/>
      <w:numFmt w:val="bullet"/>
      <w:lvlText w:val=""/>
      <w:lvlJc w:val="center"/>
      <w:pPr>
        <w:tabs>
          <w:tab w:val="num" w:pos="0"/>
        </w:tabs>
        <w:ind w:start="1571" w:hanging="360"/>
      </w:pPr>
      <w:rPr>
        <w:rFonts w:ascii="Symbol" w:hAnsi="Symbol" w:cs="Symbol" w:hint="default"/>
      </w:rPr>
    </w:lvl>
    <w:lvl w:ilvl="1">
      <w:start w:val="1"/>
      <w:numFmt w:val="bullet"/>
      <w:lvlText w:val="o"/>
      <w:lvlJc w:val="start"/>
      <w:pPr>
        <w:tabs>
          <w:tab w:val="num" w:pos="0"/>
        </w:tabs>
        <w:ind w:start="2291" w:hanging="360"/>
      </w:pPr>
      <w:rPr>
        <w:rFonts w:ascii="Courier New" w:hAnsi="Courier New" w:cs="Courier New" w:hint="default"/>
      </w:rPr>
    </w:lvl>
    <w:lvl w:ilvl="2">
      <w:start w:val="1"/>
      <w:numFmt w:val="bullet"/>
      <w:lvlText w:val=""/>
      <w:lvlJc w:val="start"/>
      <w:pPr>
        <w:tabs>
          <w:tab w:val="num" w:pos="0"/>
        </w:tabs>
        <w:ind w:start="3011" w:hanging="360"/>
      </w:pPr>
      <w:rPr>
        <w:rFonts w:ascii="Wingdings" w:hAnsi="Wingdings" w:cs="Wingdings" w:hint="default"/>
      </w:rPr>
    </w:lvl>
    <w:lvl w:ilvl="3">
      <w:start w:val="1"/>
      <w:numFmt w:val="bullet"/>
      <w:lvlText w:val=""/>
      <w:lvlJc w:val="start"/>
      <w:pPr>
        <w:tabs>
          <w:tab w:val="num" w:pos="0"/>
        </w:tabs>
        <w:ind w:start="3731" w:hanging="360"/>
      </w:pPr>
      <w:rPr>
        <w:rFonts w:ascii="Symbol" w:hAnsi="Symbol" w:cs="Symbol" w:hint="default"/>
      </w:rPr>
    </w:lvl>
    <w:lvl w:ilvl="4">
      <w:start w:val="1"/>
      <w:numFmt w:val="bullet"/>
      <w:lvlText w:val="o"/>
      <w:lvlJc w:val="start"/>
      <w:pPr>
        <w:tabs>
          <w:tab w:val="num" w:pos="0"/>
        </w:tabs>
        <w:ind w:start="4451" w:hanging="360"/>
      </w:pPr>
      <w:rPr>
        <w:rFonts w:ascii="Courier New" w:hAnsi="Courier New" w:cs="Courier New" w:hint="default"/>
      </w:rPr>
    </w:lvl>
    <w:lvl w:ilvl="5">
      <w:start w:val="1"/>
      <w:numFmt w:val="bullet"/>
      <w:lvlText w:val=""/>
      <w:lvlJc w:val="start"/>
      <w:pPr>
        <w:tabs>
          <w:tab w:val="num" w:pos="0"/>
        </w:tabs>
        <w:ind w:start="5171" w:hanging="360"/>
      </w:pPr>
      <w:rPr>
        <w:rFonts w:ascii="Wingdings" w:hAnsi="Wingdings" w:cs="Wingdings" w:hint="default"/>
      </w:rPr>
    </w:lvl>
    <w:lvl w:ilvl="6">
      <w:start w:val="1"/>
      <w:numFmt w:val="bullet"/>
      <w:lvlText w:val=""/>
      <w:lvlJc w:val="start"/>
      <w:pPr>
        <w:tabs>
          <w:tab w:val="num" w:pos="0"/>
        </w:tabs>
        <w:ind w:start="5891" w:hanging="360"/>
      </w:pPr>
      <w:rPr>
        <w:rFonts w:ascii="Symbol" w:hAnsi="Symbol" w:cs="Symbol" w:hint="default"/>
      </w:rPr>
    </w:lvl>
    <w:lvl w:ilvl="7">
      <w:start w:val="1"/>
      <w:numFmt w:val="bullet"/>
      <w:lvlText w:val="o"/>
      <w:lvlJc w:val="start"/>
      <w:pPr>
        <w:tabs>
          <w:tab w:val="num" w:pos="0"/>
        </w:tabs>
        <w:ind w:start="6611" w:hanging="360"/>
      </w:pPr>
      <w:rPr>
        <w:rFonts w:ascii="Courier New" w:hAnsi="Courier New" w:cs="Courier New" w:hint="default"/>
      </w:rPr>
    </w:lvl>
    <w:lvl w:ilvl="8">
      <w:start w:val="1"/>
      <w:numFmt w:val="bullet"/>
      <w:lvlText w:val=""/>
      <w:lvlJc w:val="start"/>
      <w:pPr>
        <w:tabs>
          <w:tab w:val="num" w:pos="0"/>
        </w:tabs>
        <w:ind w:start="7331" w:hanging="360"/>
      </w:pPr>
      <w:rPr>
        <w:rFonts w:ascii="Wingdings" w:hAnsi="Wingdings" w:cs="Wingdings" w:hint="default"/>
      </w:rPr>
    </w:lvl>
  </w:abstractNum>
  <w:abstractNum w:abstractNumId="13">
    <w:lvl w:ilvl="0">
      <w:start w:val="1"/>
      <w:numFmt w:val="bullet"/>
      <w:lvlText w:val=""/>
      <w:lvlJc w:val="center"/>
      <w:pPr>
        <w:tabs>
          <w:tab w:val="num" w:pos="0"/>
        </w:tabs>
        <w:ind w:start="1571" w:hanging="360"/>
      </w:pPr>
      <w:rPr>
        <w:rFonts w:ascii="Symbol" w:hAnsi="Symbol" w:cs="Symbol" w:hint="default"/>
      </w:rPr>
    </w:lvl>
    <w:lvl w:ilvl="1">
      <w:start w:val="1"/>
      <w:numFmt w:val="bullet"/>
      <w:lvlText w:val="o"/>
      <w:lvlJc w:val="start"/>
      <w:pPr>
        <w:tabs>
          <w:tab w:val="num" w:pos="0"/>
        </w:tabs>
        <w:ind w:start="2291" w:hanging="360"/>
      </w:pPr>
      <w:rPr>
        <w:rFonts w:ascii="Courier New" w:hAnsi="Courier New" w:cs="Courier New" w:hint="default"/>
      </w:rPr>
    </w:lvl>
    <w:lvl w:ilvl="2">
      <w:start w:val="1"/>
      <w:numFmt w:val="bullet"/>
      <w:lvlText w:val=""/>
      <w:lvlJc w:val="start"/>
      <w:pPr>
        <w:tabs>
          <w:tab w:val="num" w:pos="0"/>
        </w:tabs>
        <w:ind w:start="3011" w:hanging="360"/>
      </w:pPr>
      <w:rPr>
        <w:rFonts w:ascii="Wingdings" w:hAnsi="Wingdings" w:cs="Wingdings" w:hint="default"/>
      </w:rPr>
    </w:lvl>
    <w:lvl w:ilvl="3">
      <w:start w:val="1"/>
      <w:numFmt w:val="bullet"/>
      <w:lvlText w:val=""/>
      <w:lvlJc w:val="start"/>
      <w:pPr>
        <w:tabs>
          <w:tab w:val="num" w:pos="0"/>
        </w:tabs>
        <w:ind w:start="3731" w:hanging="360"/>
      </w:pPr>
      <w:rPr>
        <w:rFonts w:ascii="Symbol" w:hAnsi="Symbol" w:cs="Symbol" w:hint="default"/>
      </w:rPr>
    </w:lvl>
    <w:lvl w:ilvl="4">
      <w:start w:val="1"/>
      <w:numFmt w:val="bullet"/>
      <w:lvlText w:val="o"/>
      <w:lvlJc w:val="start"/>
      <w:pPr>
        <w:tabs>
          <w:tab w:val="num" w:pos="0"/>
        </w:tabs>
        <w:ind w:start="4451" w:hanging="360"/>
      </w:pPr>
      <w:rPr>
        <w:rFonts w:ascii="Courier New" w:hAnsi="Courier New" w:cs="Courier New" w:hint="default"/>
      </w:rPr>
    </w:lvl>
    <w:lvl w:ilvl="5">
      <w:start w:val="1"/>
      <w:numFmt w:val="bullet"/>
      <w:lvlText w:val=""/>
      <w:lvlJc w:val="start"/>
      <w:pPr>
        <w:tabs>
          <w:tab w:val="num" w:pos="0"/>
        </w:tabs>
        <w:ind w:start="5171" w:hanging="360"/>
      </w:pPr>
      <w:rPr>
        <w:rFonts w:ascii="Wingdings" w:hAnsi="Wingdings" w:cs="Wingdings" w:hint="default"/>
      </w:rPr>
    </w:lvl>
    <w:lvl w:ilvl="6">
      <w:start w:val="1"/>
      <w:numFmt w:val="bullet"/>
      <w:lvlText w:val=""/>
      <w:lvlJc w:val="start"/>
      <w:pPr>
        <w:tabs>
          <w:tab w:val="num" w:pos="0"/>
        </w:tabs>
        <w:ind w:start="5891" w:hanging="360"/>
      </w:pPr>
      <w:rPr>
        <w:rFonts w:ascii="Symbol" w:hAnsi="Symbol" w:cs="Symbol" w:hint="default"/>
      </w:rPr>
    </w:lvl>
    <w:lvl w:ilvl="7">
      <w:start w:val="1"/>
      <w:numFmt w:val="bullet"/>
      <w:lvlText w:val="o"/>
      <w:lvlJc w:val="start"/>
      <w:pPr>
        <w:tabs>
          <w:tab w:val="num" w:pos="0"/>
        </w:tabs>
        <w:ind w:start="6611" w:hanging="360"/>
      </w:pPr>
      <w:rPr>
        <w:rFonts w:ascii="Courier New" w:hAnsi="Courier New" w:cs="Courier New" w:hint="default"/>
      </w:rPr>
    </w:lvl>
    <w:lvl w:ilvl="8">
      <w:start w:val="1"/>
      <w:numFmt w:val="bullet"/>
      <w:lvlText w:val=""/>
      <w:lvlJc w:val="start"/>
      <w:pPr>
        <w:tabs>
          <w:tab w:val="num" w:pos="0"/>
        </w:tabs>
        <w:ind w:start="7331" w:hanging="360"/>
      </w:pPr>
      <w:rPr>
        <w:rFonts w:ascii="Wingdings" w:hAnsi="Wingdings" w:cs="Wingdings" w:hint="default"/>
      </w:rPr>
    </w:lvl>
  </w:abstractNum>
  <w:abstractNum w:abstractNumId="14">
    <w:lvl w:ilvl="0">
      <w:start w:val="1"/>
      <w:numFmt w:val="bullet"/>
      <w:lvlText w:val=""/>
      <w:lvlJc w:val="center"/>
      <w:pPr>
        <w:tabs>
          <w:tab w:val="num" w:pos="0"/>
        </w:tabs>
        <w:ind w:start="1571" w:hanging="360"/>
      </w:pPr>
      <w:rPr>
        <w:rFonts w:ascii="Symbol" w:hAnsi="Symbol" w:cs="Symbol" w:hint="default"/>
      </w:rPr>
    </w:lvl>
    <w:lvl w:ilvl="1">
      <w:start w:val="1"/>
      <w:numFmt w:val="lowerLetter"/>
      <w:lvlText w:val="%2."/>
      <w:lvlJc w:val="start"/>
      <w:pPr>
        <w:tabs>
          <w:tab w:val="num" w:pos="0"/>
        </w:tabs>
        <w:ind w:start="2291" w:hanging="360"/>
      </w:pPr>
      <w:rPr/>
    </w:lvl>
    <w:lvl w:ilvl="2">
      <w:start w:val="1"/>
      <w:numFmt w:val="lowerRoman"/>
      <w:lvlText w:val="%3."/>
      <w:lvlJc w:val="end"/>
      <w:pPr>
        <w:tabs>
          <w:tab w:val="num" w:pos="0"/>
        </w:tabs>
        <w:ind w:start="3011" w:hanging="180"/>
      </w:pPr>
      <w:rPr/>
    </w:lvl>
    <w:lvl w:ilvl="3">
      <w:start w:val="1"/>
      <w:numFmt w:val="decimal"/>
      <w:lvlText w:val="%4."/>
      <w:lvlJc w:val="start"/>
      <w:pPr>
        <w:tabs>
          <w:tab w:val="num" w:pos="0"/>
        </w:tabs>
        <w:ind w:start="3731" w:hanging="360"/>
      </w:pPr>
      <w:rPr/>
    </w:lvl>
    <w:lvl w:ilvl="4">
      <w:start w:val="1"/>
      <w:numFmt w:val="lowerLetter"/>
      <w:lvlText w:val="%5."/>
      <w:lvlJc w:val="start"/>
      <w:pPr>
        <w:tabs>
          <w:tab w:val="num" w:pos="0"/>
        </w:tabs>
        <w:ind w:start="4451" w:hanging="360"/>
      </w:pPr>
      <w:rPr/>
    </w:lvl>
    <w:lvl w:ilvl="5">
      <w:start w:val="1"/>
      <w:numFmt w:val="lowerRoman"/>
      <w:lvlText w:val="%6."/>
      <w:lvlJc w:val="end"/>
      <w:pPr>
        <w:tabs>
          <w:tab w:val="num" w:pos="0"/>
        </w:tabs>
        <w:ind w:start="5171" w:hanging="180"/>
      </w:pPr>
      <w:rPr/>
    </w:lvl>
    <w:lvl w:ilvl="6">
      <w:start w:val="1"/>
      <w:numFmt w:val="decimal"/>
      <w:lvlText w:val="%7."/>
      <w:lvlJc w:val="start"/>
      <w:pPr>
        <w:tabs>
          <w:tab w:val="num" w:pos="0"/>
        </w:tabs>
        <w:ind w:start="5891" w:hanging="360"/>
      </w:pPr>
      <w:rPr/>
    </w:lvl>
    <w:lvl w:ilvl="7">
      <w:start w:val="1"/>
      <w:numFmt w:val="lowerLetter"/>
      <w:lvlText w:val="%8."/>
      <w:lvlJc w:val="start"/>
      <w:pPr>
        <w:tabs>
          <w:tab w:val="num" w:pos="0"/>
        </w:tabs>
        <w:ind w:start="6611" w:hanging="360"/>
      </w:pPr>
      <w:rPr/>
    </w:lvl>
    <w:lvl w:ilvl="8">
      <w:start w:val="1"/>
      <w:numFmt w:val="lowerRoman"/>
      <w:lvlText w:val="%9."/>
      <w:lvlJc w:val="end"/>
      <w:pPr>
        <w:tabs>
          <w:tab w:val="num" w:pos="0"/>
        </w:tabs>
        <w:ind w:start="7331" w:hanging="180"/>
      </w:pPr>
      <w:rPr/>
    </w:lvl>
  </w:abstractNum>
  <w:abstractNum w:abstractNumId="15">
    <w:lvl w:ilvl="0">
      <w:start w:val="1"/>
      <w:numFmt w:val="bullet"/>
      <w:lvlText w:val=""/>
      <w:lvlJc w:val="center"/>
      <w:pPr>
        <w:tabs>
          <w:tab w:val="num" w:pos="0"/>
        </w:tabs>
        <w:ind w:start="1571" w:hanging="360"/>
      </w:pPr>
      <w:rPr>
        <w:rFonts w:ascii="Symbol" w:hAnsi="Symbol" w:cs="Symbol" w:hint="default"/>
      </w:rPr>
    </w:lvl>
    <w:lvl w:ilvl="1">
      <w:start w:val="1"/>
      <w:numFmt w:val="bullet"/>
      <w:lvlText w:val="o"/>
      <w:lvlJc w:val="start"/>
      <w:pPr>
        <w:tabs>
          <w:tab w:val="num" w:pos="0"/>
        </w:tabs>
        <w:ind w:start="2291" w:hanging="360"/>
      </w:pPr>
      <w:rPr>
        <w:rFonts w:ascii="Courier New" w:hAnsi="Courier New" w:cs="Courier New" w:hint="default"/>
      </w:rPr>
    </w:lvl>
    <w:lvl w:ilvl="2">
      <w:start w:val="1"/>
      <w:numFmt w:val="bullet"/>
      <w:lvlText w:val=""/>
      <w:lvlJc w:val="start"/>
      <w:pPr>
        <w:tabs>
          <w:tab w:val="num" w:pos="0"/>
        </w:tabs>
        <w:ind w:start="3011" w:hanging="360"/>
      </w:pPr>
      <w:rPr>
        <w:rFonts w:ascii="Wingdings" w:hAnsi="Wingdings" w:cs="Wingdings" w:hint="default"/>
      </w:rPr>
    </w:lvl>
    <w:lvl w:ilvl="3">
      <w:start w:val="1"/>
      <w:numFmt w:val="bullet"/>
      <w:lvlText w:val=""/>
      <w:lvlJc w:val="start"/>
      <w:pPr>
        <w:tabs>
          <w:tab w:val="num" w:pos="0"/>
        </w:tabs>
        <w:ind w:start="3731" w:hanging="360"/>
      </w:pPr>
      <w:rPr>
        <w:rFonts w:ascii="Symbol" w:hAnsi="Symbol" w:cs="Symbol" w:hint="default"/>
      </w:rPr>
    </w:lvl>
    <w:lvl w:ilvl="4">
      <w:start w:val="1"/>
      <w:numFmt w:val="bullet"/>
      <w:lvlText w:val="o"/>
      <w:lvlJc w:val="start"/>
      <w:pPr>
        <w:tabs>
          <w:tab w:val="num" w:pos="0"/>
        </w:tabs>
        <w:ind w:start="4451" w:hanging="360"/>
      </w:pPr>
      <w:rPr>
        <w:rFonts w:ascii="Courier New" w:hAnsi="Courier New" w:cs="Courier New" w:hint="default"/>
      </w:rPr>
    </w:lvl>
    <w:lvl w:ilvl="5">
      <w:start w:val="1"/>
      <w:numFmt w:val="bullet"/>
      <w:lvlText w:val=""/>
      <w:lvlJc w:val="start"/>
      <w:pPr>
        <w:tabs>
          <w:tab w:val="num" w:pos="0"/>
        </w:tabs>
        <w:ind w:start="5171" w:hanging="360"/>
      </w:pPr>
      <w:rPr>
        <w:rFonts w:ascii="Wingdings" w:hAnsi="Wingdings" w:cs="Wingdings" w:hint="default"/>
      </w:rPr>
    </w:lvl>
    <w:lvl w:ilvl="6">
      <w:start w:val="1"/>
      <w:numFmt w:val="bullet"/>
      <w:lvlText w:val=""/>
      <w:lvlJc w:val="start"/>
      <w:pPr>
        <w:tabs>
          <w:tab w:val="num" w:pos="0"/>
        </w:tabs>
        <w:ind w:start="5891" w:hanging="360"/>
      </w:pPr>
      <w:rPr>
        <w:rFonts w:ascii="Symbol" w:hAnsi="Symbol" w:cs="Symbol" w:hint="default"/>
      </w:rPr>
    </w:lvl>
    <w:lvl w:ilvl="7">
      <w:start w:val="1"/>
      <w:numFmt w:val="bullet"/>
      <w:lvlText w:val="o"/>
      <w:lvlJc w:val="start"/>
      <w:pPr>
        <w:tabs>
          <w:tab w:val="num" w:pos="0"/>
        </w:tabs>
        <w:ind w:start="6611" w:hanging="360"/>
      </w:pPr>
      <w:rPr>
        <w:rFonts w:ascii="Courier New" w:hAnsi="Courier New" w:cs="Courier New" w:hint="default"/>
      </w:rPr>
    </w:lvl>
    <w:lvl w:ilvl="8">
      <w:start w:val="1"/>
      <w:numFmt w:val="bullet"/>
      <w:lvlText w:val=""/>
      <w:lvlJc w:val="start"/>
      <w:pPr>
        <w:tabs>
          <w:tab w:val="num" w:pos="0"/>
        </w:tabs>
        <w:ind w:start="7331" w:hanging="360"/>
      </w:pPr>
      <w:rPr>
        <w:rFonts w:ascii="Wingdings" w:hAnsi="Wingdings" w:cs="Wingdings" w:hint="default"/>
      </w:rPr>
    </w:lvl>
  </w:abstractNum>
  <w:abstractNum w:abstractNumId="16">
    <w:lvl w:ilvl="0">
      <w:start w:val="1"/>
      <w:numFmt w:val="bullet"/>
      <w:lvlText w:val=""/>
      <w:lvlJc w:val="center"/>
      <w:pPr>
        <w:tabs>
          <w:tab w:val="num" w:pos="0"/>
        </w:tabs>
        <w:ind w:start="1571" w:hanging="360"/>
      </w:pPr>
      <w:rPr>
        <w:rFonts w:ascii="Symbol" w:hAnsi="Symbol" w:cs="Symbol" w:hint="default"/>
      </w:rPr>
    </w:lvl>
    <w:lvl w:ilvl="1">
      <w:start w:val="1"/>
      <w:numFmt w:val="bullet"/>
      <w:lvlText w:val="o"/>
      <w:lvlJc w:val="start"/>
      <w:pPr>
        <w:tabs>
          <w:tab w:val="num" w:pos="0"/>
        </w:tabs>
        <w:ind w:start="2291" w:hanging="360"/>
      </w:pPr>
      <w:rPr>
        <w:rFonts w:ascii="Courier New" w:hAnsi="Courier New" w:cs="Courier New" w:hint="default"/>
      </w:rPr>
    </w:lvl>
    <w:lvl w:ilvl="2">
      <w:start w:val="1"/>
      <w:numFmt w:val="bullet"/>
      <w:lvlText w:val=""/>
      <w:lvlJc w:val="start"/>
      <w:pPr>
        <w:tabs>
          <w:tab w:val="num" w:pos="0"/>
        </w:tabs>
        <w:ind w:start="3011" w:hanging="360"/>
      </w:pPr>
      <w:rPr>
        <w:rFonts w:ascii="Wingdings" w:hAnsi="Wingdings" w:cs="Wingdings" w:hint="default"/>
      </w:rPr>
    </w:lvl>
    <w:lvl w:ilvl="3">
      <w:start w:val="1"/>
      <w:numFmt w:val="bullet"/>
      <w:lvlText w:val=""/>
      <w:lvlJc w:val="start"/>
      <w:pPr>
        <w:tabs>
          <w:tab w:val="num" w:pos="0"/>
        </w:tabs>
        <w:ind w:start="3731" w:hanging="360"/>
      </w:pPr>
      <w:rPr>
        <w:rFonts w:ascii="Symbol" w:hAnsi="Symbol" w:cs="Symbol" w:hint="default"/>
      </w:rPr>
    </w:lvl>
    <w:lvl w:ilvl="4">
      <w:start w:val="1"/>
      <w:numFmt w:val="bullet"/>
      <w:lvlText w:val="o"/>
      <w:lvlJc w:val="start"/>
      <w:pPr>
        <w:tabs>
          <w:tab w:val="num" w:pos="0"/>
        </w:tabs>
        <w:ind w:start="4451" w:hanging="360"/>
      </w:pPr>
      <w:rPr>
        <w:rFonts w:ascii="Courier New" w:hAnsi="Courier New" w:cs="Courier New" w:hint="default"/>
      </w:rPr>
    </w:lvl>
    <w:lvl w:ilvl="5">
      <w:start w:val="1"/>
      <w:numFmt w:val="bullet"/>
      <w:lvlText w:val=""/>
      <w:lvlJc w:val="start"/>
      <w:pPr>
        <w:tabs>
          <w:tab w:val="num" w:pos="0"/>
        </w:tabs>
        <w:ind w:start="5171" w:hanging="360"/>
      </w:pPr>
      <w:rPr>
        <w:rFonts w:ascii="Wingdings" w:hAnsi="Wingdings" w:cs="Wingdings" w:hint="default"/>
      </w:rPr>
    </w:lvl>
    <w:lvl w:ilvl="6">
      <w:start w:val="1"/>
      <w:numFmt w:val="bullet"/>
      <w:lvlText w:val=""/>
      <w:lvlJc w:val="start"/>
      <w:pPr>
        <w:tabs>
          <w:tab w:val="num" w:pos="0"/>
        </w:tabs>
        <w:ind w:start="5891" w:hanging="360"/>
      </w:pPr>
      <w:rPr>
        <w:rFonts w:ascii="Symbol" w:hAnsi="Symbol" w:cs="Symbol" w:hint="default"/>
      </w:rPr>
    </w:lvl>
    <w:lvl w:ilvl="7">
      <w:start w:val="1"/>
      <w:numFmt w:val="bullet"/>
      <w:lvlText w:val="o"/>
      <w:lvlJc w:val="start"/>
      <w:pPr>
        <w:tabs>
          <w:tab w:val="num" w:pos="0"/>
        </w:tabs>
        <w:ind w:start="6611" w:hanging="360"/>
      </w:pPr>
      <w:rPr>
        <w:rFonts w:ascii="Courier New" w:hAnsi="Courier New" w:cs="Courier New" w:hint="default"/>
      </w:rPr>
    </w:lvl>
    <w:lvl w:ilvl="8">
      <w:start w:val="1"/>
      <w:numFmt w:val="bullet"/>
      <w:lvlText w:val=""/>
      <w:lvlJc w:val="start"/>
      <w:pPr>
        <w:tabs>
          <w:tab w:val="num" w:pos="0"/>
        </w:tabs>
        <w:ind w:start="7331" w:hanging="360"/>
      </w:pPr>
      <w:rPr>
        <w:rFonts w:ascii="Wingdings" w:hAnsi="Wingdings" w:cs="Wingdings" w:hint="default"/>
      </w:rPr>
    </w:lvl>
  </w:abstractNum>
  <w:abstractNum w:abstractNumId="17">
    <w:lvl w:ilvl="0">
      <w:start w:val="1"/>
      <w:numFmt w:val="bullet"/>
      <w:lvlText w:val=""/>
      <w:lvlJc w:val="start"/>
      <w:pPr>
        <w:tabs>
          <w:tab w:val="num" w:pos="0"/>
        </w:tabs>
        <w:ind w:start="1571" w:hanging="360"/>
      </w:pPr>
      <w:rPr>
        <w:rFonts w:ascii="Symbol" w:hAnsi="Symbol" w:cs="Symbol" w:hint="default"/>
      </w:rPr>
    </w:lvl>
    <w:lvl w:ilvl="1">
      <w:start w:val="1"/>
      <w:numFmt w:val="bullet"/>
      <w:lvlText w:val="o"/>
      <w:lvlJc w:val="start"/>
      <w:pPr>
        <w:tabs>
          <w:tab w:val="num" w:pos="0"/>
        </w:tabs>
        <w:ind w:start="2291" w:hanging="360"/>
      </w:pPr>
      <w:rPr>
        <w:rFonts w:ascii="Courier New" w:hAnsi="Courier New" w:cs="Courier New" w:hint="default"/>
      </w:rPr>
    </w:lvl>
    <w:lvl w:ilvl="2">
      <w:start w:val="1"/>
      <w:numFmt w:val="bullet"/>
      <w:lvlText w:val=""/>
      <w:lvlJc w:val="start"/>
      <w:pPr>
        <w:tabs>
          <w:tab w:val="num" w:pos="0"/>
        </w:tabs>
        <w:ind w:start="3011" w:hanging="360"/>
      </w:pPr>
      <w:rPr>
        <w:rFonts w:ascii="Wingdings" w:hAnsi="Wingdings" w:cs="Wingdings" w:hint="default"/>
      </w:rPr>
    </w:lvl>
    <w:lvl w:ilvl="3">
      <w:start w:val="1"/>
      <w:numFmt w:val="bullet"/>
      <w:lvlText w:val=""/>
      <w:lvlJc w:val="start"/>
      <w:pPr>
        <w:tabs>
          <w:tab w:val="num" w:pos="0"/>
        </w:tabs>
        <w:ind w:start="3731" w:hanging="360"/>
      </w:pPr>
      <w:rPr>
        <w:rFonts w:ascii="Symbol" w:hAnsi="Symbol" w:cs="Symbol" w:hint="default"/>
      </w:rPr>
    </w:lvl>
    <w:lvl w:ilvl="4">
      <w:start w:val="1"/>
      <w:numFmt w:val="bullet"/>
      <w:lvlText w:val="o"/>
      <w:lvlJc w:val="start"/>
      <w:pPr>
        <w:tabs>
          <w:tab w:val="num" w:pos="0"/>
        </w:tabs>
        <w:ind w:start="4451" w:hanging="360"/>
      </w:pPr>
      <w:rPr>
        <w:rFonts w:ascii="Courier New" w:hAnsi="Courier New" w:cs="Courier New" w:hint="default"/>
      </w:rPr>
    </w:lvl>
    <w:lvl w:ilvl="5">
      <w:start w:val="1"/>
      <w:numFmt w:val="bullet"/>
      <w:lvlText w:val=""/>
      <w:lvlJc w:val="start"/>
      <w:pPr>
        <w:tabs>
          <w:tab w:val="num" w:pos="0"/>
        </w:tabs>
        <w:ind w:start="5171" w:hanging="360"/>
      </w:pPr>
      <w:rPr>
        <w:rFonts w:ascii="Wingdings" w:hAnsi="Wingdings" w:cs="Wingdings" w:hint="default"/>
      </w:rPr>
    </w:lvl>
    <w:lvl w:ilvl="6">
      <w:start w:val="1"/>
      <w:numFmt w:val="bullet"/>
      <w:lvlText w:val=""/>
      <w:lvlJc w:val="start"/>
      <w:pPr>
        <w:tabs>
          <w:tab w:val="num" w:pos="0"/>
        </w:tabs>
        <w:ind w:start="5891" w:hanging="360"/>
      </w:pPr>
      <w:rPr>
        <w:rFonts w:ascii="Symbol" w:hAnsi="Symbol" w:cs="Symbol" w:hint="default"/>
      </w:rPr>
    </w:lvl>
    <w:lvl w:ilvl="7">
      <w:start w:val="1"/>
      <w:numFmt w:val="bullet"/>
      <w:lvlText w:val="o"/>
      <w:lvlJc w:val="start"/>
      <w:pPr>
        <w:tabs>
          <w:tab w:val="num" w:pos="0"/>
        </w:tabs>
        <w:ind w:start="6611" w:hanging="360"/>
      </w:pPr>
      <w:rPr>
        <w:rFonts w:ascii="Courier New" w:hAnsi="Courier New" w:cs="Courier New" w:hint="default"/>
      </w:rPr>
    </w:lvl>
    <w:lvl w:ilvl="8">
      <w:start w:val="1"/>
      <w:numFmt w:val="bullet"/>
      <w:lvlText w:val=""/>
      <w:lvlJc w:val="start"/>
      <w:pPr>
        <w:tabs>
          <w:tab w:val="num" w:pos="0"/>
        </w:tabs>
        <w:ind w:start="7331" w:hanging="360"/>
      </w:pPr>
      <w:rPr>
        <w:rFonts w:ascii="Wingdings" w:hAnsi="Wingdings" w:cs="Wingdings" w:hint="default"/>
      </w:rPr>
    </w:lvl>
  </w:abstractNum>
  <w:abstractNum w:abstractNumId="18">
    <w:lvl w:ilvl="0">
      <w:start w:val="1"/>
      <w:numFmt w:val="bullet"/>
      <w:lvlText w:val=""/>
      <w:lvlJc w:val="start"/>
      <w:pPr>
        <w:tabs>
          <w:tab w:val="num" w:pos="0"/>
        </w:tabs>
        <w:ind w:start="1571" w:hanging="360"/>
      </w:pPr>
      <w:rPr>
        <w:rFonts w:ascii="Symbol" w:hAnsi="Symbol" w:cs="Symbol" w:hint="default"/>
      </w:rPr>
    </w:lvl>
    <w:lvl w:ilvl="1">
      <w:start w:val="1"/>
      <w:numFmt w:val="bullet"/>
      <w:lvlText w:val="o"/>
      <w:lvlJc w:val="start"/>
      <w:pPr>
        <w:tabs>
          <w:tab w:val="num" w:pos="0"/>
        </w:tabs>
        <w:ind w:start="2291" w:hanging="360"/>
      </w:pPr>
      <w:rPr>
        <w:rFonts w:ascii="Courier New" w:hAnsi="Courier New" w:cs="Courier New" w:hint="default"/>
      </w:rPr>
    </w:lvl>
    <w:lvl w:ilvl="2">
      <w:start w:val="1"/>
      <w:numFmt w:val="bullet"/>
      <w:lvlText w:val=""/>
      <w:lvlJc w:val="start"/>
      <w:pPr>
        <w:tabs>
          <w:tab w:val="num" w:pos="0"/>
        </w:tabs>
        <w:ind w:start="3011" w:hanging="360"/>
      </w:pPr>
      <w:rPr>
        <w:rFonts w:ascii="Wingdings" w:hAnsi="Wingdings" w:cs="Wingdings" w:hint="default"/>
      </w:rPr>
    </w:lvl>
    <w:lvl w:ilvl="3">
      <w:start w:val="1"/>
      <w:numFmt w:val="bullet"/>
      <w:lvlText w:val=""/>
      <w:lvlJc w:val="start"/>
      <w:pPr>
        <w:tabs>
          <w:tab w:val="num" w:pos="0"/>
        </w:tabs>
        <w:ind w:start="3731" w:hanging="360"/>
      </w:pPr>
      <w:rPr>
        <w:rFonts w:ascii="Symbol" w:hAnsi="Symbol" w:cs="Symbol" w:hint="default"/>
      </w:rPr>
    </w:lvl>
    <w:lvl w:ilvl="4">
      <w:start w:val="1"/>
      <w:numFmt w:val="bullet"/>
      <w:lvlText w:val="o"/>
      <w:lvlJc w:val="start"/>
      <w:pPr>
        <w:tabs>
          <w:tab w:val="num" w:pos="0"/>
        </w:tabs>
        <w:ind w:start="4451" w:hanging="360"/>
      </w:pPr>
      <w:rPr>
        <w:rFonts w:ascii="Courier New" w:hAnsi="Courier New" w:cs="Courier New" w:hint="default"/>
      </w:rPr>
    </w:lvl>
    <w:lvl w:ilvl="5">
      <w:start w:val="1"/>
      <w:numFmt w:val="bullet"/>
      <w:lvlText w:val=""/>
      <w:lvlJc w:val="start"/>
      <w:pPr>
        <w:tabs>
          <w:tab w:val="num" w:pos="0"/>
        </w:tabs>
        <w:ind w:start="5171" w:hanging="360"/>
      </w:pPr>
      <w:rPr>
        <w:rFonts w:ascii="Wingdings" w:hAnsi="Wingdings" w:cs="Wingdings" w:hint="default"/>
      </w:rPr>
    </w:lvl>
    <w:lvl w:ilvl="6">
      <w:start w:val="1"/>
      <w:numFmt w:val="bullet"/>
      <w:lvlText w:val=""/>
      <w:lvlJc w:val="start"/>
      <w:pPr>
        <w:tabs>
          <w:tab w:val="num" w:pos="0"/>
        </w:tabs>
        <w:ind w:start="5891" w:hanging="360"/>
      </w:pPr>
      <w:rPr>
        <w:rFonts w:ascii="Symbol" w:hAnsi="Symbol" w:cs="Symbol" w:hint="default"/>
      </w:rPr>
    </w:lvl>
    <w:lvl w:ilvl="7">
      <w:start w:val="1"/>
      <w:numFmt w:val="bullet"/>
      <w:lvlText w:val="o"/>
      <w:lvlJc w:val="start"/>
      <w:pPr>
        <w:tabs>
          <w:tab w:val="num" w:pos="0"/>
        </w:tabs>
        <w:ind w:start="6611" w:hanging="360"/>
      </w:pPr>
      <w:rPr>
        <w:rFonts w:ascii="Courier New" w:hAnsi="Courier New" w:cs="Courier New" w:hint="default"/>
      </w:rPr>
    </w:lvl>
    <w:lvl w:ilvl="8">
      <w:start w:val="1"/>
      <w:numFmt w:val="bullet"/>
      <w:lvlText w:val=""/>
      <w:lvlJc w:val="start"/>
      <w:pPr>
        <w:tabs>
          <w:tab w:val="num" w:pos="0"/>
        </w:tabs>
        <w:ind w:start="7331" w:hanging="360"/>
      </w:pPr>
      <w:rPr>
        <w:rFonts w:ascii="Wingdings" w:hAnsi="Wingdings" w:cs="Wingdings"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24"/>
    <w:lvlOverride w:ilvl="0">
      <w:startOverride w:val="1"/>
    </w:lvlOverride>
  </w:num>
  <w:num w:numId="38">
    <w:abstractNumId w:val="24"/>
  </w:num>
  <w:num w:numId="39">
    <w:abstractNumId w:val="24"/>
  </w:num>
  <w:num w:numId="40">
    <w:abstractNumId w:val="24"/>
  </w:num>
  <w:num w:numId="41">
    <w:abstractNumId w:val="24"/>
  </w:num>
  <w:num w:numId="42">
    <w:abstractNumId w:val="24"/>
  </w:num>
  <w:num w:numId="43">
    <w:abstractNumId w:val="24"/>
  </w:num>
  <w:num w:numId="44">
    <w:abstractNumId w:val="24"/>
  </w:num>
  <w:num w:numId="45">
    <w:abstractNumId w:val="24"/>
  </w:num>
  <w:num w:numId="46">
    <w:abstractNumId w:val="24"/>
  </w:num>
  <w:num w:numId="47">
    <w:abstractNumId w:val="24"/>
  </w:num>
  <w:num w:numId="48">
    <w:abstractNumId w:val="24"/>
  </w:num>
  <w:num w:numId="49">
    <w:abstractNumId w:val="24"/>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1d3e"/>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Normal"/>
    <w:next w:val="Style16"/>
    <w:link w:val="1"/>
    <w:autoRedefine/>
    <w:uiPriority w:val="9"/>
    <w:qFormat/>
    <w:rsid w:val="001e4d77"/>
    <w:pPr>
      <w:keepNext w:val="true"/>
      <w:keepLines/>
      <w:pageBreakBefore/>
      <w:widowControl/>
      <w:numPr>
        <w:ilvl w:val="0"/>
        <w:numId w:val="1"/>
      </w:numPr>
      <w:suppressAutoHyphens w:val="true"/>
      <w:bidi w:val="0"/>
      <w:spacing w:lineRule="auto" w:line="360" w:before="0" w:after="0"/>
      <w:ind w:hanging="720" w:start="0" w:end="0"/>
      <w:jc w:val="center"/>
      <w:outlineLvl w:val="0"/>
    </w:pPr>
    <w:rPr>
      <w:rFonts w:ascii="Times New Roman" w:hAnsi="Times New Roman" w:eastAsia="" w:cs="Times New Roman" w:eastAsiaTheme="majorEastAsia"/>
      <w:b/>
      <w:bCs/>
      <w:sz w:val="28"/>
      <w:szCs w:val="28"/>
      <w:lang w:val="uk-UA"/>
    </w:rPr>
  </w:style>
  <w:style w:type="paragraph" w:styleId="Heading2">
    <w:name w:val="heading 2"/>
    <w:basedOn w:val="Normal"/>
    <w:next w:val="Normal"/>
    <w:link w:val="2"/>
    <w:uiPriority w:val="9"/>
    <w:unhideWhenUsed/>
    <w:qFormat/>
    <w:rsid w:val="00e91d3e"/>
    <w:pPr>
      <w:keepNext w:val="true"/>
      <w:keepLines/>
      <w:numPr>
        <w:ilvl w:val="1"/>
        <w:numId w:val="1"/>
      </w:numPr>
      <w:spacing w:lineRule="auto" w:line="360"/>
      <w:ind w:firstLine="851"/>
      <w:outlineLvl w:val="1"/>
    </w:pPr>
    <w:rPr>
      <w:rFonts w:ascii="Times New Roman" w:hAnsi="Times New Roman" w:eastAsia="" w:cs="Times New Roman" w:eastAsiaTheme="majorEastAsia"/>
      <w:b/>
      <w:bCs/>
      <w:sz w:val="28"/>
      <w:szCs w:val="28"/>
      <w:lang w:val="uk-UA"/>
    </w:rPr>
  </w:style>
  <w:style w:type="paragraph" w:styleId="Heading3">
    <w:name w:val="heading 3"/>
    <w:basedOn w:val="Normal"/>
    <w:next w:val="Normal"/>
    <w:link w:val="3"/>
    <w:uiPriority w:val="9"/>
    <w:unhideWhenUsed/>
    <w:qFormat/>
    <w:rsid w:val="00e91d3e"/>
    <w:pPr>
      <w:keepNext w:val="true"/>
      <w:keepLines/>
      <w:numPr>
        <w:ilvl w:val="2"/>
        <w:numId w:val="1"/>
      </w:numPr>
      <w:spacing w:lineRule="auto" w:line="360"/>
      <w:ind w:firstLine="851"/>
      <w:jc w:val="both"/>
      <w:outlineLvl w:val="2"/>
    </w:pPr>
    <w:rPr>
      <w:rFonts w:ascii="Times New Roman" w:hAnsi="Times New Roman" w:eastAsia="" w:cs="Times New Roman" w:eastAsiaTheme="majorEastAsia"/>
      <w:b/>
      <w:bCs/>
      <w:sz w:val="28"/>
      <w:szCs w:val="28"/>
      <w:lang w:val="uk-UA"/>
    </w:rPr>
  </w:style>
  <w:style w:type="paragraph" w:styleId="Heading4">
    <w:name w:val="heading 4"/>
    <w:basedOn w:val="Normal"/>
    <w:next w:val="Normal"/>
    <w:link w:val="4"/>
    <w:uiPriority w:val="9"/>
    <w:unhideWhenUsed/>
    <w:qFormat/>
    <w:rsid w:val="00103f01"/>
    <w:pPr>
      <w:keepNext w:val="true"/>
      <w:keepLines/>
      <w:numPr>
        <w:ilvl w:val="3"/>
        <w:numId w:val="1"/>
      </w:numPr>
      <w:spacing w:lineRule="auto" w:line="360"/>
      <w:ind w:firstLine="851"/>
      <w:jc w:val="both"/>
      <w:outlineLvl w:val="3"/>
    </w:pPr>
    <w:rPr>
      <w:rFonts w:ascii="Times New Roman" w:hAnsi="Times New Roman" w:eastAsia="" w:cs="Times New Roman" w:eastAsiaTheme="majorEastAsia"/>
      <w:sz w:val="28"/>
      <w:szCs w:val="28"/>
      <w:lang w:val="uk-UA"/>
    </w:rPr>
  </w:style>
  <w:style w:type="character" w:styleId="DefaultParagraphFont" w:default="1">
    <w:name w:val="Default Paragraph Font"/>
    <w:uiPriority w:val="1"/>
    <w:semiHidden/>
    <w:unhideWhenUsed/>
    <w:qFormat/>
    <w:rPr/>
  </w:style>
  <w:style w:type="character" w:styleId="Style10" w:customStyle="1">
    <w:name w:val="Нижній колонтитул Знак"/>
    <w:basedOn w:val="DefaultParagraphFont"/>
    <w:link w:val="Footer"/>
    <w:uiPriority w:val="99"/>
    <w:qFormat/>
    <w:rsid w:val="00ea0234"/>
    <w:rPr>
      <w:rFonts w:cs="Mangal"/>
      <w:szCs w:val="21"/>
    </w:rPr>
  </w:style>
  <w:style w:type="character" w:styleId="1" w:customStyle="1">
    <w:name w:val="Заголовок 1 Знак"/>
    <w:basedOn w:val="DefaultParagraphFont"/>
    <w:link w:val="Heading1"/>
    <w:uiPriority w:val="9"/>
    <w:qFormat/>
    <w:rsid w:val="001e4d77"/>
    <w:rPr>
      <w:rFonts w:ascii="Times New Roman" w:hAnsi="Times New Roman" w:eastAsia="" w:cs="Times New Roman" w:eastAsiaTheme="majorEastAsia"/>
      <w:sz w:val="28"/>
      <w:szCs w:val="28"/>
      <w:lang w:val="uk-UA"/>
    </w:rPr>
  </w:style>
  <w:style w:type="character" w:styleId="Style11" w:customStyle="1">
    <w:name w:val="Нормальний Знак"/>
    <w:basedOn w:val="DefaultParagraphFont"/>
    <w:link w:val="Style16"/>
    <w:qFormat/>
    <w:rsid w:val="00a0729d"/>
    <w:rPr>
      <w:rFonts w:ascii="Times New Roman" w:hAnsi="Times New Roman" w:cs="Times New Roman"/>
      <w:sz w:val="28"/>
      <w:szCs w:val="28"/>
      <w:lang w:val="uk-UA"/>
    </w:rPr>
  </w:style>
  <w:style w:type="character" w:styleId="Hyperlink">
    <w:name w:val="Hyperlink"/>
    <w:basedOn w:val="DefaultParagraphFont"/>
    <w:uiPriority w:val="99"/>
    <w:unhideWhenUsed/>
    <w:rsid w:val="003e6e1e"/>
    <w:rPr>
      <w:color w:themeColor="hyperlink" w:val="0563C1"/>
      <w:u w:val="single"/>
    </w:rPr>
  </w:style>
  <w:style w:type="character" w:styleId="2" w:customStyle="1">
    <w:name w:val="Заголовок 2 Знак"/>
    <w:basedOn w:val="DefaultParagraphFont"/>
    <w:link w:val="Heading2"/>
    <w:uiPriority w:val="9"/>
    <w:qFormat/>
    <w:rsid w:val="00e91d3e"/>
    <w:rPr>
      <w:rFonts w:ascii="Times New Roman" w:hAnsi="Times New Roman" w:eastAsia="" w:cs="Times New Roman" w:eastAsiaTheme="majorEastAsia"/>
      <w:b/>
      <w:bCs/>
      <w:sz w:val="28"/>
      <w:szCs w:val="28"/>
      <w:lang w:val="uk-UA"/>
    </w:rPr>
  </w:style>
  <w:style w:type="character" w:styleId="3" w:customStyle="1">
    <w:name w:val="Заголовок 3 Знак"/>
    <w:basedOn w:val="DefaultParagraphFont"/>
    <w:link w:val="Heading3"/>
    <w:uiPriority w:val="9"/>
    <w:qFormat/>
    <w:rsid w:val="00e91d3e"/>
    <w:rPr>
      <w:rFonts w:ascii="Times New Roman" w:hAnsi="Times New Roman" w:eastAsia="" w:cs="Times New Roman" w:eastAsiaTheme="majorEastAsia"/>
      <w:b/>
      <w:bCs/>
      <w:sz w:val="28"/>
      <w:szCs w:val="28"/>
      <w:lang w:val="uk-UA"/>
    </w:rPr>
  </w:style>
  <w:style w:type="character" w:styleId="Style12" w:customStyle="1">
    <w:name w:val="Основний текст Знак"/>
    <w:basedOn w:val="DefaultParagraphFont"/>
    <w:qFormat/>
    <w:rsid w:val="00e91d3e"/>
    <w:rPr/>
  </w:style>
  <w:style w:type="character" w:styleId="21" w:customStyle="1">
    <w:name w:val="Звичайний 2 Знак"/>
    <w:basedOn w:val="DefaultParagraphFont"/>
    <w:link w:val="22"/>
    <w:qFormat/>
    <w:rsid w:val="00b70546"/>
    <w:rPr>
      <w:rFonts w:ascii="Times New Roman" w:hAnsi="Times New Roman" w:eastAsia="Times New Roman" w:cs="Times New Roman"/>
      <w:kern w:val="0"/>
      <w:sz w:val="20"/>
      <w:szCs w:val="20"/>
      <w:lang w:val="uk-UA" w:bidi="ar-SA"/>
    </w:rPr>
  </w:style>
  <w:style w:type="character" w:styleId="4" w:customStyle="1">
    <w:name w:val="Заголовок 4 Знак"/>
    <w:basedOn w:val="DefaultParagraphFont"/>
    <w:link w:val="Heading4"/>
    <w:uiPriority w:val="9"/>
    <w:qFormat/>
    <w:rsid w:val="00103f01"/>
    <w:rPr>
      <w:rFonts w:ascii="Times New Roman" w:hAnsi="Times New Roman" w:eastAsia="" w:cs="Times New Roman" w:eastAsiaTheme="majorEastAsia"/>
      <w:sz w:val="28"/>
      <w:szCs w:val="28"/>
      <w:lang w:val="uk-UA"/>
    </w:rPr>
  </w:style>
  <w:style w:type="character" w:styleId="UnresolvedMention">
    <w:name w:val="Unresolved Mention"/>
    <w:basedOn w:val="DefaultParagraphFont"/>
    <w:uiPriority w:val="99"/>
    <w:semiHidden/>
    <w:unhideWhenUsed/>
    <w:qFormat/>
    <w:rsid w:val="005e055a"/>
    <w:rPr>
      <w:color w:val="605E5C"/>
      <w:shd w:fill="E1DFDD" w:val="clear"/>
    </w:rPr>
  </w:style>
  <w:style w:type="character" w:styleId="IndexLink">
    <w:name w:val="Index Link"/>
    <w:qFormat/>
    <w:rPr/>
  </w:style>
  <w:style w:type="character" w:styleId="Emphasis">
    <w:name w:val="Emphasis"/>
    <w:qFormat/>
    <w:rPr>
      <w:i/>
      <w:iCs/>
    </w:rPr>
  </w:style>
  <w:style w:type="character" w:styleId="Strong">
    <w:name w:val="Strong"/>
    <w:qFormat/>
    <w:rPr>
      <w:b/>
      <w:bCs/>
    </w:rPr>
  </w:style>
  <w:style w:type="character" w:styleId="Style13">
    <w:name w:val="Основной шрифт абзаца"/>
    <w:qFormat/>
    <w:rPr>
      <w:b/>
      <w:bCs/>
    </w:rPr>
  </w:style>
  <w:style w:type="character" w:styleId="FollowedHyperlink">
    <w:name w:val="FollowedHyperlink"/>
    <w:basedOn w:val="Style13"/>
    <w:rPr>
      <w:color w:val="800080"/>
      <w:u w:val="single"/>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Normal"/>
    <w:qFormat/>
    <w:rsid w:val="00b70546"/>
    <w:pPr>
      <w:widowControl w:val="false"/>
      <w:spacing w:lineRule="auto" w:line="360"/>
      <w:jc w:val="center"/>
    </w:pPr>
    <w:rPr>
      <w:rFonts w:ascii="Times New Roman" w:hAnsi="Times New Roman" w:eastAsia="Times New Roman" w:cs="Times New Roman"/>
      <w:b/>
      <w:kern w:val="0"/>
      <w:sz w:val="36"/>
      <w:szCs w:val="20"/>
      <w:lang w:val="ru-RU" w:bidi="ar-SA"/>
    </w:rPr>
  </w:style>
  <w:style w:type="paragraph" w:styleId="BodyText">
    <w:name w:val="Body Text"/>
    <w:basedOn w:val="Normal"/>
    <w:link w:val="Style12"/>
    <w:pPr>
      <w:spacing w:lineRule="auto" w:line="360" w:before="0" w:after="0"/>
      <w:ind w:firstLine="850" w:start="0"/>
      <w:jc w:val="both"/>
    </w:pPr>
    <w:rPr>
      <w:rFonts w:ascii="Times New Roman" w:hAnsi="Times New Roman"/>
      <w:sz w:val="28"/>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rFonts w:ascii="Calibre" w:hAnsi="Calibre" w:cs="FreeSans"/>
    </w:rPr>
  </w:style>
  <w:style w:type="paragraph" w:styleId="Title">
    <w:name w:val="Title"/>
    <w:basedOn w:val="Normal"/>
    <w:next w:val="BodyText"/>
    <w:qFormat/>
    <w:pPr>
      <w:keepNext w:val="true"/>
      <w:spacing w:before="240" w:after="120"/>
    </w:pPr>
    <w:rPr>
      <w:rFonts w:ascii="Liberation Sans" w:hAnsi="Liberation Sans" w:eastAsia="Noto Sans CJK SC"/>
      <w:sz w:val="28"/>
      <w:szCs w:val="28"/>
    </w:rPr>
  </w:style>
  <w:style w:type="paragraph" w:styleId="Style14" w:customStyle="1">
    <w:name w:val="Покажчик"/>
    <w:basedOn w:val="Normal"/>
    <w:qFormat/>
    <w:pPr>
      <w:suppressLineNumbers/>
    </w:pPr>
    <w:rPr/>
  </w:style>
  <w:style w:type="paragraph" w:styleId="Titul" w:customStyle="1">
    <w:name w:val="Titul"/>
    <w:basedOn w:val="Normal"/>
    <w:qFormat/>
    <w:pPr>
      <w:jc w:val="center"/>
    </w:pPr>
    <w:rPr>
      <w:b/>
      <w:sz w:val="32"/>
    </w:rPr>
  </w:style>
  <w:style w:type="paragraph" w:styleId="ListParagraph">
    <w:name w:val="List Paragraph"/>
    <w:basedOn w:val="Normal"/>
    <w:uiPriority w:val="34"/>
    <w:qFormat/>
    <w:pPr>
      <w:spacing w:before="0" w:after="0"/>
      <w:ind w:start="720"/>
      <w:contextualSpacing/>
    </w:pPr>
    <w:rPr/>
  </w:style>
  <w:style w:type="paragraph" w:styleId="Style15" w:customStyle="1">
    <w:name w:val="Верхній і нижній колонтитули"/>
    <w:basedOn w:val="Normal"/>
    <w:qFormat/>
    <w:pPr/>
    <w:rPr/>
  </w:style>
  <w:style w:type="paragraph" w:styleId="HeaderandFooter">
    <w:name w:val="Header and Footer"/>
    <w:basedOn w:val="Normal"/>
    <w:qFormat/>
    <w:pPr/>
    <w:rPr/>
  </w:style>
  <w:style w:type="paragraph" w:styleId="Header">
    <w:name w:val="header"/>
    <w:basedOn w:val="Normal"/>
    <w:pPr>
      <w:tabs>
        <w:tab w:val="clear" w:pos="720"/>
        <w:tab w:val="center" w:pos="4677" w:leader="none"/>
        <w:tab w:val="right" w:pos="9355" w:leader="none"/>
      </w:tabs>
    </w:pPr>
    <w:rPr/>
  </w:style>
  <w:style w:type="paragraph" w:styleId="Footer">
    <w:name w:val="footer"/>
    <w:basedOn w:val="Normal"/>
    <w:link w:val="Style10"/>
    <w:uiPriority w:val="99"/>
    <w:unhideWhenUsed/>
    <w:rsid w:val="00ea0234"/>
    <w:pPr>
      <w:tabs>
        <w:tab w:val="clear" w:pos="720"/>
        <w:tab w:val="center" w:pos="4513" w:leader="none"/>
        <w:tab w:val="right" w:pos="9026" w:leader="none"/>
      </w:tabs>
    </w:pPr>
    <w:rPr>
      <w:rFonts w:cs="Mangal"/>
      <w:szCs w:val="21"/>
    </w:rPr>
  </w:style>
  <w:style w:type="paragraph" w:styleId="Style16" w:customStyle="1">
    <w:name w:val="Нормальний"/>
    <w:basedOn w:val="Normal"/>
    <w:link w:val="Style11"/>
    <w:qFormat/>
    <w:rsid w:val="00a0729d"/>
    <w:pPr>
      <w:spacing w:lineRule="auto" w:line="360"/>
      <w:ind w:firstLine="851"/>
      <w:jc w:val="both"/>
    </w:pPr>
    <w:rPr>
      <w:rFonts w:ascii="Times New Roman" w:hAnsi="Times New Roman" w:cs="Times New Roman"/>
      <w:sz w:val="28"/>
      <w:szCs w:val="28"/>
      <w:lang w:val="uk-UA"/>
    </w:rPr>
  </w:style>
  <w:style w:type="paragraph" w:styleId="IndexHeading">
    <w:name w:val="index heading"/>
    <w:basedOn w:val="Heading"/>
    <w:pPr/>
    <w:rPr/>
  </w:style>
  <w:style w:type="paragraph" w:styleId="TOCHeading">
    <w:name w:val="TOC Heading"/>
    <w:basedOn w:val="Heading1"/>
    <w:next w:val="Normal"/>
    <w:uiPriority w:val="39"/>
    <w:unhideWhenUsed/>
    <w:qFormat/>
    <w:rsid w:val="003e6e1e"/>
    <w:pPr>
      <w:numPr>
        <w:ilvl w:val="0"/>
        <w:numId w:val="0"/>
      </w:numPr>
      <w:suppressAutoHyphens w:val="false"/>
      <w:spacing w:lineRule="auto" w:line="259" w:before="240" w:after="0"/>
      <w:ind w:hanging="720" w:start="0"/>
      <w:jc w:val="start"/>
      <w:outlineLvl w:val="9"/>
    </w:pPr>
    <w:rPr>
      <w:rFonts w:ascii="Calibri Light" w:hAnsi="Calibri Light" w:cs="" w:asciiTheme="majorHAnsi" w:cstheme="majorBidi" w:hAnsiTheme="majorHAnsi"/>
      <w:color w:themeColor="accent1" w:themeShade="bf" w:val="2E74B5"/>
      <w:kern w:val="0"/>
      <w:sz w:val="32"/>
      <w:szCs w:val="32"/>
      <w:lang w:eastAsia="uk-UA" w:bidi="ar-SA"/>
    </w:rPr>
  </w:style>
  <w:style w:type="paragraph" w:styleId="TOC1">
    <w:name w:val="toc 1"/>
    <w:basedOn w:val="Normal"/>
    <w:next w:val="Normal"/>
    <w:autoRedefine/>
    <w:uiPriority w:val="39"/>
    <w:unhideWhenUsed/>
    <w:rsid w:val="003e6e1e"/>
    <w:pPr>
      <w:spacing w:before="0" w:after="100"/>
    </w:pPr>
    <w:rPr>
      <w:rFonts w:cs="Mangal"/>
      <w:szCs w:val="21"/>
    </w:rPr>
  </w:style>
  <w:style w:type="paragraph" w:styleId="TOC2">
    <w:name w:val="toc 2"/>
    <w:basedOn w:val="Normal"/>
    <w:next w:val="Normal"/>
    <w:autoRedefine/>
    <w:uiPriority w:val="39"/>
    <w:unhideWhenUsed/>
    <w:rsid w:val="009f3907"/>
    <w:pPr>
      <w:spacing w:before="0" w:after="100"/>
      <w:ind w:start="240"/>
    </w:pPr>
    <w:rPr>
      <w:rFonts w:cs="Mangal"/>
      <w:szCs w:val="21"/>
    </w:rPr>
  </w:style>
  <w:style w:type="paragraph" w:styleId="TOC3">
    <w:name w:val="toc 3"/>
    <w:basedOn w:val="Normal"/>
    <w:next w:val="Normal"/>
    <w:autoRedefine/>
    <w:uiPriority w:val="39"/>
    <w:unhideWhenUsed/>
    <w:rsid w:val="009f3907"/>
    <w:pPr>
      <w:spacing w:before="0" w:after="100"/>
      <w:ind w:start="480"/>
    </w:pPr>
    <w:rPr>
      <w:rFonts w:cs="Mangal"/>
      <w:szCs w:val="21"/>
    </w:rPr>
  </w:style>
  <w:style w:type="paragraph" w:styleId="Paragraph2" w:customStyle="1">
    <w:name w:val="Paragraph2"/>
    <w:basedOn w:val="Normal"/>
    <w:qFormat/>
    <w:rsid w:val="009f3907"/>
    <w:pPr>
      <w:widowControl w:val="false"/>
      <w:spacing w:lineRule="atLeast" w:line="240" w:before="80" w:after="0"/>
      <w:ind w:start="720"/>
      <w:jc w:val="both"/>
    </w:pPr>
    <w:rPr>
      <w:rFonts w:ascii="Times New Roman" w:hAnsi="Times New Roman" w:eastAsia="Times New Roman" w:cs="Times New Roman"/>
      <w:color w:val="000000"/>
      <w:kern w:val="0"/>
      <w:sz w:val="20"/>
      <w:szCs w:val="20"/>
      <w:lang w:val="en-AU" w:bidi="ar-SA"/>
    </w:rPr>
  </w:style>
  <w:style w:type="paragraph" w:styleId="InfoBlue" w:customStyle="1">
    <w:name w:val="InfoBlue"/>
    <w:basedOn w:val="Normal"/>
    <w:next w:val="BodyText"/>
    <w:qFormat/>
    <w:rsid w:val="009f3907"/>
    <w:pPr>
      <w:widowControl w:val="false"/>
      <w:spacing w:lineRule="atLeast" w:line="240" w:before="0" w:after="120"/>
      <w:ind w:start="720"/>
    </w:pPr>
    <w:rPr>
      <w:rFonts w:ascii="Times New Roman" w:hAnsi="Times New Roman" w:eastAsia="Times New Roman" w:cs="Times New Roman"/>
      <w:i/>
      <w:color w:val="0000FF"/>
      <w:kern w:val="0"/>
      <w:sz w:val="20"/>
      <w:szCs w:val="20"/>
      <w:lang w:bidi="ar-SA"/>
    </w:rPr>
  </w:style>
  <w:style w:type="paragraph" w:styleId="22" w:customStyle="1">
    <w:name w:val="Звичайний 2"/>
    <w:basedOn w:val="Normal"/>
    <w:link w:val="21"/>
    <w:qFormat/>
    <w:rsid w:val="00b70546"/>
    <w:pPr>
      <w:widowControl w:val="false"/>
      <w:spacing w:lineRule="atLeast" w:line="240"/>
      <w:ind w:start="720"/>
      <w:jc w:val="both"/>
    </w:pPr>
    <w:rPr>
      <w:rFonts w:ascii="Times New Roman" w:hAnsi="Times New Roman" w:eastAsia="Times New Roman" w:cs="Times New Roman"/>
      <w:kern w:val="0"/>
      <w:sz w:val="20"/>
      <w:szCs w:val="20"/>
      <w:lang w:val="uk-UA" w:bidi="ar-SA"/>
    </w:rPr>
  </w:style>
  <w:style w:type="paragraph" w:styleId="TOC4">
    <w:name w:val="toc 4"/>
    <w:basedOn w:val="Normal"/>
    <w:next w:val="Normal"/>
    <w:autoRedefine/>
    <w:uiPriority w:val="39"/>
    <w:unhideWhenUsed/>
    <w:rsid w:val="005e055a"/>
    <w:pPr>
      <w:suppressAutoHyphens w:val="false"/>
      <w:spacing w:lineRule="auto" w:line="278" w:before="0" w:after="100"/>
      <w:ind w:start="720"/>
    </w:pPr>
    <w:rPr>
      <w:rFonts w:ascii="Calibri" w:hAnsi="Calibri" w:eastAsia="" w:cs="" w:asciiTheme="minorHAnsi" w:cstheme="minorBidi" w:eastAsiaTheme="minorEastAsia" w:hAnsiTheme="minorHAnsi"/>
      <w:lang w:val="uk-UA" w:eastAsia="uk-UA" w:bidi="ar-SA"/>
      <w14:ligatures w14:val="standardContextual"/>
    </w:rPr>
  </w:style>
  <w:style w:type="paragraph" w:styleId="TOC5">
    <w:name w:val="toc 5"/>
    <w:basedOn w:val="Normal"/>
    <w:next w:val="Normal"/>
    <w:autoRedefine/>
    <w:uiPriority w:val="39"/>
    <w:unhideWhenUsed/>
    <w:rsid w:val="005e055a"/>
    <w:pPr>
      <w:suppressAutoHyphens w:val="false"/>
      <w:spacing w:lineRule="auto" w:line="278" w:before="0" w:after="100"/>
      <w:ind w:start="960"/>
    </w:pPr>
    <w:rPr>
      <w:rFonts w:ascii="Calibri" w:hAnsi="Calibri" w:eastAsia="" w:cs="" w:asciiTheme="minorHAnsi" w:cstheme="minorBidi" w:eastAsiaTheme="minorEastAsia" w:hAnsiTheme="minorHAnsi"/>
      <w:lang w:val="uk-UA" w:eastAsia="uk-UA" w:bidi="ar-SA"/>
      <w14:ligatures w14:val="standardContextual"/>
    </w:rPr>
  </w:style>
  <w:style w:type="paragraph" w:styleId="TOC6">
    <w:name w:val="toc 6"/>
    <w:basedOn w:val="Normal"/>
    <w:next w:val="Normal"/>
    <w:autoRedefine/>
    <w:uiPriority w:val="39"/>
    <w:unhideWhenUsed/>
    <w:rsid w:val="005e055a"/>
    <w:pPr>
      <w:suppressAutoHyphens w:val="false"/>
      <w:spacing w:lineRule="auto" w:line="278" w:before="0" w:after="100"/>
      <w:ind w:start="1200"/>
    </w:pPr>
    <w:rPr>
      <w:rFonts w:ascii="Calibri" w:hAnsi="Calibri" w:eastAsia="" w:cs="" w:asciiTheme="minorHAnsi" w:cstheme="minorBidi" w:eastAsiaTheme="minorEastAsia" w:hAnsiTheme="minorHAnsi"/>
      <w:lang w:val="uk-UA" w:eastAsia="uk-UA" w:bidi="ar-SA"/>
      <w14:ligatures w14:val="standardContextual"/>
    </w:rPr>
  </w:style>
  <w:style w:type="paragraph" w:styleId="TOC7">
    <w:name w:val="toc 7"/>
    <w:basedOn w:val="Normal"/>
    <w:next w:val="Normal"/>
    <w:autoRedefine/>
    <w:uiPriority w:val="39"/>
    <w:unhideWhenUsed/>
    <w:rsid w:val="005e055a"/>
    <w:pPr>
      <w:suppressAutoHyphens w:val="false"/>
      <w:spacing w:lineRule="auto" w:line="278" w:before="0" w:after="100"/>
      <w:ind w:start="1440"/>
    </w:pPr>
    <w:rPr>
      <w:rFonts w:ascii="Calibri" w:hAnsi="Calibri" w:eastAsia="" w:cs="" w:asciiTheme="minorHAnsi" w:cstheme="minorBidi" w:eastAsiaTheme="minorEastAsia" w:hAnsiTheme="minorHAnsi"/>
      <w:lang w:val="uk-UA" w:eastAsia="uk-UA" w:bidi="ar-SA"/>
      <w14:ligatures w14:val="standardContextual"/>
    </w:rPr>
  </w:style>
  <w:style w:type="paragraph" w:styleId="TOC8">
    <w:name w:val="toc 8"/>
    <w:basedOn w:val="Normal"/>
    <w:next w:val="Normal"/>
    <w:autoRedefine/>
    <w:uiPriority w:val="39"/>
    <w:unhideWhenUsed/>
    <w:rsid w:val="005e055a"/>
    <w:pPr>
      <w:suppressAutoHyphens w:val="false"/>
      <w:spacing w:lineRule="auto" w:line="278" w:before="0" w:after="100"/>
      <w:ind w:start="1680"/>
    </w:pPr>
    <w:rPr>
      <w:rFonts w:ascii="Calibri" w:hAnsi="Calibri" w:eastAsia="" w:cs="" w:asciiTheme="minorHAnsi" w:cstheme="minorBidi" w:eastAsiaTheme="minorEastAsia" w:hAnsiTheme="minorHAnsi"/>
      <w:lang w:val="uk-UA" w:eastAsia="uk-UA" w:bidi="ar-SA"/>
      <w14:ligatures w14:val="standardContextual"/>
    </w:rPr>
  </w:style>
  <w:style w:type="paragraph" w:styleId="TOC9">
    <w:name w:val="toc 9"/>
    <w:basedOn w:val="Normal"/>
    <w:next w:val="Normal"/>
    <w:autoRedefine/>
    <w:uiPriority w:val="39"/>
    <w:unhideWhenUsed/>
    <w:rsid w:val="005e055a"/>
    <w:pPr>
      <w:suppressAutoHyphens w:val="false"/>
      <w:spacing w:lineRule="auto" w:line="278" w:before="0" w:after="100"/>
      <w:ind w:start="1920"/>
    </w:pPr>
    <w:rPr>
      <w:rFonts w:ascii="Calibri" w:hAnsi="Calibri" w:eastAsia="" w:cs="" w:asciiTheme="minorHAnsi" w:cstheme="minorBidi" w:eastAsiaTheme="minorEastAsia" w:hAnsiTheme="minorHAnsi"/>
      <w:lang w:val="uk-UA" w:eastAsia="uk-UA" w:bidi="ar-SA"/>
      <w14:ligatures w14:val="standardContextual"/>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2">
    <w:name w:val="Table Grid"/>
    <w:basedOn w:val="a2"/>
    <w:uiPriority w:val="39"/>
    <w:rsid w:val="009f3907"/>
    <w:rPr>
      <w:lang w:val="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B7695-A081-422E-B571-832B7942E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Application>LibreOffice/25.8.3.2$Linux_X86_64 LibreOffice_project/580$Build-2</Application>
  <AppVersion>15.0000</AppVersion>
  <Pages>61</Pages>
  <Words>10420</Words>
  <Characters>74551</Characters>
  <CharactersWithSpaces>83827</CharactersWithSpaces>
  <Paragraphs>1390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2025-12-25T21:06:01Z</dcterms:created>
  <dc:creator/>
  <dc:description/>
  <dc:language>en-US</dc:language>
  <cp:lastModifiedBy/>
  <dcterms:modified xsi:type="dcterms:W3CDTF">2025-12-27T11:27:02Z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