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b/>
          <w:bCs/>
          <w:sz w:val="32"/>
          <w:szCs w:val="32"/>
          <w:shd w:fill="FFFFFF" w:val="clear"/>
        </w:rPr>
      </w:pPr>
      <w:r>
        <w:rPr>
          <w:rFonts w:eastAsia="Liberation Mono" w:cs="Liberation Mono" w:ascii="Times New Roman" w:hAnsi="Times New Roman"/>
          <w:b/>
          <w:bCs/>
          <w:sz w:val="32"/>
          <w:szCs w:val="32"/>
          <w:shd w:fill="FFFFFF" w:val="clear"/>
        </w:rPr>
        <w:t>Теоретичні основи апроксимації: від Чебишова до Колмогорова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Теорія апроксимації - це не просто примітивний математичний інструмент. Вона лежить у самій основі науки, бо допомагає замінити складність простотою, знайти у хаосі певний порядок. Бертран Рассел якось сказав, що вся наука обертається навколо ідеї наближення, й із цим важко не погодитися. Щоб дійти сучасних методів аналізу даних, треба згадати про тих, хто цю теорію створював - від Пафнутія Чебишова до Андрія Колмогорова.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Все почалося з Чебишова. Саме він придумав, як найкраще підлаштувати простий поліном під складну функцію так, щоб найбільша помилка стала якомога меншою. </w:t>
      </w:r>
      <w:bookmarkStart w:id="0" w:name="reka-popover-trigger-v-0-210"/>
      <w:bookmarkEnd w:id="0"/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Його ідеї 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с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правді перевернули роботу інженер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ів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 завдяки ним </w:t>
      </w:r>
      <w:bookmarkStart w:id="1" w:name="reka-popover-trigger-v-0-216"/>
      <w:bookmarkEnd w:id="1"/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моделі механізмів </w:t>
      </w:r>
      <w:bookmarkStart w:id="2" w:name="reka-popover-trigger-v-0-218"/>
      <w:bookmarkEnd w:id="2"/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стали зрозумілими та керованими - не через складні диференціальні рівняння, 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а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 через досить прості многочлени.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Справу продовжив Сергій Бернштейн. Його поліноми не просто підтвердили теорему Веєрштрасса - мовляв, будь-яку неперервну функцію можна як завгодно точно відтворити многочленами, - а й знайшли нове життя у наш час. Саме на цих ідеях потім виникли криві Безьє. Хто б подумав: колись це була абстрактна математика, а тепер - серце комп’ютерної графіки, ті самі лінії, якими малюють іконки чи шрифти.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Колмогоров зробив ще один крок уперед. Він розширив межі апроксимації, об’єднав її з теорією ймовірностей і функціональним аналізом. Тепер можна було працювати не тільки з однозначними функціями, а й із цілими стохастичними процесами - там, де панує випадковість. Саме ця теорія живить сьогоднішнє машинне навчання: алгоритми намагаються “наблизити” приховані закономірності всередині нескінченних масивів даних.</w:t>
      </w:r>
    </w:p>
    <w:p>
      <w:pPr>
        <w:pStyle w:val="Normal"/>
        <w:widowControl w:val="false"/>
        <w:suppressAutoHyphens w:val="true"/>
        <w:overflowPunct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Історія від поліномів Чебишова до підходів Колмогорова - це про еволюцію мислення. На початку була погоня за ідеальною точністю, а згодом виникла необхідність працювати з невизначеністю. Сьогодні апроксимація всюди: вона працює в мобільних телефонах, прогнозує фінансові показники, допомагає створювати моделі світу. Хто розуміє цей історичний шлях, не просто механічно оперує формулами, а справді бачить глибший зміст математики у щоденних технологіях.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e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85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e" w:hAnsi="Calibre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Calibre" w:hAnsi="Calibre" w:eastAsia="Noto Sans" w:cs="Free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e" w:hAnsi="Calibre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337</TotalTime>
  <Application>LibreOffice/26.2.1.2$Linux_X86_64 LibreOffice_project/620$Build-2</Application>
  <AppVersion>15.0000</AppVersion>
  <Pages>2</Pages>
  <Words>292</Words>
  <Characters>1799</Characters>
  <CharactersWithSpaces>2085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2026-03-16T23:45:55Z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