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Workshop 3 - Prompt Review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Your task is processing sentimental analysis from customer review.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Sentiment Categories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Positive, Neutral, Negative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Customer Review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review: ประทับใจมากค่ะ คุณแม่บ้านทำความสะอาดละเอียดจริงๆ บ้านสะอาดน่าอยู่ขึ้นเยอะเลย ทำงานขยันและใส่ใจมาก อยากบอกต่อให้คนอื่นใช้บริการด้วยค่ะ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# Output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Please provide a category of sentiment as follows: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category: &lt;Text&gt;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reason: &lt;Text&gt; give the reason of providing the category in Thai language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