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0D" w:rsidRPr="00F10228" w:rsidRDefault="00F10228">
      <w:pPr>
        <w:ind w:right="-466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ООО «</w:t>
      </w:r>
      <w:proofErr w:type="spellStart"/>
      <w:r>
        <w:rPr>
          <w:sz w:val="26"/>
          <w:szCs w:val="26"/>
          <w:lang w:val="ru-RU"/>
        </w:rPr>
        <w:t>Элитпласт</w:t>
      </w:r>
      <w:proofErr w:type="spellEnd"/>
      <w:r>
        <w:rPr>
          <w:sz w:val="26"/>
          <w:szCs w:val="26"/>
          <w:lang w:val="ru-RU"/>
        </w:rPr>
        <w:t xml:space="preserve">» </w:t>
      </w:r>
    </w:p>
    <w:p w:rsidR="0061520D" w:rsidRPr="00F10228" w:rsidRDefault="00F10228">
      <w:pPr>
        <w:spacing w:line="240" w:lineRule="auto"/>
        <w:ind w:right="-466"/>
        <w:jc w:val="center"/>
        <w:rPr>
          <w:color w:val="B7B7B7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МАГАЗИН СТРОИТЕЛЬНЫХ МАТЕРИАЛОВ </w:t>
      </w:r>
    </w:p>
    <w:p w:rsidR="0061520D" w:rsidRDefault="0061520D">
      <w:pPr>
        <w:spacing w:line="240" w:lineRule="auto"/>
        <w:ind w:right="-466"/>
        <w:rPr>
          <w:sz w:val="26"/>
          <w:szCs w:val="26"/>
        </w:rPr>
      </w:pPr>
    </w:p>
    <w:p w:rsidR="0061520D" w:rsidRDefault="00900449">
      <w:pPr>
        <w:spacing w:line="240" w:lineRule="auto"/>
        <w:ind w:right="-466"/>
        <w:jc w:val="center"/>
        <w:rPr>
          <w:sz w:val="26"/>
          <w:szCs w:val="26"/>
        </w:rPr>
      </w:pPr>
      <w:r>
        <w:rPr>
          <w:sz w:val="26"/>
          <w:szCs w:val="26"/>
        </w:rPr>
        <w:t>ИНСТРУКТИВНОЕ ПИСЬМО ПО ОРГАНИЗАЦИОННОЙ ПОЛИТИКЕ</w:t>
      </w:r>
    </w:p>
    <w:p w:rsidR="0061520D" w:rsidRPr="0094525F" w:rsidRDefault="00900449">
      <w:pPr>
        <w:spacing w:line="240" w:lineRule="auto"/>
        <w:ind w:right="-466"/>
        <w:jc w:val="center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 ОТ </w:t>
      </w:r>
      <w:r w:rsidR="0094525F">
        <w:rPr>
          <w:sz w:val="26"/>
          <w:szCs w:val="26"/>
          <w:lang w:val="ru-RU"/>
        </w:rPr>
        <w:t>06</w:t>
      </w:r>
      <w:r>
        <w:rPr>
          <w:sz w:val="26"/>
          <w:szCs w:val="26"/>
        </w:rPr>
        <w:t xml:space="preserve"> </w:t>
      </w:r>
      <w:r w:rsidR="0094525F">
        <w:rPr>
          <w:sz w:val="26"/>
          <w:szCs w:val="26"/>
          <w:lang w:val="ru-RU"/>
        </w:rPr>
        <w:t>ЯНВАРЯ</w:t>
      </w:r>
      <w:r w:rsidR="004D28E3">
        <w:rPr>
          <w:sz w:val="26"/>
          <w:szCs w:val="26"/>
        </w:rPr>
        <w:t xml:space="preserve"> </w:t>
      </w:r>
      <w:r>
        <w:rPr>
          <w:sz w:val="26"/>
          <w:szCs w:val="26"/>
        </w:rPr>
        <w:t>202</w:t>
      </w:r>
      <w:r w:rsidR="0094525F">
        <w:rPr>
          <w:sz w:val="26"/>
          <w:szCs w:val="26"/>
          <w:lang w:val="ru-RU"/>
        </w:rPr>
        <w:t>2</w:t>
      </w:r>
    </w:p>
    <w:p w:rsidR="0061520D" w:rsidRDefault="0061520D">
      <w:pPr>
        <w:spacing w:line="240" w:lineRule="auto"/>
        <w:ind w:right="-466"/>
        <w:jc w:val="center"/>
        <w:rPr>
          <w:color w:val="B7B7B7"/>
          <w:sz w:val="26"/>
          <w:szCs w:val="26"/>
        </w:rPr>
      </w:pPr>
    </w:p>
    <w:p w:rsidR="0061520D" w:rsidRPr="0094525F" w:rsidRDefault="00900449">
      <w:pPr>
        <w:spacing w:line="240" w:lineRule="auto"/>
        <w:ind w:right="-466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 должностную папку </w:t>
      </w:r>
      <w:r w:rsidR="0094525F">
        <w:rPr>
          <w:sz w:val="24"/>
          <w:szCs w:val="24"/>
          <w:lang w:val="ru-RU"/>
        </w:rPr>
        <w:t>ИД</w:t>
      </w:r>
    </w:p>
    <w:p w:rsidR="0061520D" w:rsidRPr="0094525F" w:rsidRDefault="00900449">
      <w:pPr>
        <w:spacing w:line="240" w:lineRule="auto"/>
        <w:ind w:right="-466"/>
        <w:rPr>
          <w:sz w:val="24"/>
          <w:szCs w:val="24"/>
          <w:lang w:val="ru-RU"/>
        </w:rPr>
      </w:pPr>
      <w:r>
        <w:rPr>
          <w:sz w:val="24"/>
          <w:szCs w:val="24"/>
        </w:rPr>
        <w:t>В должностную папку РО-</w:t>
      </w:r>
      <w:r w:rsidR="0094525F">
        <w:rPr>
          <w:sz w:val="24"/>
          <w:szCs w:val="24"/>
          <w:lang w:val="ru-RU"/>
        </w:rPr>
        <w:t>3</w:t>
      </w:r>
    </w:p>
    <w:p w:rsidR="0061520D" w:rsidRPr="0094525F" w:rsidRDefault="00900449">
      <w:pPr>
        <w:spacing w:line="240" w:lineRule="auto"/>
        <w:ind w:right="-466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 </w:t>
      </w:r>
      <w:r w:rsidR="0094525F">
        <w:rPr>
          <w:sz w:val="24"/>
          <w:szCs w:val="24"/>
          <w:lang w:val="ru-RU"/>
        </w:rPr>
        <w:t xml:space="preserve">папку штатного сотрудника </w:t>
      </w:r>
    </w:p>
    <w:p w:rsidR="0061520D" w:rsidRDefault="0061520D">
      <w:pPr>
        <w:spacing w:line="240" w:lineRule="auto"/>
        <w:ind w:right="-466"/>
        <w:rPr>
          <w:sz w:val="26"/>
          <w:szCs w:val="26"/>
        </w:rPr>
      </w:pPr>
    </w:p>
    <w:p w:rsidR="00282D55" w:rsidRDefault="00282D55">
      <w:pPr>
        <w:spacing w:line="240" w:lineRule="auto"/>
        <w:ind w:right="-466"/>
        <w:rPr>
          <w:sz w:val="26"/>
          <w:szCs w:val="26"/>
        </w:rPr>
      </w:pPr>
    </w:p>
    <w:p w:rsidR="0061520D" w:rsidRPr="00D3584D" w:rsidRDefault="00900449">
      <w:pPr>
        <w:spacing w:line="240" w:lineRule="auto"/>
        <w:ind w:right="-466"/>
        <w:jc w:val="center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ПОРЯДОК </w:t>
      </w:r>
      <w:r w:rsidR="00D3584D">
        <w:rPr>
          <w:sz w:val="26"/>
          <w:szCs w:val="26"/>
          <w:lang w:val="ru-RU"/>
        </w:rPr>
        <w:t xml:space="preserve">И СРОКИ </w:t>
      </w:r>
      <w:r w:rsidR="0094525F">
        <w:rPr>
          <w:sz w:val="26"/>
          <w:szCs w:val="26"/>
          <w:lang w:val="ru-RU"/>
        </w:rPr>
        <w:t>ВЫПЛАТЫ ЗАРАБОТНОЙ ПЛАТЫ И АВАНСА В КОМПАНИИ</w:t>
      </w:r>
      <w:r w:rsidR="00D3584D">
        <w:rPr>
          <w:sz w:val="26"/>
          <w:szCs w:val="26"/>
          <w:lang w:val="ru-RU"/>
        </w:rPr>
        <w:t xml:space="preserve"> </w:t>
      </w:r>
    </w:p>
    <w:p w:rsidR="0061520D" w:rsidRDefault="0061520D">
      <w:pPr>
        <w:spacing w:line="240" w:lineRule="auto"/>
        <w:jc w:val="both"/>
        <w:rPr>
          <w:sz w:val="26"/>
          <w:szCs w:val="26"/>
        </w:rPr>
      </w:pPr>
    </w:p>
    <w:p w:rsidR="0094525F" w:rsidRDefault="0094525F">
      <w:pPr>
        <w:spacing w:line="240" w:lineRule="auto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  В соответствии с нормами трудового законодательства Российской Федерации, локальными нормативными актами компании, а также условиями трудовых договоров, заключенных между компанией и сотрудниками, устанавливаю следующий порядок и сроки выплаты заработной платы и аванса в компании «</w:t>
      </w:r>
      <w:proofErr w:type="spellStart"/>
      <w:r>
        <w:rPr>
          <w:sz w:val="26"/>
          <w:szCs w:val="26"/>
          <w:lang w:val="ru-RU"/>
        </w:rPr>
        <w:t>Элитпласт</w:t>
      </w:r>
      <w:proofErr w:type="spellEnd"/>
      <w:r>
        <w:rPr>
          <w:sz w:val="26"/>
          <w:szCs w:val="26"/>
          <w:lang w:val="ru-RU"/>
        </w:rPr>
        <w:t>»:</w:t>
      </w:r>
    </w:p>
    <w:p w:rsidR="0094525F" w:rsidRDefault="0094525F" w:rsidP="0094525F">
      <w:pPr>
        <w:pStyle w:val="a5"/>
        <w:numPr>
          <w:ilvl w:val="0"/>
          <w:numId w:val="4"/>
        </w:numPr>
        <w:spacing w:line="240" w:lineRule="auto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Выплата авансовой части заработной платы производится 29 числа каждого месяца. Время выдачи аванса бухгалтерией компании – с 16:00 до 17:30;</w:t>
      </w:r>
    </w:p>
    <w:p w:rsidR="0094525F" w:rsidRPr="0094525F" w:rsidRDefault="0094525F" w:rsidP="0094525F">
      <w:pPr>
        <w:pStyle w:val="a5"/>
        <w:numPr>
          <w:ilvl w:val="0"/>
          <w:numId w:val="4"/>
        </w:numPr>
        <w:rPr>
          <w:sz w:val="26"/>
          <w:szCs w:val="26"/>
          <w:lang w:val="ru-RU"/>
        </w:rPr>
      </w:pPr>
      <w:r w:rsidRPr="0094525F">
        <w:rPr>
          <w:sz w:val="26"/>
          <w:szCs w:val="26"/>
          <w:lang w:val="ru-RU"/>
        </w:rPr>
        <w:t>Выплата основной части заработной платы производится 14 числа каждого месяца. Время выдачи аванса бухгалтерией компании – с 16:00 до 17:30;</w:t>
      </w:r>
    </w:p>
    <w:p w:rsidR="0094525F" w:rsidRPr="0094525F" w:rsidRDefault="00282D55" w:rsidP="0094525F">
      <w:pPr>
        <w:pStyle w:val="a5"/>
        <w:numPr>
          <w:ilvl w:val="0"/>
          <w:numId w:val="4"/>
        </w:numPr>
        <w:spacing w:line="240" w:lineRule="auto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случае невозможности получения денежных средств в установленные сроки по каким-либо причинам (нахождение на больничном, в ежегодном оплачиваемом отпуске, отпуске за свой счет, выходном дне и др.), отделением финансов и бухгалтерии денежные средства выплачиваются в </w:t>
      </w:r>
      <w:r w:rsidR="00194A10">
        <w:rPr>
          <w:sz w:val="26"/>
          <w:szCs w:val="26"/>
          <w:lang w:val="ru-RU"/>
        </w:rPr>
        <w:t>рабочие дни</w:t>
      </w:r>
      <w:bookmarkStart w:id="0" w:name="_GoBack"/>
      <w:bookmarkEnd w:id="0"/>
      <w:r>
        <w:rPr>
          <w:sz w:val="26"/>
          <w:szCs w:val="26"/>
          <w:lang w:val="ru-RU"/>
        </w:rPr>
        <w:t xml:space="preserve"> с 16:00 до 17:00. </w:t>
      </w:r>
    </w:p>
    <w:p w:rsidR="0061520D" w:rsidRPr="00282D55" w:rsidRDefault="0061520D">
      <w:pPr>
        <w:spacing w:line="240" w:lineRule="auto"/>
        <w:jc w:val="both"/>
        <w:rPr>
          <w:sz w:val="24"/>
          <w:szCs w:val="24"/>
          <w:lang w:val="ru-RU"/>
        </w:rPr>
      </w:pPr>
      <w:bookmarkStart w:id="1" w:name="_30j0zll" w:colFirst="0" w:colLast="0"/>
      <w:bookmarkEnd w:id="1"/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900449">
      <w:pPr>
        <w:jc w:val="right"/>
        <w:rPr>
          <w:sz w:val="24"/>
          <w:szCs w:val="24"/>
        </w:rPr>
      </w:pPr>
      <w:r>
        <w:rPr>
          <w:sz w:val="24"/>
          <w:szCs w:val="24"/>
        </w:rPr>
        <w:t>УЧРЕДИТЕЛЬ</w:t>
      </w:r>
    </w:p>
    <w:p w:rsidR="0061520D" w:rsidRPr="00282D55" w:rsidRDefault="00900449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</w:t>
      </w:r>
      <w:r w:rsidR="00282D55">
        <w:rPr>
          <w:sz w:val="24"/>
          <w:szCs w:val="24"/>
          <w:lang w:val="ru-RU"/>
        </w:rPr>
        <w:t>СЕМЕНОВ АЛЕКСАНДР АЛЕКСАНДРОВИЧ</w:t>
      </w: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jc w:val="both"/>
        <w:rPr>
          <w:sz w:val="24"/>
          <w:szCs w:val="24"/>
        </w:rPr>
      </w:pPr>
    </w:p>
    <w:p w:rsidR="0061520D" w:rsidRDefault="0061520D">
      <w:pPr>
        <w:spacing w:line="240" w:lineRule="auto"/>
        <w:rPr>
          <w:sz w:val="24"/>
          <w:szCs w:val="24"/>
        </w:rPr>
      </w:pPr>
    </w:p>
    <w:p w:rsidR="00887226" w:rsidRDefault="00887226">
      <w:pPr>
        <w:spacing w:line="240" w:lineRule="auto"/>
        <w:rPr>
          <w:sz w:val="24"/>
          <w:szCs w:val="24"/>
        </w:rPr>
      </w:pPr>
    </w:p>
    <w:p w:rsidR="00887226" w:rsidRDefault="00887226">
      <w:pPr>
        <w:spacing w:line="240" w:lineRule="auto"/>
        <w:rPr>
          <w:sz w:val="24"/>
          <w:szCs w:val="24"/>
        </w:rPr>
      </w:pPr>
    </w:p>
    <w:p w:rsidR="00887226" w:rsidRDefault="00887226">
      <w:pPr>
        <w:spacing w:line="240" w:lineRule="auto"/>
        <w:rPr>
          <w:sz w:val="24"/>
          <w:szCs w:val="24"/>
        </w:rPr>
      </w:pPr>
    </w:p>
    <w:p w:rsidR="00887226" w:rsidRDefault="00887226">
      <w:pPr>
        <w:spacing w:line="240" w:lineRule="auto"/>
        <w:rPr>
          <w:sz w:val="24"/>
          <w:szCs w:val="24"/>
        </w:rPr>
      </w:pPr>
    </w:p>
    <w:p w:rsidR="00887226" w:rsidRDefault="00887226">
      <w:pPr>
        <w:spacing w:line="240" w:lineRule="auto"/>
        <w:rPr>
          <w:sz w:val="24"/>
          <w:szCs w:val="24"/>
        </w:rPr>
      </w:pPr>
    </w:p>
    <w:p w:rsidR="00887226" w:rsidRDefault="00887226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AA4651" w:rsidRDefault="00AA4651">
      <w:pPr>
        <w:spacing w:line="240" w:lineRule="auto"/>
        <w:rPr>
          <w:sz w:val="24"/>
          <w:szCs w:val="24"/>
        </w:rPr>
      </w:pPr>
    </w:p>
    <w:p w:rsidR="0061520D" w:rsidRDefault="0061520D">
      <w:pPr>
        <w:rPr>
          <w:sz w:val="24"/>
          <w:szCs w:val="24"/>
        </w:rPr>
      </w:pPr>
    </w:p>
    <w:p w:rsidR="0061520D" w:rsidRDefault="0061520D">
      <w:pPr>
        <w:rPr>
          <w:sz w:val="24"/>
          <w:szCs w:val="24"/>
        </w:rPr>
      </w:pPr>
    </w:p>
    <w:sectPr w:rsidR="006152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17756"/>
    <w:multiLevelType w:val="hybridMultilevel"/>
    <w:tmpl w:val="DAA6C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B0B9B"/>
    <w:multiLevelType w:val="multilevel"/>
    <w:tmpl w:val="F2321A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97E28FE"/>
    <w:multiLevelType w:val="multilevel"/>
    <w:tmpl w:val="9A72A4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B546F1"/>
    <w:multiLevelType w:val="multilevel"/>
    <w:tmpl w:val="A9047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0D"/>
    <w:rsid w:val="00194A10"/>
    <w:rsid w:val="00282D55"/>
    <w:rsid w:val="004D28E3"/>
    <w:rsid w:val="0061520D"/>
    <w:rsid w:val="00887226"/>
    <w:rsid w:val="00900449"/>
    <w:rsid w:val="0094525F"/>
    <w:rsid w:val="00AA4651"/>
    <w:rsid w:val="00D3584D"/>
    <w:rsid w:val="00EC1C1B"/>
    <w:rsid w:val="00EF6A8D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1AAB"/>
  <w15:docId w15:val="{8E433BE4-A6BD-4FAB-898C-F16156ED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4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2021-12-29T11:25:00Z</dcterms:created>
  <dcterms:modified xsi:type="dcterms:W3CDTF">2022-01-10T05:49:00Z</dcterms:modified>
</cp:coreProperties>
</file>