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53954" w14:textId="77777777" w:rsidR="0001629E" w:rsidRPr="00F35B4D" w:rsidRDefault="0001629E" w:rsidP="0001629E">
      <w:pPr>
        <w:spacing w:after="0" w:line="240" w:lineRule="auto"/>
        <w:jc w:val="center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ООО «ЭЛИТПЛАСТ»</w:t>
      </w:r>
    </w:p>
    <w:p w14:paraId="0FA51C97" w14:textId="77777777" w:rsidR="0001629E" w:rsidRPr="00F35B4D" w:rsidRDefault="0001629E" w:rsidP="0001629E">
      <w:pPr>
        <w:spacing w:after="0" w:line="240" w:lineRule="auto"/>
        <w:jc w:val="center"/>
        <w:rPr>
          <w:rFonts w:ascii="Times New Roman" w:eastAsia="Roboto" w:hAnsi="Times New Roman" w:cs="Times New Roman"/>
          <w:color w:val="B7B7B7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ОФИС УЧРЕДИТЕЛЯ </w:t>
      </w:r>
    </w:p>
    <w:p w14:paraId="4C4694DC" w14:textId="77777777" w:rsidR="0001629E" w:rsidRPr="00F35B4D" w:rsidRDefault="0001629E" w:rsidP="0001629E">
      <w:pPr>
        <w:spacing w:after="0" w:line="240" w:lineRule="auto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4AC9AB1D" w14:textId="77B9A94E" w:rsidR="0001629E" w:rsidRPr="00F35B4D" w:rsidRDefault="0001629E" w:rsidP="0001629E">
      <w:pPr>
        <w:spacing w:after="0" w:line="240" w:lineRule="auto"/>
        <w:jc w:val="center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ИНСТРУКТИВНОЕ ПИСЬМО </w:t>
      </w: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br/>
        <w:t>ПО ОРГАНИЗАЦИОННОЙ ПОЛИТИКЕ ОТ 20 СЕНТЯБРЯ 2021</w:t>
      </w:r>
    </w:p>
    <w:p w14:paraId="28A10967" w14:textId="77777777" w:rsidR="00F35B4D" w:rsidRPr="00F35B4D" w:rsidRDefault="00F35B4D" w:rsidP="0001629E">
      <w:pPr>
        <w:spacing w:after="0" w:line="240" w:lineRule="auto"/>
        <w:jc w:val="center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6FB30940" w14:textId="5946445E" w:rsidR="00F35B4D" w:rsidRPr="00F35B4D" w:rsidRDefault="00F35B4D" w:rsidP="0001629E">
      <w:pPr>
        <w:spacing w:after="0" w:line="240" w:lineRule="auto"/>
        <w:jc w:val="center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                                                                       ИЗМЕНЕНО 24.05.2022</w:t>
      </w:r>
    </w:p>
    <w:p w14:paraId="35B666A8" w14:textId="77777777" w:rsidR="0001629E" w:rsidRPr="00F35B4D" w:rsidRDefault="0001629E" w:rsidP="0001629E">
      <w:pPr>
        <w:spacing w:after="0" w:line="240" w:lineRule="auto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318CFCD2" w14:textId="77777777" w:rsidR="0001629E" w:rsidRPr="00F35B4D" w:rsidRDefault="0001629E" w:rsidP="0001629E">
      <w:pPr>
        <w:spacing w:after="0" w:line="276" w:lineRule="auto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В папку всех руководителей отделений</w:t>
      </w:r>
    </w:p>
    <w:p w14:paraId="08CBCA33" w14:textId="77777777" w:rsidR="0001629E" w:rsidRPr="00F35B4D" w:rsidRDefault="0001629E" w:rsidP="0001629E">
      <w:pPr>
        <w:spacing w:after="0" w:line="276" w:lineRule="auto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В папку всех начальников отделений</w:t>
      </w:r>
    </w:p>
    <w:p w14:paraId="0D18CC10" w14:textId="77777777" w:rsidR="0001629E" w:rsidRPr="00F35B4D" w:rsidRDefault="0001629E" w:rsidP="0001629E">
      <w:pPr>
        <w:spacing w:after="0" w:line="276" w:lineRule="auto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В должностную папку администратора секции контроля персонала </w:t>
      </w:r>
    </w:p>
    <w:p w14:paraId="0B594ADF" w14:textId="77777777" w:rsidR="0001629E" w:rsidRPr="00F35B4D" w:rsidRDefault="0001629E" w:rsidP="0001629E">
      <w:pPr>
        <w:spacing w:after="0" w:line="276" w:lineRule="auto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7B9A044E" w14:textId="77777777" w:rsidR="0001629E" w:rsidRPr="00F35B4D" w:rsidRDefault="0001629E" w:rsidP="0001629E">
      <w:pPr>
        <w:spacing w:after="0" w:line="276" w:lineRule="auto"/>
        <w:jc w:val="center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ПРАВИЛА ОПОВЕЩЕНИЯ О ВНЕПЛАНОВОМ И ПЛАНОВОМ ОТСУТСТВИИ СОТРУДНИКА НА РАБОЧЕМ МЕСТЕ </w:t>
      </w:r>
    </w:p>
    <w:p w14:paraId="5EA4267C" w14:textId="77777777" w:rsidR="0001629E" w:rsidRPr="00F35B4D" w:rsidRDefault="0001629E" w:rsidP="0001629E">
      <w:pPr>
        <w:spacing w:after="0" w:line="276" w:lineRule="auto"/>
        <w:jc w:val="center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10A54C77" w14:textId="77777777" w:rsidR="00F35B4D" w:rsidRDefault="0001629E" w:rsidP="0001629E">
      <w:pPr>
        <w:spacing w:after="0" w:line="276" w:lineRule="auto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  </w:t>
      </w:r>
      <w:r w:rsidR="00F35B4D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П</w:t>
      </w: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роисходят ситуации, когда сотрудник отсутствует на своем рабочем месте (имея уважительную причину либо не имя таковую).</w:t>
      </w:r>
    </w:p>
    <w:p w14:paraId="5A655084" w14:textId="37E96A71" w:rsidR="0001629E" w:rsidRPr="00F35B4D" w:rsidRDefault="0001629E" w:rsidP="0001629E">
      <w:pPr>
        <w:spacing w:after="0" w:line="276" w:lineRule="auto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</w:t>
      </w:r>
    </w:p>
    <w:p w14:paraId="7BCEC040" w14:textId="30733BC9" w:rsidR="00A427CA" w:rsidRDefault="00A427CA" w:rsidP="0001629E">
      <w:pPr>
        <w:spacing w:after="0" w:line="276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  </w:t>
      </w:r>
      <w:r w:rsidR="00F35B4D" w:rsidRPr="00F35B4D">
        <w:rPr>
          <w:rFonts w:ascii="Times New Roman" w:eastAsia="Roboto" w:hAnsi="Times New Roman" w:cs="Times New Roman"/>
          <w:sz w:val="28"/>
          <w:szCs w:val="28"/>
        </w:rPr>
        <w:t>Устанавливаю</w:t>
      </w:r>
      <w:r w:rsidRPr="00F35B4D">
        <w:rPr>
          <w:rFonts w:ascii="Times New Roman" w:eastAsia="Roboto" w:hAnsi="Times New Roman" w:cs="Times New Roman"/>
          <w:sz w:val="28"/>
          <w:szCs w:val="28"/>
        </w:rPr>
        <w:t xml:space="preserve"> следующие правила</w:t>
      </w:r>
      <w:r w:rsidR="00F35B4D" w:rsidRPr="00F35B4D">
        <w:rPr>
          <w:rFonts w:ascii="Times New Roman" w:eastAsia="Roboto" w:hAnsi="Times New Roman" w:cs="Times New Roman"/>
          <w:sz w:val="28"/>
          <w:szCs w:val="28"/>
        </w:rPr>
        <w:t xml:space="preserve"> оповещения о внеплановом и плановом отсутствии сотрудника на рабочем месте и его замещении </w:t>
      </w:r>
      <w:r w:rsidRPr="00F35B4D">
        <w:rPr>
          <w:rFonts w:ascii="Times New Roman" w:eastAsia="Roboto" w:hAnsi="Times New Roman" w:cs="Times New Roman"/>
          <w:sz w:val="28"/>
          <w:szCs w:val="28"/>
        </w:rPr>
        <w:t>:</w:t>
      </w:r>
    </w:p>
    <w:p w14:paraId="4FC95D98" w14:textId="77777777" w:rsidR="00F35B4D" w:rsidRPr="00F35B4D" w:rsidRDefault="00F35B4D" w:rsidP="0001629E">
      <w:pPr>
        <w:spacing w:after="0" w:line="276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45B25175" w14:textId="7A81F9E7" w:rsidR="00D709B7" w:rsidRDefault="00D709B7" w:rsidP="00D709B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В случае планового отсутствия (поход к врачу, родительские собрания и прочее), сотрудник самостоятельно, не позднее чем за два дня до наступления события, заполняет ЗРС в котором указывает: ФИО, должность, причины отсутствия на рабочем месте, а также предполагаемое время выхо</w:t>
      </w:r>
      <w:r w:rsidR="00BF3041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да </w:t>
      </w: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на работу. Также, в тексте данного документа указывается информация </w:t>
      </w:r>
      <w:r w:rsidR="004F4AFD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о том, кто будет исполнять обязанности данного поста в момент </w:t>
      </w:r>
      <w:r w:rsidR="005747D1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отсутствия и в каком объеме.</w:t>
      </w:r>
      <w:r w:rsidR="00F87884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Вместе с</w:t>
      </w:r>
      <w:r w:rsidR="00006D23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данным документом оставляется з</w:t>
      </w:r>
      <w:r w:rsidR="00F87884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аявление на предоставление неоплачиваемого отпуска.</w:t>
      </w:r>
    </w:p>
    <w:p w14:paraId="33917CF6" w14:textId="77777777" w:rsidR="0038699E" w:rsidRPr="0038699E" w:rsidRDefault="0038699E" w:rsidP="0038699E">
      <w:pPr>
        <w:spacing w:after="0" w:line="276" w:lineRule="auto"/>
        <w:ind w:left="360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64EBD93B" w14:textId="795456C3" w:rsidR="004F4AFD" w:rsidRDefault="00F87884" w:rsidP="00D709B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После составления</w:t>
      </w:r>
      <w:r w:rsidR="00006D23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,</w:t>
      </w: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ЗРС</w:t>
      </w:r>
      <w:r w:rsidR="00C64CFE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вместе с заявлением</w:t>
      </w:r>
      <w:r w:rsidR="00006D23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,</w:t>
      </w: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передается начальнику своего отдела на согласование и уточнение необходимых вопросов.</w:t>
      </w:r>
    </w:p>
    <w:p w14:paraId="491A90D5" w14:textId="77777777" w:rsidR="0038699E" w:rsidRPr="0038699E" w:rsidRDefault="0038699E" w:rsidP="0038699E">
      <w:pPr>
        <w:spacing w:after="0" w:line="276" w:lineRule="auto"/>
        <w:ind w:left="360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46F9A392" w14:textId="0451F33B" w:rsidR="00F87884" w:rsidRDefault="00006D23" w:rsidP="00D709B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После уточнения всех</w:t>
      </w:r>
      <w:r w:rsidR="00F87884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вопросов</w:t>
      </w: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>,</w:t>
      </w:r>
      <w:r w:rsidR="00F87884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начальник отдела ставит свою резолюцию – согласие либо не согласие и передает данное ЗРС</w:t>
      </w:r>
      <w:r w:rsidR="0038699E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( в случае согласия) </w:t>
      </w:r>
      <w:r w:rsidR="00F35B4D"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в коммуникационный центр на подпись генеральному директору. </w:t>
      </w:r>
    </w:p>
    <w:p w14:paraId="5C59007F" w14:textId="77777777" w:rsidR="00F35B4D" w:rsidRPr="00F35B4D" w:rsidRDefault="00F35B4D" w:rsidP="00F35B4D">
      <w:pPr>
        <w:pStyle w:val="a3"/>
        <w:spacing w:after="0" w:line="276" w:lineRule="auto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791E6576" w14:textId="14B26540" w:rsidR="00F35B4D" w:rsidRPr="00F35B4D" w:rsidRDefault="00A113C0" w:rsidP="00F35B4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lastRenderedPageBreak/>
        <w:t>В случае незапланированного отсутствия сотрудника (болезнь и иные форс-мажорные обстоятельства) начальник отдела выясняет причины</w:t>
      </w:r>
      <w:r w:rsidR="0038699E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и распределяет </w:t>
      </w:r>
      <w:r w:rsidR="0038699E"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>исполнение его обязанностей друг</w:t>
      </w:r>
      <w:r w:rsidR="0038699E">
        <w:rPr>
          <w:rFonts w:ascii="Times New Roman" w:eastAsia="Roboto" w:hAnsi="Times New Roman" w:cs="Times New Roman"/>
          <w:sz w:val="28"/>
          <w:szCs w:val="28"/>
          <w:lang w:eastAsia="ru-RU"/>
        </w:rPr>
        <w:t>им</w:t>
      </w:r>
      <w:r w:rsidR="0038699E">
        <w:rPr>
          <w:rFonts w:ascii="Times New Roman" w:eastAsia="Roboto" w:hAnsi="Times New Roman" w:cs="Times New Roman"/>
          <w:sz w:val="28"/>
          <w:szCs w:val="28"/>
          <w:lang w:eastAsia="ru-RU"/>
        </w:rPr>
        <w:t>и</w:t>
      </w:r>
      <w:r w:rsidR="0038699E"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</w:t>
      </w:r>
      <w:r w:rsidR="0038699E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</w:t>
      </w:r>
      <w:r w:rsidR="0038699E"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>сотрудник</w:t>
      </w:r>
      <w:r w:rsidR="0038699E">
        <w:rPr>
          <w:rFonts w:ascii="Times New Roman" w:eastAsia="Roboto" w:hAnsi="Times New Roman" w:cs="Times New Roman"/>
          <w:sz w:val="28"/>
          <w:szCs w:val="28"/>
          <w:lang w:eastAsia="ru-RU"/>
        </w:rPr>
        <w:t>ами.</w:t>
      </w:r>
    </w:p>
    <w:p w14:paraId="20175C0C" w14:textId="77777777" w:rsidR="00F35B4D" w:rsidRPr="00F35B4D" w:rsidRDefault="00F35B4D" w:rsidP="00126515">
      <w:pPr>
        <w:spacing w:after="0" w:line="276" w:lineRule="auto"/>
        <w:ind w:left="360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127A0920" w14:textId="340EF8F8" w:rsidR="00126515" w:rsidRDefault="00126515" w:rsidP="00126515">
      <w:pPr>
        <w:spacing w:after="0" w:line="276" w:lineRule="auto"/>
        <w:ind w:left="360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 Следование данным правилам поможет нам в правильном учете рабочего времени (заполнении табелей), понимании причин невыхода сотрудника на рабочее место и сроков отсутствия</w:t>
      </w:r>
      <w:r w:rsid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. </w:t>
      </w:r>
      <w:r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Своевременное информирование о невыходе сотрудника и понимание сроков его отсутствия поможет </w:t>
      </w:r>
      <w:r w:rsid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спланировать </w:t>
      </w:r>
      <w:r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>исполнение его обязанностей на друг</w:t>
      </w:r>
      <w:r w:rsidR="00F35B4D">
        <w:rPr>
          <w:rFonts w:ascii="Times New Roman" w:eastAsia="Roboto" w:hAnsi="Times New Roman" w:cs="Times New Roman"/>
          <w:sz w:val="28"/>
          <w:szCs w:val="28"/>
          <w:lang w:eastAsia="ru-RU"/>
        </w:rPr>
        <w:t>им</w:t>
      </w:r>
      <w:r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</w:t>
      </w:r>
      <w:r w:rsidR="00F35B4D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</w:t>
      </w:r>
      <w:r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>сотрудник</w:t>
      </w:r>
      <w:r w:rsidR="00F35B4D">
        <w:rPr>
          <w:rFonts w:ascii="Times New Roman" w:eastAsia="Roboto" w:hAnsi="Times New Roman" w:cs="Times New Roman"/>
          <w:sz w:val="28"/>
          <w:szCs w:val="28"/>
          <w:lang w:eastAsia="ru-RU"/>
        </w:rPr>
        <w:t>ом</w:t>
      </w:r>
      <w:r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>. Таким образом, мы обеспечим получение ценного конечного продукта, а также сохраним необходимое функционирование всех отделов компании.</w:t>
      </w:r>
    </w:p>
    <w:p w14:paraId="6EBCDC3A" w14:textId="77777777" w:rsidR="00126515" w:rsidRDefault="00126515" w:rsidP="00126515">
      <w:pPr>
        <w:spacing w:after="0" w:line="276" w:lineRule="auto"/>
        <w:ind w:left="360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5E598179" w14:textId="77777777" w:rsidR="00126515" w:rsidRDefault="00126515" w:rsidP="00126515">
      <w:pPr>
        <w:spacing w:after="0" w:line="276" w:lineRule="auto"/>
        <w:ind w:left="360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2AC8E815" w14:textId="77777777" w:rsidR="00126515" w:rsidRDefault="00126515" w:rsidP="00126515">
      <w:pPr>
        <w:spacing w:after="0" w:line="276" w:lineRule="auto"/>
        <w:ind w:left="360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787C4165" w14:textId="77777777" w:rsidR="00126515" w:rsidRPr="00126515" w:rsidRDefault="00126515" w:rsidP="00126515">
      <w:pPr>
        <w:spacing w:after="0" w:line="276" w:lineRule="auto"/>
        <w:ind w:left="360"/>
        <w:jc w:val="both"/>
        <w:rPr>
          <w:rFonts w:ascii="Times New Roman" w:eastAsia="Roboto" w:hAnsi="Times New Roman" w:cs="Times New Roman"/>
          <w:sz w:val="28"/>
          <w:szCs w:val="28"/>
          <w:lang w:eastAsia="ru-RU"/>
        </w:rPr>
      </w:pPr>
    </w:p>
    <w:p w14:paraId="51E5C2BD" w14:textId="77777777" w:rsidR="00126515" w:rsidRPr="00126515" w:rsidRDefault="00126515" w:rsidP="00126515">
      <w:pPr>
        <w:spacing w:after="0" w:line="276" w:lineRule="auto"/>
        <w:jc w:val="right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УЧРЕДИТЕЛЬ </w:t>
      </w:r>
    </w:p>
    <w:p w14:paraId="766CC105" w14:textId="77777777" w:rsidR="00126515" w:rsidRPr="00126515" w:rsidRDefault="00126515" w:rsidP="00126515">
      <w:pPr>
        <w:spacing w:after="0" w:line="276" w:lineRule="auto"/>
        <w:jc w:val="right"/>
        <w:rPr>
          <w:rFonts w:ascii="Times New Roman" w:eastAsia="Roboto" w:hAnsi="Times New Roman" w:cs="Times New Roman"/>
          <w:sz w:val="28"/>
          <w:szCs w:val="28"/>
          <w:lang w:eastAsia="ru-RU"/>
        </w:rPr>
      </w:pPr>
      <w:r w:rsidRPr="00126515">
        <w:rPr>
          <w:rFonts w:ascii="Times New Roman" w:eastAsia="Roboto" w:hAnsi="Times New Roman" w:cs="Times New Roman"/>
          <w:sz w:val="28"/>
          <w:szCs w:val="28"/>
          <w:lang w:eastAsia="ru-RU"/>
        </w:rPr>
        <w:t xml:space="preserve"> АЛЕКСАНДР АЛЕКСАНДРОВИЧ СЕМЕНОВ</w:t>
      </w:r>
    </w:p>
    <w:p w14:paraId="4535E064" w14:textId="77777777" w:rsidR="00126515" w:rsidRPr="00126515" w:rsidRDefault="00126515" w:rsidP="00126515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EEE34AB" w14:textId="77777777" w:rsidR="00353B8E" w:rsidRPr="0001629E" w:rsidRDefault="00353B8E" w:rsidP="0001629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53B8E" w:rsidRPr="00016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CFA"/>
    <w:multiLevelType w:val="hybridMultilevel"/>
    <w:tmpl w:val="98266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26"/>
    <w:rsid w:val="00006D23"/>
    <w:rsid w:val="0001629E"/>
    <w:rsid w:val="000C0F8C"/>
    <w:rsid w:val="00126515"/>
    <w:rsid w:val="00353B8E"/>
    <w:rsid w:val="0038699E"/>
    <w:rsid w:val="003B6164"/>
    <w:rsid w:val="004F4AFD"/>
    <w:rsid w:val="005747D1"/>
    <w:rsid w:val="007246C7"/>
    <w:rsid w:val="007845FC"/>
    <w:rsid w:val="00835F60"/>
    <w:rsid w:val="00990526"/>
    <w:rsid w:val="00A113C0"/>
    <w:rsid w:val="00A427CA"/>
    <w:rsid w:val="00BF3041"/>
    <w:rsid w:val="00C64CFE"/>
    <w:rsid w:val="00C97908"/>
    <w:rsid w:val="00D709B7"/>
    <w:rsid w:val="00DC3BF2"/>
    <w:rsid w:val="00E32F9B"/>
    <w:rsid w:val="00F35B4D"/>
    <w:rsid w:val="00F8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8DD3"/>
  <w15:chartTrackingRefBased/>
  <w15:docId w15:val="{DCCAA65B-B162-4F8D-A139-DE0584E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2022-05-24T13:53:00Z</dcterms:created>
  <dcterms:modified xsi:type="dcterms:W3CDTF">2022-05-24T14:14:00Z</dcterms:modified>
</cp:coreProperties>
</file>