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5270"/>
        <w:gridCol w:w="3161"/>
      </w:tblGrid>
      <w:tr w14:paraId="0C6A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75" w:type="dxa"/>
              <w:left w:w="0" w:type="dxa"/>
              <w:bottom w:w="75" w:type="dxa"/>
              <w:right w:w="120" w:type="dxa"/>
            </w:tcMar>
            <w:vAlign w:val="center"/>
          </w:tcPr>
          <w:p w14:paraId="3537CA3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英文 (English)</w:t>
            </w:r>
          </w:p>
        </w:tc>
        <w:tc>
          <w:tcPr>
            <w:tcW w:w="0" w:type="auto"/>
            <w:shd w:val="clear" w:color="auto" w:fill="FFFFFF"/>
            <w:tcMar>
              <w:top w:w="75" w:type="dxa"/>
              <w:left w:w="120" w:type="dxa"/>
              <w:bottom w:w="75" w:type="dxa"/>
              <w:right w:w="120" w:type="dxa"/>
            </w:tcMar>
            <w:vAlign w:val="center"/>
          </w:tcPr>
          <w:p w14:paraId="0D0D8292">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中文 (Chinese)</w:t>
            </w:r>
          </w:p>
        </w:tc>
      </w:tr>
      <w:tr w14:paraId="7105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626675E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Cover Letter</w:t>
            </w:r>
          </w:p>
        </w:tc>
        <w:tc>
          <w:tcPr>
            <w:tcW w:w="0" w:type="auto"/>
            <w:shd w:val="clear" w:color="auto" w:fill="FFFFFF"/>
            <w:tcMar>
              <w:top w:w="75" w:type="dxa"/>
              <w:left w:w="120" w:type="dxa"/>
              <w:bottom w:w="75" w:type="dxa"/>
              <w:right w:w="0" w:type="dxa"/>
            </w:tcMar>
            <w:vAlign w:val="center"/>
          </w:tcPr>
          <w:p w14:paraId="48D0F83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说明函</w:t>
            </w:r>
          </w:p>
        </w:tc>
      </w:tr>
      <w:tr w14:paraId="6811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2858C52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Application Form (all pages should be signed and stamped)</w:t>
            </w:r>
          </w:p>
        </w:tc>
        <w:tc>
          <w:tcPr>
            <w:tcW w:w="0" w:type="auto"/>
            <w:shd w:val="clear" w:color="auto" w:fill="FFFFFF"/>
            <w:tcMar>
              <w:top w:w="75" w:type="dxa"/>
              <w:left w:w="120" w:type="dxa"/>
              <w:bottom w:w="75" w:type="dxa"/>
              <w:right w:w="0" w:type="dxa"/>
            </w:tcMar>
            <w:vAlign w:val="center"/>
          </w:tcPr>
          <w:p w14:paraId="73B135BD">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申请表（所有页面均须签字并盖章）</w:t>
            </w:r>
          </w:p>
        </w:tc>
      </w:tr>
      <w:tr w14:paraId="1419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09360FA">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Registration Certificate of the one other Country</w:t>
            </w:r>
          </w:p>
        </w:tc>
        <w:tc>
          <w:tcPr>
            <w:tcW w:w="0" w:type="auto"/>
            <w:shd w:val="clear" w:color="auto" w:fill="FFFFFF"/>
            <w:tcMar>
              <w:top w:w="75" w:type="dxa"/>
              <w:left w:w="120" w:type="dxa"/>
              <w:bottom w:w="75" w:type="dxa"/>
              <w:right w:w="0" w:type="dxa"/>
            </w:tcMar>
            <w:vAlign w:val="center"/>
          </w:tcPr>
          <w:p w14:paraId="7BACE5D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其他国家注册证书</w:t>
            </w:r>
          </w:p>
        </w:tc>
      </w:tr>
      <w:tr w14:paraId="58B3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8CADCC4">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Letter of Authorization (The letter should be on company original letterhead, dated and signed by the president/deputy for the company)</w:t>
            </w:r>
          </w:p>
        </w:tc>
        <w:tc>
          <w:tcPr>
            <w:tcW w:w="0" w:type="auto"/>
            <w:shd w:val="clear" w:color="auto" w:fill="FFFFFF"/>
            <w:tcMar>
              <w:top w:w="75" w:type="dxa"/>
              <w:left w:w="120" w:type="dxa"/>
              <w:bottom w:w="75" w:type="dxa"/>
              <w:right w:w="0" w:type="dxa"/>
            </w:tcMar>
            <w:vAlign w:val="center"/>
          </w:tcPr>
          <w:p w14:paraId="2C346A6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授权书（须使用公司正式抬头纸，注明日期，并由公司总裁/副总裁签字）</w:t>
            </w:r>
          </w:p>
        </w:tc>
      </w:tr>
      <w:tr w14:paraId="48A0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24B6180">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Business Registration Certificate</w:t>
            </w:r>
          </w:p>
        </w:tc>
        <w:tc>
          <w:tcPr>
            <w:tcW w:w="0" w:type="auto"/>
            <w:shd w:val="clear" w:color="auto" w:fill="FFFFFF"/>
            <w:tcMar>
              <w:top w:w="75" w:type="dxa"/>
              <w:left w:w="120" w:type="dxa"/>
              <w:bottom w:w="75" w:type="dxa"/>
              <w:right w:w="0" w:type="dxa"/>
            </w:tcMar>
            <w:vAlign w:val="center"/>
          </w:tcPr>
          <w:p w14:paraId="01EB860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商业登记证</w:t>
            </w:r>
          </w:p>
        </w:tc>
      </w:tr>
      <w:tr w14:paraId="4692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77DE8568">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Manufacturing License</w:t>
            </w:r>
          </w:p>
        </w:tc>
        <w:tc>
          <w:tcPr>
            <w:tcW w:w="0" w:type="auto"/>
            <w:shd w:val="clear" w:color="auto" w:fill="FFFFFF"/>
            <w:tcMar>
              <w:top w:w="75" w:type="dxa"/>
              <w:left w:w="120" w:type="dxa"/>
              <w:bottom w:w="75" w:type="dxa"/>
              <w:right w:w="0" w:type="dxa"/>
            </w:tcMar>
            <w:vAlign w:val="center"/>
          </w:tcPr>
          <w:p w14:paraId="2DD48BDD">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生产许可证</w:t>
            </w:r>
          </w:p>
        </w:tc>
      </w:tr>
      <w:tr w14:paraId="360F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4A358D8">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Company Profile</w:t>
            </w:r>
          </w:p>
        </w:tc>
        <w:tc>
          <w:tcPr>
            <w:tcW w:w="0" w:type="auto"/>
            <w:shd w:val="clear" w:color="auto" w:fill="FFFFFF"/>
            <w:tcMar>
              <w:top w:w="75" w:type="dxa"/>
              <w:left w:w="120" w:type="dxa"/>
              <w:bottom w:w="75" w:type="dxa"/>
              <w:right w:w="0" w:type="dxa"/>
            </w:tcMar>
            <w:vAlign w:val="center"/>
          </w:tcPr>
          <w:p w14:paraId="194E76B5">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公司简介</w:t>
            </w:r>
          </w:p>
        </w:tc>
      </w:tr>
      <w:tr w14:paraId="794B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63895B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Certificate ISO</w:t>
            </w:r>
          </w:p>
        </w:tc>
        <w:tc>
          <w:tcPr>
            <w:tcW w:w="0" w:type="auto"/>
            <w:shd w:val="clear" w:color="auto" w:fill="FFFFFF"/>
            <w:tcMar>
              <w:top w:w="75" w:type="dxa"/>
              <w:left w:w="120" w:type="dxa"/>
              <w:bottom w:w="75" w:type="dxa"/>
              <w:right w:w="0" w:type="dxa"/>
            </w:tcMar>
            <w:vAlign w:val="center"/>
          </w:tcPr>
          <w:p w14:paraId="4008708D">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ISO证书</w:t>
            </w:r>
          </w:p>
        </w:tc>
      </w:tr>
      <w:tr w14:paraId="3841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942C6B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GMP Certificate (Copies of the Certificate must be duly endorsed by three agencies (Ministry of Health, Ministry of Commerce and Ministry of Foreign Affairs or equivalents) in the country of origin and the Afghanistan embassy)</w:t>
            </w:r>
          </w:p>
        </w:tc>
        <w:tc>
          <w:tcPr>
            <w:tcW w:w="0" w:type="auto"/>
            <w:shd w:val="clear" w:color="auto" w:fill="FFFFFF"/>
            <w:tcMar>
              <w:top w:w="75" w:type="dxa"/>
              <w:left w:w="120" w:type="dxa"/>
              <w:bottom w:w="75" w:type="dxa"/>
              <w:right w:w="0" w:type="dxa"/>
            </w:tcMar>
            <w:vAlign w:val="center"/>
          </w:tcPr>
          <w:p w14:paraId="74D688FA">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GMP证书（证书复印件须经原产国三个机构——卫生部、商务部、外交部或同等机构——以及阿富汗大使馆正式认证）</w:t>
            </w:r>
          </w:p>
        </w:tc>
      </w:tr>
      <w:tr w14:paraId="5B08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1F36177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List of Products on Sale (This list should be signed by the company and competent authority of the country of origin on each page)</w:t>
            </w:r>
          </w:p>
        </w:tc>
        <w:tc>
          <w:tcPr>
            <w:tcW w:w="0" w:type="auto"/>
            <w:shd w:val="clear" w:color="auto" w:fill="FFFFFF"/>
            <w:tcMar>
              <w:top w:w="75" w:type="dxa"/>
              <w:left w:w="120" w:type="dxa"/>
              <w:bottom w:w="75" w:type="dxa"/>
              <w:right w:w="0" w:type="dxa"/>
            </w:tcMar>
            <w:vAlign w:val="center"/>
          </w:tcPr>
          <w:p w14:paraId="23E6334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在售产品清单（每页均须由公司及原产国主管当局签字）</w:t>
            </w:r>
          </w:p>
        </w:tc>
      </w:tr>
      <w:tr w14:paraId="2208F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2579169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Total Sale Turnover (Provide the total sales turnover for the previous three years, each year separately. The number should be split between export and domestic sale. Proof documents for export &amp; domestic sale should be provided.)</w:t>
            </w:r>
          </w:p>
        </w:tc>
        <w:tc>
          <w:tcPr>
            <w:tcW w:w="0" w:type="auto"/>
            <w:shd w:val="clear" w:color="auto" w:fill="FFFFFF"/>
            <w:tcMar>
              <w:top w:w="75" w:type="dxa"/>
              <w:left w:w="120" w:type="dxa"/>
              <w:bottom w:w="75" w:type="dxa"/>
              <w:right w:w="0" w:type="dxa"/>
            </w:tcMar>
            <w:vAlign w:val="center"/>
          </w:tcPr>
          <w:p w14:paraId="6AA64F89">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总销售营业额（提供前三年的总销售营业额，每年分开列明；需区分出口与内销额；须提供出口与内销的证明文件）</w:t>
            </w:r>
          </w:p>
        </w:tc>
      </w:tr>
      <w:tr w14:paraId="3FEB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D817F1D">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Regulatory Situation of the Company in the Country of Origin and Other Countries</w:t>
            </w:r>
          </w:p>
        </w:tc>
        <w:tc>
          <w:tcPr>
            <w:tcW w:w="0" w:type="auto"/>
            <w:shd w:val="clear" w:color="auto" w:fill="FFFFFF"/>
            <w:tcMar>
              <w:top w:w="75" w:type="dxa"/>
              <w:left w:w="120" w:type="dxa"/>
              <w:bottom w:w="75" w:type="dxa"/>
              <w:right w:w="0" w:type="dxa"/>
            </w:tcMar>
            <w:vAlign w:val="center"/>
          </w:tcPr>
          <w:p w14:paraId="3E62BA90">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公司在原产国及其他国家的监管状况</w:t>
            </w:r>
          </w:p>
        </w:tc>
      </w:tr>
      <w:tr w14:paraId="14E5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199E57F8">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Site Master File should be including:</w:t>
            </w:r>
          </w:p>
        </w:tc>
        <w:tc>
          <w:tcPr>
            <w:tcW w:w="0" w:type="auto"/>
            <w:shd w:val="clear" w:color="auto" w:fill="FFFFFF"/>
            <w:tcMar>
              <w:top w:w="75" w:type="dxa"/>
              <w:left w:w="120" w:type="dxa"/>
              <w:bottom w:w="75" w:type="dxa"/>
              <w:right w:w="0" w:type="dxa"/>
            </w:tcMar>
            <w:vAlign w:val="center"/>
          </w:tcPr>
          <w:p w14:paraId="21FDEA5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工厂主文件（Site Master File）应包括：</w:t>
            </w:r>
          </w:p>
        </w:tc>
      </w:tr>
      <w:tr w14:paraId="2418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CE1FC8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General information on the manufacturer</w:t>
            </w:r>
          </w:p>
        </w:tc>
        <w:tc>
          <w:tcPr>
            <w:tcW w:w="0" w:type="auto"/>
            <w:shd w:val="clear" w:color="auto" w:fill="FFFFFF"/>
            <w:tcMar>
              <w:top w:w="75" w:type="dxa"/>
              <w:left w:w="120" w:type="dxa"/>
              <w:bottom w:w="75" w:type="dxa"/>
              <w:right w:w="0" w:type="dxa"/>
            </w:tcMar>
            <w:vAlign w:val="center"/>
          </w:tcPr>
          <w:p w14:paraId="537B3909">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生产商基本信息</w:t>
            </w:r>
          </w:p>
        </w:tc>
      </w:tr>
      <w:tr w14:paraId="142A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24C1DA88">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Quality management</w:t>
            </w:r>
          </w:p>
        </w:tc>
        <w:tc>
          <w:tcPr>
            <w:tcW w:w="0" w:type="auto"/>
            <w:shd w:val="clear" w:color="auto" w:fill="FFFFFF"/>
            <w:tcMar>
              <w:top w:w="75" w:type="dxa"/>
              <w:left w:w="120" w:type="dxa"/>
              <w:bottom w:w="75" w:type="dxa"/>
              <w:right w:w="0" w:type="dxa"/>
            </w:tcMar>
            <w:vAlign w:val="center"/>
          </w:tcPr>
          <w:p w14:paraId="0ADADD0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质量管理</w:t>
            </w:r>
          </w:p>
        </w:tc>
      </w:tr>
      <w:tr w14:paraId="6D2E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79C4939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Personal</w:t>
            </w:r>
          </w:p>
        </w:tc>
        <w:tc>
          <w:tcPr>
            <w:tcW w:w="0" w:type="auto"/>
            <w:shd w:val="clear" w:color="auto" w:fill="FFFFFF"/>
            <w:tcMar>
              <w:top w:w="75" w:type="dxa"/>
              <w:left w:w="120" w:type="dxa"/>
              <w:bottom w:w="75" w:type="dxa"/>
              <w:right w:w="0" w:type="dxa"/>
            </w:tcMar>
            <w:vAlign w:val="center"/>
          </w:tcPr>
          <w:p w14:paraId="37B9B765">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人员</w:t>
            </w:r>
          </w:p>
        </w:tc>
      </w:tr>
      <w:tr w14:paraId="74E3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104FA8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Premises and equipment</w:t>
            </w:r>
          </w:p>
        </w:tc>
        <w:tc>
          <w:tcPr>
            <w:tcW w:w="0" w:type="auto"/>
            <w:shd w:val="clear" w:color="auto" w:fill="FFFFFF"/>
            <w:tcMar>
              <w:top w:w="75" w:type="dxa"/>
              <w:left w:w="120" w:type="dxa"/>
              <w:bottom w:w="75" w:type="dxa"/>
              <w:right w:w="0" w:type="dxa"/>
            </w:tcMar>
            <w:vAlign w:val="center"/>
          </w:tcPr>
          <w:p w14:paraId="013C474C">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厂房与设备</w:t>
            </w:r>
          </w:p>
        </w:tc>
      </w:tr>
      <w:tr w14:paraId="1E4A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6BD25FF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Documentation</w:t>
            </w:r>
          </w:p>
        </w:tc>
        <w:tc>
          <w:tcPr>
            <w:tcW w:w="0" w:type="auto"/>
            <w:shd w:val="clear" w:color="auto" w:fill="FFFFFF"/>
            <w:tcMar>
              <w:top w:w="75" w:type="dxa"/>
              <w:left w:w="120" w:type="dxa"/>
              <w:bottom w:w="75" w:type="dxa"/>
              <w:right w:w="0" w:type="dxa"/>
            </w:tcMar>
            <w:vAlign w:val="center"/>
          </w:tcPr>
          <w:p w14:paraId="44CE540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文件管理</w:t>
            </w:r>
          </w:p>
        </w:tc>
      </w:tr>
      <w:tr w14:paraId="581F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635431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Production</w:t>
            </w:r>
          </w:p>
        </w:tc>
        <w:tc>
          <w:tcPr>
            <w:tcW w:w="0" w:type="auto"/>
            <w:shd w:val="clear" w:color="auto" w:fill="FFFFFF"/>
            <w:tcMar>
              <w:top w:w="75" w:type="dxa"/>
              <w:left w:w="120" w:type="dxa"/>
              <w:bottom w:w="75" w:type="dxa"/>
              <w:right w:w="0" w:type="dxa"/>
            </w:tcMar>
            <w:vAlign w:val="center"/>
          </w:tcPr>
          <w:p w14:paraId="4A1DCF5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生产</w:t>
            </w:r>
          </w:p>
        </w:tc>
      </w:tr>
      <w:tr w14:paraId="095E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0CC7CC8">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Quality control and quality assurance</w:t>
            </w:r>
          </w:p>
        </w:tc>
        <w:tc>
          <w:tcPr>
            <w:tcW w:w="0" w:type="auto"/>
            <w:shd w:val="clear" w:color="auto" w:fill="FFFFFF"/>
            <w:tcMar>
              <w:top w:w="75" w:type="dxa"/>
              <w:left w:w="120" w:type="dxa"/>
              <w:bottom w:w="75" w:type="dxa"/>
              <w:right w:w="0" w:type="dxa"/>
            </w:tcMar>
            <w:vAlign w:val="center"/>
          </w:tcPr>
          <w:p w14:paraId="60AD2C0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质量控制与质量保证</w:t>
            </w:r>
          </w:p>
        </w:tc>
      </w:tr>
      <w:tr w14:paraId="395D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6170EF04">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Distribution, Complain, Product Defects and Recall</w:t>
            </w:r>
          </w:p>
        </w:tc>
        <w:tc>
          <w:tcPr>
            <w:tcW w:w="0" w:type="auto"/>
            <w:shd w:val="clear" w:color="auto" w:fill="FFFFFF"/>
            <w:tcMar>
              <w:top w:w="75" w:type="dxa"/>
              <w:left w:w="120" w:type="dxa"/>
              <w:bottom w:w="75" w:type="dxa"/>
              <w:right w:w="0" w:type="dxa"/>
            </w:tcMar>
            <w:vAlign w:val="center"/>
          </w:tcPr>
          <w:p w14:paraId="486AFAA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经销、投诉、产品缺陷与召回</w:t>
            </w:r>
          </w:p>
        </w:tc>
      </w:tr>
    </w:tbl>
    <w:p w14:paraId="518C611B"/>
    <w:tbl>
      <w:tblPr>
        <w:tblW w:w="84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5302"/>
        <w:gridCol w:w="3129"/>
      </w:tblGrid>
      <w:tr w14:paraId="1808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FFFFFF"/>
            <w:tcMar>
              <w:top w:w="75" w:type="dxa"/>
              <w:left w:w="0" w:type="dxa"/>
              <w:bottom w:w="75" w:type="dxa"/>
              <w:right w:w="120" w:type="dxa"/>
            </w:tcMar>
            <w:vAlign w:val="center"/>
          </w:tcPr>
          <w:p w14:paraId="24C7239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英文 (English)</w:t>
            </w:r>
          </w:p>
        </w:tc>
        <w:tc>
          <w:tcPr>
            <w:tcW w:w="0" w:type="auto"/>
            <w:shd w:val="clear" w:color="auto" w:fill="FFFFFF"/>
            <w:tcMar>
              <w:top w:w="75" w:type="dxa"/>
              <w:left w:w="120" w:type="dxa"/>
              <w:bottom w:w="75" w:type="dxa"/>
              <w:right w:w="120" w:type="dxa"/>
            </w:tcMar>
            <w:vAlign w:val="center"/>
          </w:tcPr>
          <w:p w14:paraId="11AB1298">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中文 (Chinese)</w:t>
            </w:r>
          </w:p>
        </w:tc>
      </w:tr>
      <w:tr w14:paraId="766B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2AC97F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Style w:val="4"/>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 Administrative Data and Product Information</w:t>
            </w:r>
          </w:p>
        </w:tc>
        <w:tc>
          <w:tcPr>
            <w:tcW w:w="0" w:type="auto"/>
            <w:shd w:val="clear" w:color="auto" w:fill="FFFFFF"/>
            <w:tcMar>
              <w:top w:w="75" w:type="dxa"/>
              <w:left w:w="120" w:type="dxa"/>
              <w:bottom w:w="75" w:type="dxa"/>
              <w:right w:w="0" w:type="dxa"/>
            </w:tcMar>
            <w:vAlign w:val="center"/>
          </w:tcPr>
          <w:p w14:paraId="295E0E90">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Style w:val="4"/>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行政数据与产品信息</w:t>
            </w:r>
          </w:p>
        </w:tc>
      </w:tr>
      <w:tr w14:paraId="41B6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629F6102">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Cover Letter</w:t>
            </w:r>
          </w:p>
        </w:tc>
        <w:tc>
          <w:tcPr>
            <w:tcW w:w="0" w:type="auto"/>
            <w:shd w:val="clear" w:color="auto" w:fill="FFFFFF"/>
            <w:tcMar>
              <w:top w:w="75" w:type="dxa"/>
              <w:left w:w="120" w:type="dxa"/>
              <w:bottom w:w="75" w:type="dxa"/>
              <w:right w:w="0" w:type="dxa"/>
            </w:tcMar>
            <w:vAlign w:val="center"/>
          </w:tcPr>
          <w:p w14:paraId="409192A9">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说明函</w:t>
            </w:r>
          </w:p>
        </w:tc>
      </w:tr>
      <w:tr w14:paraId="3DEAA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C7B6CD9">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Application Form (all pages should be signed and stamped)</w:t>
            </w:r>
          </w:p>
        </w:tc>
        <w:tc>
          <w:tcPr>
            <w:tcW w:w="0" w:type="auto"/>
            <w:shd w:val="clear" w:color="auto" w:fill="FFFFFF"/>
            <w:tcMar>
              <w:top w:w="75" w:type="dxa"/>
              <w:left w:w="120" w:type="dxa"/>
              <w:bottom w:w="75" w:type="dxa"/>
              <w:right w:w="0" w:type="dxa"/>
            </w:tcMar>
            <w:vAlign w:val="center"/>
          </w:tcPr>
          <w:p w14:paraId="49958D9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申请表（所有页面均须签字并盖章）</w:t>
            </w:r>
          </w:p>
        </w:tc>
      </w:tr>
      <w:tr w14:paraId="0AEE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2FAC5F25">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Letter of Authorization (The letter should be on company original letterhead, dated and signed by the president/deputy for the company)</w:t>
            </w:r>
          </w:p>
        </w:tc>
        <w:tc>
          <w:tcPr>
            <w:tcW w:w="0" w:type="auto"/>
            <w:shd w:val="clear" w:color="auto" w:fill="FFFFFF"/>
            <w:tcMar>
              <w:top w:w="75" w:type="dxa"/>
              <w:left w:w="120" w:type="dxa"/>
              <w:bottom w:w="75" w:type="dxa"/>
              <w:right w:w="0" w:type="dxa"/>
            </w:tcMar>
            <w:vAlign w:val="center"/>
          </w:tcPr>
          <w:p w14:paraId="1F39562C">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授权书（须使用公司正式抬头纸，注明日期，并由公司总裁/副总裁签字）</w:t>
            </w:r>
          </w:p>
        </w:tc>
      </w:tr>
      <w:tr w14:paraId="4A25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1FBB1D0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Business Registration Certificate</w:t>
            </w:r>
          </w:p>
        </w:tc>
        <w:tc>
          <w:tcPr>
            <w:tcW w:w="0" w:type="auto"/>
            <w:shd w:val="clear" w:color="auto" w:fill="FFFFFF"/>
            <w:tcMar>
              <w:top w:w="75" w:type="dxa"/>
              <w:left w:w="120" w:type="dxa"/>
              <w:bottom w:w="75" w:type="dxa"/>
              <w:right w:w="0" w:type="dxa"/>
            </w:tcMar>
            <w:vAlign w:val="center"/>
          </w:tcPr>
          <w:p w14:paraId="5B96BAC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商业登记证</w:t>
            </w:r>
          </w:p>
        </w:tc>
      </w:tr>
      <w:tr w14:paraId="2A3F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6619D400">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Product Manufacturing License</w:t>
            </w:r>
          </w:p>
        </w:tc>
        <w:tc>
          <w:tcPr>
            <w:tcW w:w="0" w:type="auto"/>
            <w:shd w:val="clear" w:color="auto" w:fill="FFFFFF"/>
            <w:tcMar>
              <w:top w:w="75" w:type="dxa"/>
              <w:left w:w="120" w:type="dxa"/>
              <w:bottom w:w="75" w:type="dxa"/>
              <w:right w:w="0" w:type="dxa"/>
            </w:tcMar>
            <w:vAlign w:val="center"/>
          </w:tcPr>
          <w:p w14:paraId="09AC562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产品生产许可证</w:t>
            </w:r>
          </w:p>
        </w:tc>
      </w:tr>
      <w:tr w14:paraId="5AF8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C51427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Copy of the GMP Certificate</w:t>
            </w:r>
          </w:p>
        </w:tc>
        <w:tc>
          <w:tcPr>
            <w:tcW w:w="0" w:type="auto"/>
            <w:shd w:val="clear" w:color="auto" w:fill="FFFFFF"/>
            <w:tcMar>
              <w:top w:w="75" w:type="dxa"/>
              <w:left w:w="120" w:type="dxa"/>
              <w:bottom w:w="75" w:type="dxa"/>
              <w:right w:w="0" w:type="dxa"/>
            </w:tcMar>
            <w:vAlign w:val="center"/>
          </w:tcPr>
          <w:p w14:paraId="053CD7F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GMP证书复印件</w:t>
            </w:r>
          </w:p>
        </w:tc>
      </w:tr>
      <w:tr w14:paraId="494B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DF81E3A">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Copy of the Manufacturing License</w:t>
            </w:r>
          </w:p>
        </w:tc>
        <w:tc>
          <w:tcPr>
            <w:tcW w:w="0" w:type="auto"/>
            <w:shd w:val="clear" w:color="auto" w:fill="FFFFFF"/>
            <w:tcMar>
              <w:top w:w="75" w:type="dxa"/>
              <w:left w:w="120" w:type="dxa"/>
              <w:bottom w:w="75" w:type="dxa"/>
              <w:right w:w="0" w:type="dxa"/>
            </w:tcMar>
            <w:vAlign w:val="center"/>
          </w:tcPr>
          <w:p w14:paraId="10D2235C">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生产许可证复印件</w:t>
            </w:r>
          </w:p>
        </w:tc>
      </w:tr>
      <w:tr w14:paraId="2778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2D0450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Certificate of Pharmaceutical Product (Copies of the licenses must be duly endorsed by three agencies (Ministry of Health, Ministry of Commerce and Ministry of Foreign Affairs or equivalents) in the country of origin and the Afghanistan embassy)</w:t>
            </w:r>
          </w:p>
        </w:tc>
        <w:tc>
          <w:tcPr>
            <w:tcW w:w="0" w:type="auto"/>
            <w:shd w:val="clear" w:color="auto" w:fill="FFFFFF"/>
            <w:tcMar>
              <w:top w:w="75" w:type="dxa"/>
              <w:left w:w="120" w:type="dxa"/>
              <w:bottom w:w="75" w:type="dxa"/>
              <w:right w:w="0" w:type="dxa"/>
            </w:tcMar>
            <w:vAlign w:val="center"/>
          </w:tcPr>
          <w:p w14:paraId="37D0CF5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药品产品证书（许可证复印件须经原产国三个机构——卫生部、商务部、外交部或同等机构——以及阿富汗大使馆正式认证）</w:t>
            </w:r>
          </w:p>
        </w:tc>
      </w:tr>
      <w:tr w14:paraId="33A8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294C9FAE">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Certificate of Analysis</w:t>
            </w:r>
          </w:p>
        </w:tc>
        <w:tc>
          <w:tcPr>
            <w:tcW w:w="0" w:type="auto"/>
            <w:shd w:val="clear" w:color="auto" w:fill="FFFFFF"/>
            <w:tcMar>
              <w:top w:w="75" w:type="dxa"/>
              <w:left w:w="120" w:type="dxa"/>
              <w:bottom w:w="75" w:type="dxa"/>
              <w:right w:w="0" w:type="dxa"/>
            </w:tcMar>
            <w:vAlign w:val="center"/>
          </w:tcPr>
          <w:p w14:paraId="4D62602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分析证书</w:t>
            </w:r>
          </w:p>
        </w:tc>
      </w:tr>
      <w:tr w14:paraId="6925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AA905BA">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Registration Certificate of the Product</w:t>
            </w:r>
          </w:p>
        </w:tc>
        <w:tc>
          <w:tcPr>
            <w:tcW w:w="0" w:type="auto"/>
            <w:shd w:val="clear" w:color="auto" w:fill="FFFFFF"/>
            <w:tcMar>
              <w:top w:w="75" w:type="dxa"/>
              <w:left w:w="120" w:type="dxa"/>
              <w:bottom w:w="75" w:type="dxa"/>
              <w:right w:w="0" w:type="dxa"/>
            </w:tcMar>
            <w:vAlign w:val="center"/>
          </w:tcPr>
          <w:p w14:paraId="6D45526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产品注册证书</w:t>
            </w:r>
          </w:p>
        </w:tc>
      </w:tr>
      <w:tr w14:paraId="324CB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E40AFD9">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Product Labeling</w:t>
            </w:r>
          </w:p>
        </w:tc>
        <w:tc>
          <w:tcPr>
            <w:tcW w:w="0" w:type="auto"/>
            <w:shd w:val="clear" w:color="auto" w:fill="FFFFFF"/>
            <w:tcMar>
              <w:top w:w="75" w:type="dxa"/>
              <w:left w:w="120" w:type="dxa"/>
              <w:bottom w:w="75" w:type="dxa"/>
              <w:right w:w="0" w:type="dxa"/>
            </w:tcMar>
            <w:vAlign w:val="center"/>
          </w:tcPr>
          <w:p w14:paraId="0A56BA2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产品标签</w:t>
            </w:r>
          </w:p>
        </w:tc>
      </w:tr>
      <w:tr w14:paraId="7517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7E609E07">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Patient Information Leaflet</w:t>
            </w:r>
          </w:p>
        </w:tc>
        <w:tc>
          <w:tcPr>
            <w:tcW w:w="0" w:type="auto"/>
            <w:shd w:val="clear" w:color="auto" w:fill="FFFFFF"/>
            <w:tcMar>
              <w:top w:w="75" w:type="dxa"/>
              <w:left w:w="120" w:type="dxa"/>
              <w:bottom w:w="75" w:type="dxa"/>
              <w:right w:w="0" w:type="dxa"/>
            </w:tcMar>
            <w:vAlign w:val="center"/>
          </w:tcPr>
          <w:p w14:paraId="2B8ADB8A">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患者信息说明书</w:t>
            </w:r>
          </w:p>
        </w:tc>
      </w:tr>
      <w:tr w14:paraId="2ACB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20952C92">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Style w:val="4"/>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 Active Pharmaceutical Ingredient(s)</w:t>
            </w:r>
          </w:p>
        </w:tc>
        <w:tc>
          <w:tcPr>
            <w:tcW w:w="0" w:type="auto"/>
            <w:shd w:val="clear" w:color="auto" w:fill="FFFFFF"/>
            <w:tcMar>
              <w:top w:w="75" w:type="dxa"/>
              <w:left w:w="120" w:type="dxa"/>
              <w:bottom w:w="75" w:type="dxa"/>
              <w:right w:w="0" w:type="dxa"/>
            </w:tcMar>
            <w:vAlign w:val="center"/>
          </w:tcPr>
          <w:p w14:paraId="619B4CA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Style w:val="4"/>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活性药物成分</w:t>
            </w:r>
          </w:p>
        </w:tc>
      </w:tr>
      <w:tr w14:paraId="5A62E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56E95E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Nomenclature</w:t>
            </w:r>
          </w:p>
        </w:tc>
        <w:tc>
          <w:tcPr>
            <w:tcW w:w="0" w:type="auto"/>
            <w:shd w:val="clear" w:color="auto" w:fill="FFFFFF"/>
            <w:tcMar>
              <w:top w:w="75" w:type="dxa"/>
              <w:left w:w="120" w:type="dxa"/>
              <w:bottom w:w="75" w:type="dxa"/>
              <w:right w:w="0" w:type="dxa"/>
            </w:tcMar>
            <w:vAlign w:val="center"/>
          </w:tcPr>
          <w:p w14:paraId="0CA66B5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命名</w:t>
            </w:r>
          </w:p>
        </w:tc>
      </w:tr>
      <w:tr w14:paraId="1E3F0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11FC4F10">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Properties of the APIs</w:t>
            </w:r>
          </w:p>
        </w:tc>
        <w:tc>
          <w:tcPr>
            <w:tcW w:w="0" w:type="auto"/>
            <w:shd w:val="clear" w:color="auto" w:fill="FFFFFF"/>
            <w:tcMar>
              <w:top w:w="75" w:type="dxa"/>
              <w:left w:w="120" w:type="dxa"/>
              <w:bottom w:w="75" w:type="dxa"/>
              <w:right w:w="0" w:type="dxa"/>
            </w:tcMar>
            <w:vAlign w:val="center"/>
          </w:tcPr>
          <w:p w14:paraId="7D1F9A44">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原料药性质</w:t>
            </w:r>
          </w:p>
        </w:tc>
      </w:tr>
      <w:tr w14:paraId="23F5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124A50B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Specification of the API(s)</w:t>
            </w:r>
          </w:p>
        </w:tc>
        <w:tc>
          <w:tcPr>
            <w:tcW w:w="0" w:type="auto"/>
            <w:shd w:val="clear" w:color="auto" w:fill="FFFFFF"/>
            <w:tcMar>
              <w:top w:w="75" w:type="dxa"/>
              <w:left w:w="120" w:type="dxa"/>
              <w:bottom w:w="75" w:type="dxa"/>
              <w:right w:w="0" w:type="dxa"/>
            </w:tcMar>
            <w:vAlign w:val="center"/>
          </w:tcPr>
          <w:p w14:paraId="0FD045E6">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原料药质量标准</w:t>
            </w:r>
          </w:p>
        </w:tc>
      </w:tr>
      <w:tr w14:paraId="0BD9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00C12C19">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Certificate of Analysis for at least two batches of API</w:t>
            </w:r>
          </w:p>
        </w:tc>
        <w:tc>
          <w:tcPr>
            <w:tcW w:w="0" w:type="auto"/>
            <w:shd w:val="clear" w:color="auto" w:fill="FFFFFF"/>
            <w:tcMar>
              <w:top w:w="75" w:type="dxa"/>
              <w:left w:w="120" w:type="dxa"/>
              <w:bottom w:w="75" w:type="dxa"/>
              <w:right w:w="0" w:type="dxa"/>
            </w:tcMar>
            <w:vAlign w:val="center"/>
          </w:tcPr>
          <w:p w14:paraId="6312AD4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至少两批原料药的分析证书</w:t>
            </w:r>
          </w:p>
        </w:tc>
      </w:tr>
      <w:tr w14:paraId="367C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E11C24C">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Style w:val="4"/>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Finished Pharmaceutical Products</w:t>
            </w:r>
          </w:p>
        </w:tc>
        <w:tc>
          <w:tcPr>
            <w:tcW w:w="0" w:type="auto"/>
            <w:shd w:val="clear" w:color="auto" w:fill="FFFFFF"/>
            <w:tcMar>
              <w:top w:w="75" w:type="dxa"/>
              <w:left w:w="120" w:type="dxa"/>
              <w:bottom w:w="75" w:type="dxa"/>
              <w:right w:w="0" w:type="dxa"/>
            </w:tcMar>
            <w:vAlign w:val="center"/>
          </w:tcPr>
          <w:p w14:paraId="2B31498D">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Style w:val="4"/>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制剂成品</w:t>
            </w:r>
          </w:p>
        </w:tc>
      </w:tr>
      <w:tr w14:paraId="683D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5204A6A8">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Formulation</w:t>
            </w:r>
          </w:p>
        </w:tc>
        <w:tc>
          <w:tcPr>
            <w:tcW w:w="0" w:type="auto"/>
            <w:shd w:val="clear" w:color="auto" w:fill="FFFFFF"/>
            <w:tcMar>
              <w:top w:w="75" w:type="dxa"/>
              <w:left w:w="120" w:type="dxa"/>
              <w:bottom w:w="75" w:type="dxa"/>
              <w:right w:w="0" w:type="dxa"/>
            </w:tcMar>
            <w:vAlign w:val="center"/>
          </w:tcPr>
          <w:p w14:paraId="74B89F11">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处方/配方</w:t>
            </w:r>
          </w:p>
        </w:tc>
      </w:tr>
      <w:tr w14:paraId="4D42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7B040180">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Container Closure system(s) and other packing</w:t>
            </w:r>
          </w:p>
        </w:tc>
        <w:tc>
          <w:tcPr>
            <w:tcW w:w="0" w:type="auto"/>
            <w:shd w:val="clear" w:color="auto" w:fill="FFFFFF"/>
            <w:tcMar>
              <w:top w:w="75" w:type="dxa"/>
              <w:left w:w="120" w:type="dxa"/>
              <w:bottom w:w="75" w:type="dxa"/>
              <w:right w:w="0" w:type="dxa"/>
            </w:tcMar>
            <w:vAlign w:val="center"/>
          </w:tcPr>
          <w:p w14:paraId="04F351F2">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容器密封系统及其他包装</w:t>
            </w:r>
          </w:p>
        </w:tc>
      </w:tr>
      <w:tr w14:paraId="3383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8881B0E">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Route(s) Synthesis of the finished pharmaceutical products</w:t>
            </w:r>
          </w:p>
        </w:tc>
        <w:tc>
          <w:tcPr>
            <w:tcW w:w="0" w:type="auto"/>
            <w:shd w:val="clear" w:color="auto" w:fill="FFFFFF"/>
            <w:tcMar>
              <w:top w:w="75" w:type="dxa"/>
              <w:left w:w="120" w:type="dxa"/>
              <w:bottom w:w="75" w:type="dxa"/>
              <w:right w:w="0" w:type="dxa"/>
            </w:tcMar>
            <w:vAlign w:val="center"/>
          </w:tcPr>
          <w:p w14:paraId="386F5CA5">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制剂成品合成路线</w:t>
            </w:r>
          </w:p>
        </w:tc>
      </w:tr>
      <w:tr w14:paraId="7133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711CA87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Finished product Process of Production</w:t>
            </w:r>
          </w:p>
        </w:tc>
        <w:tc>
          <w:tcPr>
            <w:tcW w:w="0" w:type="auto"/>
            <w:shd w:val="clear" w:color="auto" w:fill="FFFFFF"/>
            <w:tcMar>
              <w:top w:w="75" w:type="dxa"/>
              <w:left w:w="120" w:type="dxa"/>
              <w:bottom w:w="75" w:type="dxa"/>
              <w:right w:w="0" w:type="dxa"/>
            </w:tcMar>
            <w:vAlign w:val="center"/>
          </w:tcPr>
          <w:p w14:paraId="0D771B8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成品生产工艺</w:t>
            </w:r>
          </w:p>
        </w:tc>
      </w:tr>
      <w:tr w14:paraId="2DA0B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492F3B9B">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Results of the analysis of three batches</w:t>
            </w:r>
          </w:p>
        </w:tc>
        <w:tc>
          <w:tcPr>
            <w:tcW w:w="0" w:type="auto"/>
            <w:shd w:val="clear" w:color="auto" w:fill="FFFFFF"/>
            <w:tcMar>
              <w:top w:w="75" w:type="dxa"/>
              <w:left w:w="120" w:type="dxa"/>
              <w:bottom w:w="75" w:type="dxa"/>
              <w:right w:w="0" w:type="dxa"/>
            </w:tcMar>
            <w:vAlign w:val="center"/>
          </w:tcPr>
          <w:p w14:paraId="2CEDE7F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三批产品的分析结果</w:t>
            </w:r>
          </w:p>
        </w:tc>
      </w:tr>
      <w:tr w14:paraId="00B7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34846B5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bookmarkStart w:id="0" w:name="_GoBack"/>
            <w:bookmarkEnd w:id="0"/>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Toxicology and pharmacology information</w:t>
            </w:r>
          </w:p>
        </w:tc>
        <w:tc>
          <w:tcPr>
            <w:tcW w:w="0" w:type="auto"/>
            <w:shd w:val="clear" w:color="auto" w:fill="FFFFFF"/>
            <w:tcMar>
              <w:top w:w="75" w:type="dxa"/>
              <w:left w:w="120" w:type="dxa"/>
              <w:bottom w:w="75" w:type="dxa"/>
              <w:right w:w="0" w:type="dxa"/>
            </w:tcMar>
            <w:vAlign w:val="center"/>
          </w:tcPr>
          <w:p w14:paraId="3F8B1C93">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毒理学与药理学资料</w:t>
            </w:r>
          </w:p>
        </w:tc>
      </w:tr>
      <w:tr w14:paraId="2C9C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75" w:type="dxa"/>
              <w:left w:w="0" w:type="dxa"/>
              <w:bottom w:w="75" w:type="dxa"/>
              <w:right w:w="120" w:type="dxa"/>
            </w:tcMar>
            <w:vAlign w:val="center"/>
          </w:tcPr>
          <w:p w14:paraId="391AAE5C">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Stability Testing of the Finished Product</w:t>
            </w:r>
          </w:p>
        </w:tc>
        <w:tc>
          <w:tcPr>
            <w:tcW w:w="0" w:type="auto"/>
            <w:shd w:val="clear" w:color="auto" w:fill="FFFFFF"/>
            <w:tcMar>
              <w:top w:w="75" w:type="dxa"/>
              <w:left w:w="120" w:type="dxa"/>
              <w:bottom w:w="75" w:type="dxa"/>
              <w:right w:w="0" w:type="dxa"/>
            </w:tcMar>
            <w:vAlign w:val="center"/>
          </w:tcPr>
          <w:p w14:paraId="5113398F">
            <w:pPr>
              <w:keepNext w:val="0"/>
              <w:keepLines w:val="0"/>
              <w:widowControl/>
              <w:suppressLineNumbers w:val="0"/>
              <w:spacing w:line="188"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制剂成品稳定性试验</w:t>
            </w:r>
          </w:p>
        </w:tc>
      </w:tr>
    </w:tbl>
    <w:p w14:paraId="6C5AA9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151A8"/>
    <w:rsid w:val="68393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2026-05-08T06:55:53Z</dcterms:created>
  <dc:creator>13368</dc:creator>
  <cp:lastModifiedBy>37度的晨光</cp:lastModifiedBy>
  <dcterms:modified xsi:type="dcterms:W3CDTF">2026-05-08T07:31:30Z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eyJoZGlkIjoiOWMyYzI5ZDk1MWNjMWYxNDA4OGYxMjMxNDNhMTg2ODciLCJ1c2VySWQiOiI0MTMzOTYyMDEifQ==</vt:lpwstr>
  </property>
  <property fmtid="{D5CDD505-2E9C-101B-9397-08002B2CF9AE}" pid="4" name="ICV">
    <vt:lpwstr>8C9ECB4DCF1040BE903F48EECE484A5B_12</vt:lpwstr>
  </property>
</Properties>
</file>