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77777777" w:rsidR="00E03FF7" w:rsidRDefault="00724095">
      <w:pPr>
        <w:ind w:firstLine="0"/>
        <w:jc w:val="center"/>
      </w:pPr>
      <w:r>
        <w:rPr>
          <w:b/>
          <w:sz w:val="24"/>
        </w:rPr>
        <w:t>2016</w:t>
      </w:r>
      <w:r>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77777777" w:rsidR="00E03FF7" w:rsidRDefault="00724095">
      <w:pPr>
        <w:ind w:firstLine="0"/>
        <w:jc w:val="center"/>
      </w:pPr>
      <w:r>
        <w:rPr>
          <w:b/>
          <w:sz w:val="24"/>
        </w:rPr>
        <w:t>2016</w:t>
      </w:r>
      <w:r>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77777777" w:rsidR="00E03FF7" w:rsidRDefault="00724095">
      <w:pPr>
        <w:ind w:firstLine="0"/>
        <w:rPr>
          <w:bCs/>
          <w:sz w:val="24"/>
        </w:rPr>
      </w:pPr>
      <w:r>
        <w:rPr>
          <w:bCs/>
          <w:sz w:val="24"/>
        </w:rPr>
        <w:t>CONCEITO: 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77777777" w:rsidR="00E03FF7" w:rsidRDefault="00724095">
      <w:pPr>
        <w:ind w:left="4536" w:firstLine="0"/>
        <w:rPr>
          <w:sz w:val="24"/>
        </w:rPr>
      </w:pPr>
      <w:r>
        <w:rPr>
          <w:sz w:val="24"/>
        </w:rPr>
        <w:t xml:space="preserve">“Citação”  </w:t>
      </w:r>
    </w:p>
    <w:p w14:paraId="4B40AB81" w14:textId="77777777" w:rsidR="00E03FF7" w:rsidRDefault="00724095">
      <w:pPr>
        <w:ind w:firstLine="0"/>
        <w:jc w:val="right"/>
      </w:pPr>
      <w:r>
        <w:t xml:space="preserve">Fonte: Fonte da Citação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3E5CAC67" w:rsidR="00663E7E" w:rsidRPr="00663E7E" w:rsidRDefault="00724095">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62792">
        <w:rPr>
          <w:lang w:val="en-US"/>
        </w:rPr>
        <w:instrText>TOC \c "Figura"</w:instrText>
      </w:r>
      <w:r>
        <w:fldChar w:fldCharType="separate"/>
      </w:r>
      <w:r w:rsidR="00663E7E" w:rsidRPr="00663E7E">
        <w:rPr>
          <w:noProof/>
          <w:color w:val="auto"/>
          <w:lang w:val="en-US"/>
        </w:rPr>
        <w:t xml:space="preserve">Figura </w:t>
      </w:r>
      <w:r w:rsidR="00663E7E" w:rsidRPr="00663E7E">
        <w:rPr>
          <w:noProof/>
          <w:lang w:val="en-US"/>
        </w:rPr>
        <w:t>1</w:t>
      </w:r>
      <w:r w:rsidR="00663E7E" w:rsidRPr="00663E7E">
        <w:rPr>
          <w:noProof/>
          <w:color w:val="auto"/>
          <w:lang w:val="en-US"/>
        </w:rPr>
        <w:t>: Clound</w:t>
      </w:r>
      <w:r w:rsidR="00663E7E" w:rsidRPr="00663E7E">
        <w:rPr>
          <w:noProof/>
          <w:lang w:val="en-US"/>
        </w:rPr>
        <w:tab/>
      </w:r>
      <w:r w:rsidR="00663E7E">
        <w:rPr>
          <w:noProof/>
        </w:rPr>
        <w:fldChar w:fldCharType="begin"/>
      </w:r>
      <w:r w:rsidR="00663E7E" w:rsidRPr="00663E7E">
        <w:rPr>
          <w:noProof/>
          <w:lang w:val="en-US"/>
        </w:rPr>
        <w:instrText xml:space="preserve"> PAGEREF _Toc482302119 \h </w:instrText>
      </w:r>
      <w:r w:rsidR="00663E7E">
        <w:rPr>
          <w:noProof/>
        </w:rPr>
      </w:r>
      <w:r w:rsidR="00663E7E">
        <w:rPr>
          <w:noProof/>
        </w:rPr>
        <w:fldChar w:fldCharType="separate"/>
      </w:r>
      <w:r w:rsidR="00663E7E" w:rsidRPr="00663E7E">
        <w:rPr>
          <w:noProof/>
          <w:lang w:val="en-US"/>
        </w:rPr>
        <w:t>15</w:t>
      </w:r>
      <w:r w:rsidR="00663E7E">
        <w:rPr>
          <w:noProof/>
        </w:rPr>
        <w:fldChar w:fldCharType="end"/>
      </w:r>
    </w:p>
    <w:p w14:paraId="0673BF0A" w14:textId="73323CE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31465B8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4F41FAFB"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2906FBC4"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13D4C13D"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00E75544">
        <w:rPr>
          <w:noProof/>
          <w:color w:val="auto"/>
        </w:rPr>
        <w:t>: Nuvem pública</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4A35B2BB"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xml:space="preserve">: Nuvem Privada </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D71589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xml:space="preserve">: Nuvem Comunitária </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04C12FD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xml:space="preserve">: Modelos de Implementação </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592C643F"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xml:space="preserve">: Modelos de Serviço </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07E90B69"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5D529C1C"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2A0328F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35D2F536"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14 - LXC Container </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4698F02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15 LXC vs KVM </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604DA20C" w14:textId="5DD335C0" w:rsidR="00E03FF7" w:rsidRPr="00F55E49" w:rsidRDefault="00724095" w:rsidP="00F55E49">
      <w:pPr>
        <w:pStyle w:val="ndicedeilustraes"/>
      </w:pPr>
      <w:r>
        <w:fldChar w:fldCharType="end"/>
      </w: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77777777" w:rsidR="00DB576F" w:rsidRDefault="00724095">
      <w:pPr>
        <w:ind w:firstLine="0"/>
      </w:pPr>
      <w:proofErr w:type="spellStart"/>
      <w:r>
        <w:t>Paas</w:t>
      </w:r>
      <w:proofErr w:type="spellEnd"/>
      <w:r>
        <w:t xml:space="preserve"> – Plata</w:t>
      </w:r>
      <w:r w:rsidR="00DB576F">
        <w:t xml:space="preserve">forma as a </w:t>
      </w:r>
      <w:proofErr w:type="spellStart"/>
      <w:r w:rsidR="00DB576F">
        <w:t>service</w:t>
      </w:r>
      <w:proofErr w:type="spellEnd"/>
      <w:r w:rsidR="00DB576F">
        <w:t xml:space="preserve"> – Plataforma </w:t>
      </w:r>
      <w:r>
        <w:t>como serviço</w:t>
      </w:r>
    </w:p>
    <w:p w14:paraId="0F726C09" w14:textId="654FD034" w:rsidR="001F4B86" w:rsidRDefault="00DB576F">
      <w:pPr>
        <w:ind w:firstLine="0"/>
      </w:pPr>
      <w:proofErr w:type="spellStart"/>
      <w:r>
        <w:t>Deploy</w:t>
      </w:r>
      <w:proofErr w:type="spellEnd"/>
      <w:r>
        <w:t xml:space="preserve"> – Implementação de software em ambiente </w:t>
      </w:r>
      <w:r w:rsidR="00206165">
        <w:t xml:space="preserve">de testes </w:t>
      </w:r>
      <w:r>
        <w:t>(QA</w:t>
      </w:r>
      <w:r w:rsidR="00206165">
        <w:t>)</w:t>
      </w:r>
      <w:r>
        <w:t xml:space="preserve"> ou </w:t>
      </w:r>
      <w:r w:rsidR="00206165">
        <w:t xml:space="preserve">de </w:t>
      </w:r>
      <w:proofErr w:type="gramStart"/>
      <w:r w:rsidR="00206165">
        <w:t>p</w:t>
      </w:r>
      <w:r>
        <w:t>rodução</w:t>
      </w:r>
      <w:r w:rsidR="00206165">
        <w:t>(</w:t>
      </w:r>
      <w:proofErr w:type="spellStart"/>
      <w:proofErr w:type="gramEnd"/>
      <w:r w:rsidR="00206165">
        <w:t>Prod</w:t>
      </w:r>
      <w:proofErr w:type="spellEnd"/>
      <w:r>
        <w:t>)</w:t>
      </w:r>
    </w:p>
    <w:p w14:paraId="58CB199D" w14:textId="1574983B" w:rsidR="005E1799" w:rsidRDefault="001F4B86">
      <w:pPr>
        <w:ind w:firstLine="0"/>
      </w:pPr>
      <w:r>
        <w:t xml:space="preserve">QA – </w:t>
      </w:r>
      <w:proofErr w:type="spellStart"/>
      <w:r>
        <w:t>Quality</w:t>
      </w:r>
      <w:proofErr w:type="spellEnd"/>
      <w:r>
        <w:t xml:space="preserve"> </w:t>
      </w:r>
      <w:proofErr w:type="spellStart"/>
      <w:r>
        <w:t>Assurance</w:t>
      </w:r>
      <w:proofErr w:type="spellEnd"/>
      <w:r w:rsidR="00786B80">
        <w:t xml:space="preserve"> (Mensuraçã</w:t>
      </w:r>
      <w:r w:rsidR="00283077">
        <w:t>o de Qualidade</w:t>
      </w:r>
      <w:r w:rsidR="00786B80">
        <w:t>)</w:t>
      </w:r>
    </w:p>
    <w:p w14:paraId="6BD78550" w14:textId="4E94077D" w:rsidR="00E03FF7" w:rsidRDefault="005E1799">
      <w:pPr>
        <w:ind w:firstLine="0"/>
      </w:pPr>
      <w:proofErr w:type="spellStart"/>
      <w:r>
        <w:rPr>
          <w:sz w:val="24"/>
        </w:rPr>
        <w:t>D</w:t>
      </w:r>
      <w:r>
        <w:rPr>
          <w:sz w:val="24"/>
        </w:rPr>
        <w:t>owntime</w:t>
      </w:r>
      <w:proofErr w:type="spellEnd"/>
      <w:r>
        <w:t xml:space="preserve"> – Tempo de queda de uma aplicação</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EB765E">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EB765E">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EB765E">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EB765E">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EB765E">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1" w:name="_Toc482041873"/>
      <w:bookmarkEnd w:id="1"/>
      <w:r>
        <w:rPr>
          <w:szCs w:val="28"/>
        </w:rPr>
        <w:lastRenderedPageBreak/>
        <w:t>INTRODUÇÃO</w:t>
      </w:r>
    </w:p>
    <w:p w14:paraId="792BD832" w14:textId="1E5C933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w:t>
      </w:r>
      <w:r w:rsidR="00B1604E">
        <w:rPr>
          <w:sz w:val="24"/>
        </w:rPr>
        <w:t>o em nuvem. Neste estudo, irei</w:t>
      </w:r>
      <w:r>
        <w:rPr>
          <w:sz w:val="24"/>
        </w:rPr>
        <w:t xml:space="preserve">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567A8D94"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w:t>
      </w:r>
      <w:r w:rsidR="00C741D2">
        <w:rPr>
          <w:sz w:val="24"/>
        </w:rPr>
        <w:t>,</w:t>
      </w:r>
      <w:r>
        <w:rPr>
          <w:sz w:val="24"/>
        </w:rPr>
        <w:t xml:space="preserve"> foi-se tornando visível o avanço quanto a necessidade de dados e consequentemente a esta visualização, se foi percebendo um acumulo cada vez maior de informações.</w:t>
      </w:r>
    </w:p>
    <w:p w14:paraId="6F21B0A1" w14:textId="70D19780" w:rsidR="00E03FF7" w:rsidRDefault="00724095">
      <w:pPr>
        <w:widowControl w:val="0"/>
        <w:rPr>
          <w:sz w:val="24"/>
        </w:rPr>
      </w:pPr>
      <w:r>
        <w:rPr>
          <w:sz w:val="24"/>
        </w:rPr>
        <w:t xml:space="preserve">A muito invisível para os usuários como seus aplicativos processam os seus recursos (meta-dados), dados e informações relevantes para a entrega de serviços; para engenheiros da computação e analistas é uma crescente preocupação de como </w:t>
      </w:r>
      <w:proofErr w:type="gramStart"/>
      <w:r>
        <w:rPr>
          <w:sz w:val="24"/>
        </w:rPr>
        <w:t>poder  crescente</w:t>
      </w:r>
      <w:proofErr w:type="gramEnd"/>
      <w:r w:rsidR="00B142EA">
        <w:rPr>
          <w:sz w:val="24"/>
        </w:rPr>
        <w:t xml:space="preserve"> (escalar)</w:t>
      </w:r>
      <w:r>
        <w:rPr>
          <w:sz w:val="24"/>
        </w:rPr>
        <w:t xml:space="preserve">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6B1D642A" w14:textId="77777777" w:rsidR="00E03FF7" w:rsidRDefault="00724095">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w:t>
      </w:r>
      <w:proofErr w:type="spellStart"/>
      <w:r>
        <w:rPr>
          <w:rFonts w:cs="Times New Roman"/>
          <w:sz w:val="24"/>
        </w:rPr>
        <w:t>interfaceamento</w:t>
      </w:r>
      <w:proofErr w:type="spellEnd"/>
      <w:r>
        <w:rPr>
          <w:rFonts w:cs="Times New Roman"/>
          <w:sz w:val="24"/>
        </w:rPr>
        <w:t xml:space="preserve">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61989D83" w14:textId="77777777" w:rsidR="00E03FF7" w:rsidRDefault="00724095">
      <w:pPr>
        <w:widowControl w:val="0"/>
        <w:rPr>
          <w:sz w:val="24"/>
        </w:rPr>
      </w:pPr>
      <w:r>
        <w:rPr>
          <w:rFonts w:cs="Times New Roman"/>
          <w:sz w:val="24"/>
        </w:rPr>
        <w:t xml:space="preserve">Estes serviços não precisam estar no </w:t>
      </w:r>
      <w:proofErr w:type="gramStart"/>
      <w:r>
        <w:rPr>
          <w:rFonts w:cs="Times New Roman"/>
          <w:sz w:val="24"/>
        </w:rPr>
        <w:t>mesma servidor</w:t>
      </w:r>
      <w:proofErr w:type="gramEnd"/>
      <w:r>
        <w:rPr>
          <w:rFonts w:cs="Times New Roman"/>
          <w:sz w:val="24"/>
        </w:rPr>
        <w:t xml:space="preserve"> que a aplicação, podem estar em outro servidor, em outro Data center, em outro Cluster (de servidores) e até em outro continente.</w:t>
      </w:r>
    </w:p>
    <w:p w14:paraId="36DF86FA" w14:textId="77777777" w:rsidR="00E03FF7" w:rsidRDefault="00724095">
      <w:pPr>
        <w:widowControl w:val="0"/>
        <w:rPr>
          <w:rFonts w:cs="Times New Roman"/>
          <w:sz w:val="24"/>
        </w:rPr>
      </w:pPr>
      <w:r>
        <w:rPr>
          <w:rFonts w:cs="Times New Roman"/>
          <w:sz w:val="24"/>
        </w:rPr>
        <w:t xml:space="preserve">Este conceito de serviços para servir aplicações está diretamente ligado ao novo paradigma programação e processamento em nuvem, da qual cada serviço possa estar fora do </w:t>
      </w:r>
      <w:proofErr w:type="spellStart"/>
      <w:r>
        <w:rPr>
          <w:rFonts w:cs="Times New Roman"/>
          <w:sz w:val="24"/>
        </w:rPr>
        <w:t>namespace</w:t>
      </w:r>
      <w:proofErr w:type="spellEnd"/>
      <w:r>
        <w:rPr>
          <w:rFonts w:cs="Times New Roman"/>
          <w:sz w:val="24"/>
        </w:rPr>
        <w:t xml:space="preserve"> (ambiente) da aplicação e ser chamado conforme a sua demanda.</w:t>
      </w:r>
      <w:r>
        <w:br w:type="page"/>
      </w:r>
    </w:p>
    <w:p w14:paraId="3849FD3D" w14:textId="77777777" w:rsidR="00E03FF7" w:rsidRDefault="00724095">
      <w:pPr>
        <w:suppressAutoHyphens w:val="0"/>
        <w:spacing w:line="240" w:lineRule="auto"/>
        <w:ind w:left="708" w:firstLine="0"/>
        <w:jc w:val="left"/>
        <w:rPr>
          <w:rFonts w:cs="Times New Roman"/>
          <w:sz w:val="24"/>
        </w:rPr>
      </w:pPr>
      <w:r>
        <w:rPr>
          <w:rFonts w:cs="Times New Roman"/>
          <w:sz w:val="24"/>
        </w:rPr>
        <w:lastRenderedPageBreak/>
        <w:t xml:space="preserve">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w:t>
      </w:r>
      <w:proofErr w:type="gramStart"/>
      <w:r>
        <w:rPr>
          <w:rFonts w:cs="Times New Roman"/>
          <w:sz w:val="24"/>
        </w:rPr>
        <w:t>desse(</w:t>
      </w:r>
      <w:proofErr w:type="gramEnd"/>
      <w:r>
        <w:rPr>
          <w:rFonts w:cs="Times New Roman"/>
          <w:sz w:val="24"/>
        </w:rPr>
        <w:t>s) serviço(s) subindo uma nova instância do mesmo (escalonamento);</w:t>
      </w:r>
    </w:p>
    <w:p w14:paraId="0984CD87" w14:textId="77777777" w:rsidR="00E03FF7" w:rsidRDefault="00724095">
      <w:pPr>
        <w:widowControl w:val="0"/>
        <w:ind w:firstLine="708"/>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micro-seviço</w:t>
      </w:r>
      <w:proofErr w:type="spellEnd"/>
      <w:r>
        <w:rPr>
          <w:rFonts w:cs="Times New Roman"/>
          <w:sz w:val="24"/>
        </w:rPr>
        <w:t>, pois cada serviço fica isolado em um único container e este pode ser replicado (escalonado) conforme a demanda.</w:t>
      </w:r>
    </w:p>
    <w:p w14:paraId="46CD68A4" w14:textId="77777777" w:rsidR="00E03FF7" w:rsidRDefault="00724095">
      <w:pPr>
        <w:widowControl w:val="0"/>
        <w:rPr>
          <w:sz w:val="24"/>
        </w:rPr>
      </w:pPr>
      <w:r>
        <w:rPr>
          <w:rFonts w:cs="Times New Roman"/>
          <w:sz w:val="24"/>
        </w:rPr>
        <w:t xml:space="preserve"> A minha linha de pesquisa não se fundamenta na aplicação em si, mais no conceito de escalabilidade que se pode ter para cada serviço, recurso, </w:t>
      </w:r>
      <w:proofErr w:type="spellStart"/>
      <w:r>
        <w:rPr>
          <w:rFonts w:cs="Times New Roman"/>
          <w:sz w:val="24"/>
        </w:rPr>
        <w:t>metadados</w:t>
      </w:r>
      <w:proofErr w:type="spellEnd"/>
      <w:r>
        <w:rPr>
          <w:rFonts w:cs="Times New Roman"/>
          <w:sz w:val="24"/>
        </w:rPr>
        <w:t>,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 xml:space="preserve">No capítulo 3, irei apresentar o conceito de </w:t>
      </w:r>
      <w:proofErr w:type="spellStart"/>
      <w:r>
        <w:rPr>
          <w:rFonts w:cs="Times New Roman"/>
          <w:sz w:val="24"/>
        </w:rPr>
        <w:t>PaaS</w:t>
      </w:r>
      <w:proofErr w:type="spellEnd"/>
      <w:r>
        <w:rPr>
          <w:rFonts w:cs="Times New Roman"/>
          <w:sz w:val="24"/>
        </w:rPr>
        <w:t xml:space="preserve">, plataforma como serviço e alguns outros conceitos relativos a computação em nuvem, falarei sobre modelos de programação descentralizada e os conceitos de grid, cluster e </w:t>
      </w:r>
      <w:proofErr w:type="spellStart"/>
      <w:r>
        <w:rPr>
          <w:rFonts w:cs="Times New Roman"/>
          <w:sz w:val="24"/>
        </w:rPr>
        <w:t>docker</w:t>
      </w:r>
      <w:proofErr w:type="spellEnd"/>
      <w:r>
        <w:rPr>
          <w:rFonts w:cs="Times New Roman"/>
          <w:sz w:val="24"/>
        </w:rPr>
        <w:t xml:space="preserve"> implementados para esse tipo de plataforma e modelo de programação.</w:t>
      </w:r>
    </w:p>
    <w:p w14:paraId="7127DC3D" w14:textId="77777777" w:rsidR="00E03FF7" w:rsidRDefault="00724095">
      <w:pPr>
        <w:widowControl w:val="0"/>
        <w:rPr>
          <w:sz w:val="24"/>
        </w:rPr>
      </w:pPr>
      <w:r>
        <w:rPr>
          <w:rFonts w:cs="Times New Roman"/>
          <w:sz w:val="24"/>
        </w:rPr>
        <w:t xml:space="preserve">No capítulo 4, irei falar sobre alguns softwares de </w:t>
      </w:r>
      <w:proofErr w:type="spellStart"/>
      <w:r>
        <w:rPr>
          <w:rFonts w:cs="Times New Roman"/>
          <w:sz w:val="24"/>
        </w:rPr>
        <w:t>deploy</w:t>
      </w:r>
      <w:proofErr w:type="spellEnd"/>
      <w:r>
        <w:rPr>
          <w:rFonts w:cs="Times New Roman"/>
          <w:sz w:val="24"/>
        </w:rPr>
        <w:t xml:space="preserve"> (implementação) e os conceitos relativos a essa nova arquitetura de </w:t>
      </w:r>
      <w:proofErr w:type="spellStart"/>
      <w:r>
        <w:rPr>
          <w:rFonts w:cs="Times New Roman"/>
          <w:sz w:val="24"/>
        </w:rPr>
        <w:t>Paas</w:t>
      </w:r>
      <w:proofErr w:type="spellEnd"/>
      <w:r>
        <w:rPr>
          <w:rFonts w:cs="Times New Roman"/>
          <w:sz w:val="24"/>
        </w:rPr>
        <w:t xml:space="preserve">, me fundamentarei em alguns como: o </w:t>
      </w:r>
      <w:proofErr w:type="spellStart"/>
      <w:r>
        <w:rPr>
          <w:rFonts w:cs="Times New Roman"/>
          <w:sz w:val="24"/>
        </w:rPr>
        <w:t>Tsuru</w:t>
      </w:r>
      <w:proofErr w:type="spellEnd"/>
      <w:r>
        <w:rPr>
          <w:rFonts w:cs="Times New Roman"/>
          <w:sz w:val="24"/>
        </w:rPr>
        <w:t xml:space="preserve">, </w:t>
      </w:r>
      <w:proofErr w:type="spellStart"/>
      <w:r>
        <w:rPr>
          <w:rFonts w:cs="Times New Roman"/>
          <w:sz w:val="24"/>
        </w:rPr>
        <w:t>Vagran</w:t>
      </w:r>
      <w:proofErr w:type="spellEnd"/>
      <w:r>
        <w:rPr>
          <w:rFonts w:cs="Times New Roman"/>
          <w:sz w:val="24"/>
        </w:rPr>
        <w:t xml:space="preserve">, </w:t>
      </w:r>
      <w:proofErr w:type="spellStart"/>
      <w:r>
        <w:rPr>
          <w:rFonts w:cs="Times New Roman"/>
          <w:sz w:val="24"/>
        </w:rPr>
        <w:t>Kubernet</w:t>
      </w:r>
      <w:proofErr w:type="spellEnd"/>
      <w:r>
        <w:rPr>
          <w:rFonts w:cs="Times New Roman"/>
          <w:sz w:val="24"/>
        </w:rPr>
        <w:t>; irei fazer fundamentação teórica sobre cada plataforma, além de fazer uma breve comparação (no capítulo 4).</w:t>
      </w:r>
    </w:p>
    <w:p w14:paraId="2138F3D1" w14:textId="77777777" w:rsidR="00E03FF7" w:rsidRDefault="00724095">
      <w:pPr>
        <w:widowControl w:val="0"/>
        <w:rPr>
          <w:sz w:val="24"/>
        </w:rPr>
      </w:pPr>
      <w:r>
        <w:rPr>
          <w:rFonts w:cs="Times New Roman"/>
          <w:sz w:val="24"/>
        </w:rPr>
        <w:t xml:space="preserve">No capítulo 5, irei falar sobre sistemas escalares, ou seja, sistemas operacionais que já fazem a implementação de escalabilidade de forma nativa como se fosse um verdadeiro </w:t>
      </w:r>
      <w:proofErr w:type="spellStart"/>
      <w:r>
        <w:rPr>
          <w:rFonts w:cs="Times New Roman"/>
          <w:sz w:val="24"/>
        </w:rPr>
        <w:t>Paas</w:t>
      </w:r>
      <w:proofErr w:type="spellEnd"/>
      <w:r>
        <w:rPr>
          <w:rFonts w:cs="Times New Roman"/>
          <w:sz w:val="24"/>
        </w:rPr>
        <w:t>, esses sistemas foram criados para este tipo de arquitetura;</w:t>
      </w:r>
    </w:p>
    <w:p w14:paraId="20EE62E2" w14:textId="77777777" w:rsidR="00E03FF7" w:rsidRDefault="00724095">
      <w:pPr>
        <w:widowControl w:val="0"/>
        <w:rPr>
          <w:sz w:val="24"/>
        </w:rPr>
      </w:pPr>
      <w:r>
        <w:rPr>
          <w:rFonts w:cs="Times New Roman"/>
          <w:sz w:val="24"/>
        </w:rPr>
        <w:t xml:space="preserve">No capítulo 6, irei fazer uma comparação teórica com pontos positivos e negativos sobre as </w:t>
      </w:r>
      <w:proofErr w:type="spellStart"/>
      <w:r>
        <w:rPr>
          <w:rFonts w:cs="Times New Roman"/>
          <w:sz w:val="24"/>
        </w:rPr>
        <w:t>PaaS</w:t>
      </w:r>
      <w:proofErr w:type="spellEnd"/>
      <w:r>
        <w:rPr>
          <w:rFonts w:cs="Times New Roman"/>
          <w:sz w:val="24"/>
        </w:rPr>
        <w:t xml:space="preserve"> abordadas; </w:t>
      </w:r>
      <w:proofErr w:type="gramStart"/>
      <w:r>
        <w:rPr>
          <w:rFonts w:cs="Times New Roman"/>
          <w:sz w:val="24"/>
        </w:rPr>
        <w:t>Irei</w:t>
      </w:r>
      <w:proofErr w:type="gramEnd"/>
      <w:r>
        <w:rPr>
          <w:rFonts w:cs="Times New Roman"/>
          <w:sz w:val="24"/>
        </w:rPr>
        <w:t xml:space="preserve"> fazer esta comparação somente no capítulo 6 e não no capítulo 4 pois faço necessário informar sobre sistemas escalares e irei fazer comparação desses com os </w:t>
      </w:r>
      <w:proofErr w:type="spellStart"/>
      <w:r>
        <w:rPr>
          <w:rFonts w:cs="Times New Roman"/>
          <w:sz w:val="24"/>
        </w:rPr>
        <w:t>PaaS</w:t>
      </w:r>
      <w:proofErr w:type="spellEnd"/>
      <w:r>
        <w:rPr>
          <w:rFonts w:cs="Times New Roman"/>
          <w:sz w:val="24"/>
        </w:rPr>
        <w:t>.</w:t>
      </w:r>
    </w:p>
    <w:p w14:paraId="7454364A" w14:textId="77777777" w:rsidR="00E03FF7" w:rsidRDefault="00724095">
      <w:pPr>
        <w:widowControl w:val="0"/>
        <w:rPr>
          <w:rFonts w:cs="Times New Roman"/>
          <w:sz w:val="24"/>
        </w:rPr>
      </w:pPr>
      <w:r>
        <w:rPr>
          <w:rFonts w:cs="Times New Roman"/>
          <w:sz w:val="24"/>
        </w:rPr>
        <w:t xml:space="preserve">No </w:t>
      </w:r>
      <w:proofErr w:type="spellStart"/>
      <w:r>
        <w:rPr>
          <w:rFonts w:cs="Times New Roman"/>
          <w:sz w:val="24"/>
        </w:rPr>
        <w:t>capítlulo</w:t>
      </w:r>
      <w:proofErr w:type="spellEnd"/>
      <w:r>
        <w:rPr>
          <w:rFonts w:cs="Times New Roman"/>
          <w:sz w:val="24"/>
        </w:rPr>
        <w:t xml:space="preserve"> 7, irei abordar e fundamentar a teoria sobre programação em </w:t>
      </w:r>
      <w:proofErr w:type="spellStart"/>
      <w:r>
        <w:rPr>
          <w:rFonts w:cs="Times New Roman"/>
          <w:sz w:val="24"/>
        </w:rPr>
        <w:t>micro-serviço</w:t>
      </w:r>
      <w:proofErr w:type="spellEnd"/>
      <w:r>
        <w:rPr>
          <w:rFonts w:cs="Times New Roman"/>
          <w:sz w:val="24"/>
        </w:rPr>
        <w:t>,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br w:type="page"/>
      </w:r>
    </w:p>
    <w:p w14:paraId="50D82E84" w14:textId="77777777" w:rsidR="00E03FF7" w:rsidRDefault="00724095">
      <w:pPr>
        <w:widowControl w:val="0"/>
        <w:rPr>
          <w:sz w:val="24"/>
        </w:rPr>
      </w:pPr>
      <w:r>
        <w:rPr>
          <w:rFonts w:cs="Times New Roman"/>
          <w:sz w:val="24"/>
        </w:rPr>
        <w:lastRenderedPageBreak/>
        <w:t xml:space="preserve">No capítulo 8, irei falar sobre o estudo de casos abordado no trabalho, farei fundamentação teórica para o motivo de meu estudo e trabalho, além de falar sobre infraestrutura relativa </w:t>
      </w:r>
      <w:proofErr w:type="gramStart"/>
      <w:r>
        <w:rPr>
          <w:rFonts w:cs="Times New Roman"/>
          <w:sz w:val="24"/>
        </w:rPr>
        <w:t>à</w:t>
      </w:r>
      <w:proofErr w:type="gramEnd"/>
      <w:r>
        <w:rPr>
          <w:rFonts w:cs="Times New Roman"/>
          <w:sz w:val="24"/>
        </w:rPr>
        <w:t xml:space="preserve"> este tipo de arquitetura e aplicabilidade deste modelo de computação.</w:t>
      </w:r>
    </w:p>
    <w:p w14:paraId="107D625C" w14:textId="77777777" w:rsidR="00E03FF7" w:rsidRDefault="00724095">
      <w:pPr>
        <w:widowControl w:val="0"/>
        <w:rPr>
          <w:sz w:val="24"/>
        </w:rPr>
      </w:pPr>
      <w:r>
        <w:rPr>
          <w:rFonts w:cs="Times New Roman"/>
          <w:sz w:val="24"/>
        </w:rPr>
        <w:t xml:space="preserve">No capítulo 9, irei fazer a conclusão do meu trabalho; </w:t>
      </w:r>
      <w:proofErr w:type="gramStart"/>
      <w:r>
        <w:rPr>
          <w:rFonts w:cs="Times New Roman"/>
          <w:sz w:val="24"/>
        </w:rPr>
        <w:t>Abordando</w:t>
      </w:r>
      <w:proofErr w:type="gramEnd"/>
      <w:r>
        <w:rPr>
          <w:rFonts w:cs="Times New Roman"/>
          <w:sz w:val="24"/>
        </w:rPr>
        <w:t xml:space="preserve">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2" w:name="_Toc482041874"/>
      <w:bookmarkEnd w:id="2"/>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proofErr w:type="gramStart"/>
      <w:r>
        <w:rPr>
          <w:sz w:val="24"/>
        </w:rPr>
        <w:t>aplicações</w:t>
      </w:r>
      <w:proofErr w:type="gramEnd"/>
      <w:r>
        <w:rPr>
          <w:sz w:val="24"/>
        </w:rPr>
        <w:t xml:space="preserve"> e serviços), que pode ser rapidamente fornecido e liberado com esforços </w:t>
      </w:r>
    </w:p>
    <w:p w14:paraId="387B59D5" w14:textId="77777777" w:rsidR="00E03FF7" w:rsidRDefault="00724095">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3" w:name="_Toc482039959"/>
                            <w:bookmarkStart w:id="4" w:name="_Toc482039817"/>
                            <w:bookmarkStart w:id="5"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3"/>
                            <w:bookmarkEnd w:id="4"/>
                            <w:r>
                              <w:rPr>
                                <w:color w:val="auto"/>
                              </w:rPr>
                              <w:t xml:space="preserve">: </w:t>
                            </w:r>
                            <w:proofErr w:type="spellStart"/>
                            <w:r>
                              <w:rPr>
                                <w:color w:val="auto"/>
                              </w:rPr>
                              <w:t>Clound</w:t>
                            </w:r>
                            <w:proofErr w:type="spellEnd"/>
                            <w:r>
                              <w:rPr>
                                <w:color w:val="auto"/>
                              </w:rPr>
                              <w:t xml:space="preserve"> Fonte: http://www.synergixtech.com/wp-content/uploads/2016/09/Cloud-Computing-Benefits.png</w:t>
                            </w:r>
                            <w:bookmarkEnd w:id="5"/>
                          </w:p>
                        </w:txbxContent>
                      </wps:txbx>
                      <wps:bodyPr lIns="0" tIns="0" rIns="0" bIns="0">
                        <a:prstTxWarp prst="textNoShape">
                          <a:avLst/>
                        </a:prstTxWarp>
                        <a:spAutoFit/>
                      </wps:bodyPr>
                    </wps:wsp>
                  </a:graphicData>
                </a:graphic>
              </wp:anchor>
            </w:drawing>
          </mc:Choice>
          <mc:Fallback>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" stroked="f">
                <v:textbox style="mso-fit-shape-to-text:t" inset="0,0,0,0">
                  <w:txbxContent>
                    <w:p w14:paraId="159FC44C" w14:textId="77777777" w:rsidR="00EB765E" w:rsidRDefault="00EB765E">
                      <w:pPr>
                        <w:pStyle w:val="Legenda"/>
                        <w:rPr>
                          <w:color w:val="auto"/>
                        </w:rPr>
                      </w:pPr>
                      <w:bookmarkStart w:id="6" w:name="_Toc482039959"/>
                      <w:bookmarkStart w:id="7" w:name="_Toc482039817"/>
                      <w:bookmarkStart w:id="8"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6"/>
                      <w:bookmarkEnd w:id="7"/>
                      <w:r>
                        <w:rPr>
                          <w:color w:val="auto"/>
                        </w:rPr>
                        <w:t xml:space="preserve">: </w:t>
                      </w:r>
                      <w:proofErr w:type="spellStart"/>
                      <w:r>
                        <w:rPr>
                          <w:color w:val="auto"/>
                        </w:rPr>
                        <w:t>Clound</w:t>
                      </w:r>
                      <w:proofErr w:type="spellEnd"/>
                      <w:r>
                        <w:rPr>
                          <w:color w:val="auto"/>
                        </w:rPr>
                        <w:t xml:space="preserve"> Fonte: http://www.synergixtech.com/wp-content/uploads/2016/09/Cloud-Computing-Benefits.png</w:t>
                      </w:r>
                      <w:bookmarkEnd w:id="8"/>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9" w:name="_Toc482041875"/>
      <w:bookmarkEnd w:id="9"/>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w:t>
      </w:r>
      <w:proofErr w:type="spellStart"/>
      <w:r>
        <w:rPr>
          <w:rFonts w:eastAsia="Calibri" w:cs="Times New Roman"/>
          <w:color w:val="000000"/>
          <w:sz w:val="24"/>
        </w:rPr>
        <w:t>idéia</w:t>
      </w:r>
      <w:proofErr w:type="spellEnd"/>
      <w:r>
        <w:rPr>
          <w:rFonts w:eastAsia="Calibri" w:cs="Times New Roman"/>
          <w:color w:val="000000"/>
          <w:sz w:val="24"/>
        </w:rPr>
        <w:t xml:space="preserve">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094D96E0">
            <wp:simplePos x="0" y="0"/>
            <wp:positionH relativeFrom="column">
              <wp:posOffset>347345</wp:posOffset>
            </wp:positionH>
            <wp:positionV relativeFrom="paragraph">
              <wp:posOffset>46355</wp:posOffset>
            </wp:positionV>
            <wp:extent cx="1366520" cy="1737995"/>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0682CAF2"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F9A6B69" w14:textId="62B05D82" w:rsidR="00E03FF7" w:rsidRDefault="00EE516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0FCDC02D">
                <wp:simplePos x="0" y="0"/>
                <wp:positionH relativeFrom="column">
                  <wp:posOffset>335280</wp:posOffset>
                </wp:positionH>
                <wp:positionV relativeFrom="paragraph">
                  <wp:posOffset>249477</wp:posOffset>
                </wp:positionV>
                <wp:extent cx="377952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10" w:name="_Toc482039960"/>
                            <w:bookmarkStart w:id="11" w:name="_Toc482039818"/>
                            <w:bookmarkStart w:id="12"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0"/>
                            <w:bookmarkEnd w:id="11"/>
                            <w:r>
                              <w:rPr>
                                <w:color w:val="auto"/>
                              </w:rPr>
                              <w:t>: Joseph Carl Fonte: http://www.psynergie.com/psychologie-internet/photo-joseph-licklider.jpg</w:t>
                            </w:r>
                            <w:bookmarkEnd w:id="12"/>
                          </w:p>
                        </w:txbxContent>
                      </wps:txbx>
                      <wps:bodyPr lIns="0" tIns="0" rIns="0" bIns="0">
                        <a:prstTxWarp prst="textNoShape">
                          <a:avLst/>
                        </a:prstTxWarp>
                        <a:spAutoFit/>
                      </wps:bodyPr>
                    </wps:wsp>
                  </a:graphicData>
                </a:graphic>
              </wp:anchor>
            </w:drawing>
          </mc:Choice>
          <mc:Fallback>
            <w:pict>
              <v:rect w14:anchorId="5193F4E1" id="Caixa de Texto 13" o:spid="_x0000_s1027" style="position:absolute;left:0;text-align:left;margin-left:26.4pt;margin-top:19.6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" stroked="f">
                <v:textbox style="mso-fit-shape-to-text:t" inset="0,0,0,0">
                  <w:txbxContent>
                    <w:p w14:paraId="3056BD0E" w14:textId="77777777" w:rsidR="00EB765E" w:rsidRDefault="00EB765E">
                      <w:pPr>
                        <w:pStyle w:val="Legenda"/>
                        <w:rPr>
                          <w:color w:val="auto"/>
                        </w:rPr>
                      </w:pPr>
                      <w:bookmarkStart w:id="13" w:name="_Toc482039960"/>
                      <w:bookmarkStart w:id="14" w:name="_Toc482039818"/>
                      <w:bookmarkStart w:id="15"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3"/>
                      <w:bookmarkEnd w:id="14"/>
                      <w:r>
                        <w:rPr>
                          <w:color w:val="auto"/>
                        </w:rPr>
                        <w:t>: Joseph Carl Fonte: http://www.psynergie.com/psychologie-internet/photo-joseph-licklider.jpg</w:t>
                      </w:r>
                      <w:bookmarkEnd w:id="15"/>
                    </w:p>
                  </w:txbxContent>
                </v:textbox>
                <w10:wrap type="square"/>
              </v:rect>
            </w:pict>
          </mc:Fallback>
        </mc:AlternateContent>
      </w: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A4A25C0" w:rsidR="00E03FF7" w:rsidRDefault="00724095" w:rsidP="00CE6A45">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065560B9">
            <wp:simplePos x="0" y="0"/>
            <wp:positionH relativeFrom="column">
              <wp:posOffset>347345</wp:posOffset>
            </wp:positionH>
            <wp:positionV relativeFrom="paragraph">
              <wp:posOffset>926465</wp:posOffset>
            </wp:positionV>
            <wp:extent cx="1366520" cy="1891030"/>
            <wp:effectExtent l="0" t="0" r="508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Cs w:val="22"/>
        </w:rPr>
        <w:t xml:space="preserve">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w:t>
      </w:r>
      <w:proofErr w:type="spellStart"/>
      <w:r>
        <w:rPr>
          <w:rFonts w:eastAsia="Calibri" w:cs="Times New Roman"/>
          <w:color w:val="000000"/>
          <w:szCs w:val="22"/>
        </w:rPr>
        <w:t>idéia</w:t>
      </w:r>
      <w:proofErr w:type="spellEnd"/>
      <w:r>
        <w:rPr>
          <w:rFonts w:eastAsia="Calibri" w:cs="Times New Roman"/>
          <w:color w:val="000000"/>
          <w:szCs w:val="22"/>
        </w:rPr>
        <w:t xml:space="preserve"> de </w:t>
      </w:r>
      <w:proofErr w:type="spellStart"/>
      <w:r>
        <w:rPr>
          <w:rFonts w:eastAsia="Calibri" w:cs="Times New Roman"/>
          <w:color w:val="000000"/>
          <w:szCs w:val="22"/>
        </w:rPr>
        <w:t>PaaS</w:t>
      </w:r>
      <w:proofErr w:type="spellEnd"/>
      <w:r>
        <w:rPr>
          <w:rFonts w:eastAsia="Calibri" w:cs="Times New Roman"/>
          <w:color w:val="000000"/>
          <w:szCs w:val="22"/>
        </w:rPr>
        <w:t>.</w:t>
      </w:r>
    </w:p>
    <w:p w14:paraId="22E75113" w14:textId="09972439" w:rsidR="00E03FF7" w:rsidRDefault="00CE6A4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19EC0591">
                <wp:simplePos x="0" y="0"/>
                <wp:positionH relativeFrom="column">
                  <wp:posOffset>343535</wp:posOffset>
                </wp:positionH>
                <wp:positionV relativeFrom="paragraph">
                  <wp:posOffset>2072640</wp:posOffset>
                </wp:positionV>
                <wp:extent cx="3196590" cy="33083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590" cy="33083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6" w:name="_Toc482039961"/>
                            <w:bookmarkStart w:id="17" w:name="_Toc482039819"/>
                            <w:bookmarkStart w:id="18"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6"/>
                            <w:bookmarkEnd w:id="17"/>
                            <w:r>
                              <w:rPr>
                                <w:color w:val="auto"/>
                              </w:rPr>
                              <w:t>: John McCarthy Fonte: http://www-formal.stanford.edu/jmc/jmccolor.jpg</w:t>
                            </w:r>
                            <w:bookmarkEnd w:id="18"/>
                          </w:p>
                        </w:txbxContent>
                      </wps:txbx>
                      <wps:bodyPr lIns="0" tIns="0" rIns="0" bIns="0">
                        <a:prstTxWarp prst="textNoShape">
                          <a:avLst/>
                        </a:prstTxWarp>
                        <a:noAutofit/>
                      </wps:bodyPr>
                    </wps:wsp>
                  </a:graphicData>
                </a:graphic>
              </wp:anchor>
            </w:drawing>
          </mc:Choice>
          <mc:Fallback>
            <w:pict>
              <v:rect w14:anchorId="75F7E1D4" id="Caixa de Texto 15" o:spid="_x0000_s1028" style="position:absolute;left:0;text-align:left;margin-left:27.05pt;margin-top:163.2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" stroked="f">
                <v:textbox inset="0,0,0,0">
                  <w:txbxContent>
                    <w:p w14:paraId="2436F26C" w14:textId="77777777" w:rsidR="00EB765E" w:rsidRDefault="00EB765E">
                      <w:pPr>
                        <w:pStyle w:val="Legenda"/>
                        <w:rPr>
                          <w:color w:val="auto"/>
                        </w:rPr>
                      </w:pPr>
                      <w:bookmarkStart w:id="19" w:name="_Toc482039961"/>
                      <w:bookmarkStart w:id="20" w:name="_Toc482039819"/>
                      <w:bookmarkStart w:id="21"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9"/>
                      <w:bookmarkEnd w:id="20"/>
                      <w:r>
                        <w:rPr>
                          <w:color w:val="auto"/>
                        </w:rPr>
                        <w:t>: John McCarthy Fonte: http://www-formal.stanford.edu/jmc/jmccolor.jpg</w:t>
                      </w:r>
                      <w:bookmarkEnd w:id="21"/>
                    </w:p>
                  </w:txbxContent>
                </v:textbox>
                <w10:wrap type="through"/>
              </v:rect>
            </w:pict>
          </mc:Fallback>
        </mc:AlternateContent>
      </w:r>
    </w:p>
    <w:p w14:paraId="1F1E0C7D" w14:textId="6F229228" w:rsidR="002A506B" w:rsidRDefault="002A506B">
      <w:pPr>
        <w:suppressAutoHyphens w:val="0"/>
        <w:spacing w:line="240" w:lineRule="auto"/>
        <w:ind w:firstLine="0"/>
        <w:jc w:val="left"/>
        <w:rPr>
          <w:rFonts w:ascii="Verdana" w:eastAsia="Calibri" w:hAnsi="Verdana" w:cs="Times New Roman"/>
          <w:color w:val="000000"/>
          <w:sz w:val="20"/>
          <w:szCs w:val="20"/>
        </w:rPr>
      </w:pPr>
      <w:r>
        <w:rPr>
          <w:rFonts w:ascii="Verdana" w:eastAsia="Calibri" w:hAnsi="Verdana" w:cs="Times New Roman"/>
          <w:color w:val="000000"/>
          <w:sz w:val="20"/>
          <w:szCs w:val="20"/>
        </w:rPr>
        <w:br w:type="page"/>
      </w:r>
    </w:p>
    <w:p w14:paraId="1C4DFD92"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1FC7127" w14:textId="2CDA5284" w:rsidR="00E03FF7" w:rsidRDefault="00724095" w:rsidP="002A506B">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22" w:name="_Toc482039962"/>
                            <w:bookmarkStart w:id="23" w:name="_Toc482039820"/>
                            <w:bookmarkStart w:id="24"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2"/>
                            <w:bookmarkEnd w:id="23"/>
                            <w:r>
                              <w:rPr>
                                <w:color w:val="auto"/>
                              </w:rPr>
                              <w:t xml:space="preserve">: </w:t>
                            </w:r>
                            <w:proofErr w:type="spellStart"/>
                            <w:r>
                              <w:rPr>
                                <w:color w:val="auto"/>
                              </w:rPr>
                              <w:t>Ramnath</w:t>
                            </w:r>
                            <w:proofErr w:type="spellEnd"/>
                            <w:r>
                              <w:rPr>
                                <w:color w:val="auto"/>
                              </w:rPr>
                              <w:t xml:space="preserve"> </w:t>
                            </w:r>
                            <w:proofErr w:type="spellStart"/>
                            <w:r>
                              <w:rPr>
                                <w:color w:val="auto"/>
                              </w:rPr>
                              <w:t>Chellappa</w:t>
                            </w:r>
                            <w:proofErr w:type="spellEnd"/>
                            <w:r>
                              <w:rPr>
                                <w:color w:val="auto"/>
                              </w:rPr>
                              <w:t xml:space="preserve"> Fonte: http://goizueta.emory.edu/profiles/images/portrait/chellapa.jpg</w:t>
                            </w:r>
                            <w:bookmarkEnd w:id="24"/>
                          </w:p>
                        </w:txbxContent>
                      </wps:txbx>
                      <wps:bodyPr lIns="0" tIns="0" rIns="0" bIns="0">
                        <a:prstTxWarp prst="textNoShape">
                          <a:avLst/>
                        </a:prstTxWarp>
                        <a:spAutoFit/>
                      </wps:bodyPr>
                    </wps:wsp>
                  </a:graphicData>
                </a:graphic>
              </wp:anchor>
            </w:drawing>
          </mc:Choice>
          <mc:Fallback>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" stroked="f">
                <v:textbox style="mso-fit-shape-to-text:t" inset="0,0,0,0">
                  <w:txbxContent>
                    <w:p w14:paraId="5138D7A7" w14:textId="77777777" w:rsidR="00EB765E" w:rsidRDefault="00EB765E">
                      <w:pPr>
                        <w:pStyle w:val="Legenda"/>
                        <w:rPr>
                          <w:color w:val="auto"/>
                        </w:rPr>
                      </w:pPr>
                      <w:bookmarkStart w:id="25" w:name="_Toc482039962"/>
                      <w:bookmarkStart w:id="26" w:name="_Toc482039820"/>
                      <w:bookmarkStart w:id="27"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5"/>
                      <w:bookmarkEnd w:id="26"/>
                      <w:r>
                        <w:rPr>
                          <w:color w:val="auto"/>
                        </w:rPr>
                        <w:t xml:space="preserve">: </w:t>
                      </w:r>
                      <w:proofErr w:type="spellStart"/>
                      <w:r>
                        <w:rPr>
                          <w:color w:val="auto"/>
                        </w:rPr>
                        <w:t>Ramnath</w:t>
                      </w:r>
                      <w:proofErr w:type="spellEnd"/>
                      <w:r>
                        <w:rPr>
                          <w:color w:val="auto"/>
                        </w:rPr>
                        <w:t xml:space="preserve"> </w:t>
                      </w:r>
                      <w:proofErr w:type="spellStart"/>
                      <w:r>
                        <w:rPr>
                          <w:color w:val="auto"/>
                        </w:rPr>
                        <w:t>Chellappa</w:t>
                      </w:r>
                      <w:proofErr w:type="spellEnd"/>
                      <w:r>
                        <w:rPr>
                          <w:color w:val="auto"/>
                        </w:rPr>
                        <w:t xml:space="preserve"> Fonte: http://goizueta.emory.edu/profiles/images/portrait/chellapa.jpg</w:t>
                      </w:r>
                      <w:bookmarkEnd w:id="27"/>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Não é mais necessário, para algumas empresas, ter supercomputadores, pois o poder de processamento e os dados ficam nas nuvens. Só precisamos de dispositivos que nos </w:t>
      </w:r>
      <w:proofErr w:type="spellStart"/>
      <w:r>
        <w:rPr>
          <w:rFonts w:eastAsia="Calibri" w:cs="Times New Roman"/>
          <w:color w:val="000000"/>
          <w:sz w:val="24"/>
        </w:rPr>
        <w:t>dêem</w:t>
      </w:r>
      <w:proofErr w:type="spellEnd"/>
      <w:r>
        <w:rPr>
          <w:rFonts w:eastAsia="Calibri" w:cs="Times New Roman"/>
          <w:color w:val="000000"/>
          <w:sz w:val="24"/>
        </w:rPr>
        <w:t xml:space="preserve"> acesso a esses recursos. Dispositivos estes que consequentemente são mais baratos e possuem uma maior portabilidade e flexibilidade, como smartphones, </w:t>
      </w:r>
      <w:proofErr w:type="spellStart"/>
      <w:r>
        <w:rPr>
          <w:rFonts w:eastAsia="Calibri" w:cs="Times New Roman"/>
          <w:i/>
          <w:iCs/>
          <w:color w:val="000000"/>
          <w:sz w:val="24"/>
        </w:rPr>
        <w:t>tablets</w:t>
      </w:r>
      <w:proofErr w:type="spellEnd"/>
      <w:r>
        <w:rPr>
          <w:rFonts w:eastAsia="Calibri" w:cs="Times New Roman"/>
          <w:color w:val="000000"/>
          <w:sz w:val="24"/>
        </w:rPr>
        <w:t> e </w:t>
      </w:r>
      <w:proofErr w:type="spellStart"/>
      <w:r>
        <w:rPr>
          <w:rFonts w:eastAsia="Calibri" w:cs="Times New Roman"/>
          <w:i/>
          <w:iCs/>
          <w:color w:val="000000"/>
          <w:sz w:val="24"/>
        </w:rPr>
        <w:t>netbooks</w:t>
      </w:r>
      <w:proofErr w:type="spellEnd"/>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p w14:paraId="08634F31" w14:textId="6AA65A26" w:rsidR="00E03FF7" w:rsidRDefault="006079C4">
      <w:pPr>
        <w:pStyle w:val="Ttulo11"/>
        <w:rPr>
          <w:sz w:val="26"/>
          <w:szCs w:val="26"/>
        </w:rPr>
      </w:pPr>
      <w:bookmarkStart w:id="28" w:name="_Toc482041876"/>
      <w:bookmarkEnd w:id="28"/>
      <w:r>
        <w:rPr>
          <w:noProof/>
          <w:lang w:val="pt-BR" w:eastAsia="pt-BR"/>
        </w:rPr>
        <w:lastRenderedPageBreak/>
        <mc:AlternateContent>
          <mc:Choice Requires="wps">
            <w:drawing>
              <wp:anchor distT="0" distB="0" distL="114300" distR="114300" simplePos="0" relativeHeight="16" behindDoc="0" locked="0" layoutInCell="1" allowOverlap="1" wp14:anchorId="76FDC8EC" wp14:editId="3F505FC0">
                <wp:simplePos x="0" y="0"/>
                <wp:positionH relativeFrom="column">
                  <wp:posOffset>69750</wp:posOffset>
                </wp:positionH>
                <wp:positionV relativeFrom="paragraph">
                  <wp:posOffset>3314065</wp:posOffset>
                </wp:positionV>
                <wp:extent cx="576072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29" w:name="_Toc482039963"/>
                            <w:bookmarkStart w:id="30" w:name="_Toc482039821"/>
                            <w:bookmarkStart w:id="31"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29"/>
                            <w:bookmarkEnd w:id="30"/>
                            <w:r>
                              <w:rPr>
                                <w:color w:val="auto"/>
                              </w:rPr>
                              <w:t>: Modelos de Implementação Fonte: http://www.vividdynamics.com/wp-content/uploads/2013/12/cloud-hosting.jpg</w:t>
                            </w:r>
                            <w:bookmarkEnd w:id="31"/>
                          </w:p>
                        </w:txbxContent>
                      </wps:txbx>
                      <wps:bodyPr lIns="0" tIns="0" rIns="0" bIns="0">
                        <a:prstTxWarp prst="textNoShape">
                          <a:avLst/>
                        </a:prstTxWarp>
                        <a:spAutoFit/>
                      </wps:bodyPr>
                    </wps:wsp>
                  </a:graphicData>
                </a:graphic>
              </wp:anchor>
            </w:drawing>
          </mc:Choice>
          <mc:Fallback>
            <w:pict>
              <v:rect w14:anchorId="76FDC8EC" id="Caixa de Texto 21" o:spid="_x0000_s1030" style="position:absolute;left:0;text-align:left;margin-left:5.5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" stroked="f">
                <v:textbox style="mso-fit-shape-to-text:t" inset="0,0,0,0">
                  <w:txbxContent>
                    <w:p w14:paraId="3CB7F950" w14:textId="77777777" w:rsidR="00EB765E" w:rsidRDefault="00EB765E">
                      <w:pPr>
                        <w:pStyle w:val="Legenda"/>
                        <w:rPr>
                          <w:color w:val="auto"/>
                        </w:rPr>
                      </w:pPr>
                      <w:bookmarkStart w:id="32" w:name="_Toc482039963"/>
                      <w:bookmarkStart w:id="33" w:name="_Toc482039821"/>
                      <w:bookmarkStart w:id="34"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2"/>
                      <w:bookmarkEnd w:id="33"/>
                      <w:r>
                        <w:rPr>
                          <w:color w:val="auto"/>
                        </w:rPr>
                        <w:t>: Modelos de Implementação Fonte: http://www.vividdynamics.com/wp-content/uploads/2013/12/cloud-hosting.jpg</w:t>
                      </w:r>
                      <w:bookmarkEnd w:id="3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ADD5074">
            <wp:simplePos x="0" y="0"/>
            <wp:positionH relativeFrom="column">
              <wp:posOffset>1998</wp:posOffset>
            </wp:positionH>
            <wp:positionV relativeFrom="paragraph">
              <wp:posOffset>638810</wp:posOffset>
            </wp:positionV>
            <wp:extent cx="5760085" cy="2618105"/>
            <wp:effectExtent l="0" t="0" r="5715"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724095">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35" w:name="_Toc482041877"/>
      <w:bookmarkEnd w:id="35"/>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5EFC79B7">
                <wp:simplePos x="0" y="0"/>
                <wp:positionH relativeFrom="column">
                  <wp:posOffset>-1905</wp:posOffset>
                </wp:positionH>
                <wp:positionV relativeFrom="paragraph">
                  <wp:posOffset>3021965</wp:posOffset>
                </wp:positionV>
                <wp:extent cx="5753100" cy="23622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236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36" w:name="_Toc482039964"/>
                            <w:bookmarkStart w:id="37" w:name="_Toc482039822"/>
                            <w:bookmarkStart w:id="38"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36"/>
                            <w:bookmarkEnd w:id="37"/>
                            <w:r>
                              <w:rPr>
                                <w:color w:val="auto"/>
                              </w:rPr>
                              <w:t>: Nuvem pública Fonte: http://www.ximedica.info/images/uploads/the_cloud-resized-600.jpg</w:t>
                            </w:r>
                            <w:bookmarkEnd w:id="38"/>
                          </w:p>
                        </w:txbxContent>
                      </wps:txbx>
                      <wps:bodyPr lIns="0" tIns="0" rIns="0" bIns="0">
                        <a:prstTxWarp prst="textNoShape">
                          <a:avLst/>
                        </a:prstTxWarp>
                        <a:noAutofit/>
                      </wps:bodyPr>
                    </wps:wsp>
                  </a:graphicData>
                </a:graphic>
                <wp14:sizeRelV relativeFrom="margin">
                  <wp14:pctHeight>0</wp14:pctHeight>
                </wp14:sizeRelV>
              </wp:anchor>
            </w:drawing>
          </mc:Choice>
          <mc:Fallback>
            <w:pict>
              <v:rect w14:anchorId="3589DD04" id="Caixa de Texto 24" o:spid="_x0000_s1031" style="position:absolute;left:0;text-align:left;margin-left:-.15pt;margin-top:237.95pt;width:453pt;height:18.6pt;z-index: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" stroked="f">
                <v:textbox inset="0,0,0,0">
                  <w:txbxContent>
                    <w:p w14:paraId="6854F931" w14:textId="77777777" w:rsidR="00EB765E" w:rsidRDefault="00EB765E">
                      <w:pPr>
                        <w:pStyle w:val="Legenda"/>
                        <w:rPr>
                          <w:color w:val="auto"/>
                        </w:rPr>
                      </w:pPr>
                      <w:bookmarkStart w:id="39" w:name="_Toc482039964"/>
                      <w:bookmarkStart w:id="40" w:name="_Toc482039822"/>
                      <w:bookmarkStart w:id="41"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39"/>
                      <w:bookmarkEnd w:id="40"/>
                      <w:r>
                        <w:rPr>
                          <w:color w:val="auto"/>
                        </w:rPr>
                        <w:t>: Nuvem pública Fonte: http://www.ximedica.info/images/uploads/the_cloud-resized-600.jpg</w:t>
                      </w:r>
                      <w:bookmarkEnd w:id="41"/>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0094CB9E" w14:textId="4CFBCE29" w:rsidR="00E03FF7" w:rsidRDefault="00445837">
      <w:pPr>
        <w:pStyle w:val="Ttulo21"/>
        <w:jc w:val="center"/>
        <w:rPr>
          <w:sz w:val="28"/>
          <w:szCs w:val="28"/>
        </w:rPr>
      </w:pPr>
      <w:bookmarkStart w:id="42" w:name="_Toc482041878"/>
      <w:r>
        <w:rPr>
          <w:noProof/>
          <w:lang w:val="pt-BR" w:eastAsia="pt-BR"/>
        </w:rPr>
        <w:lastRenderedPageBreak/>
        <mc:AlternateContent>
          <mc:Choice Requires="wps">
            <w:drawing>
              <wp:anchor distT="0" distB="0" distL="114300" distR="114300" simplePos="0" relativeHeight="18" behindDoc="0" locked="0" layoutInCell="1" allowOverlap="1" wp14:anchorId="6A39A7FB" wp14:editId="5401EB56">
                <wp:simplePos x="0" y="0"/>
                <wp:positionH relativeFrom="column">
                  <wp:posOffset>-4352</wp:posOffset>
                </wp:positionH>
                <wp:positionV relativeFrom="paragraph">
                  <wp:posOffset>4479925</wp:posOffset>
                </wp:positionV>
                <wp:extent cx="5718810" cy="27178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8810" cy="2717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43" w:name="_Toc482039965"/>
                            <w:bookmarkStart w:id="44" w:name="_Toc482039823"/>
                            <w:bookmarkStart w:id="45"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3"/>
                            <w:bookmarkEnd w:id="44"/>
                            <w:r>
                              <w:rPr>
                                <w:color w:val="auto"/>
                              </w:rPr>
                              <w:t>: Nuvem Privada Fonte: https://web-material3.yokogawa.com/image_8952.jpg</w:t>
                            </w:r>
                            <w:bookmarkEnd w:id="45"/>
                          </w:p>
                        </w:txbxContent>
                      </wps:txbx>
                      <wps:bodyPr lIns="0" tIns="0" rIns="0" bIns="0">
                        <a:prstTxWarp prst="textNoShape">
                          <a:avLst/>
                        </a:prstTxWarp>
                        <a:noAutofit/>
                      </wps:bodyPr>
                    </wps:wsp>
                  </a:graphicData>
                </a:graphic>
              </wp:anchor>
            </w:drawing>
          </mc:Choice>
          <mc:Fallback>
            <w:pict>
              <v:rect w14:anchorId="6A39A7FB" id="Caixa de Texto 27" o:spid="_x0000_s1032" style="position:absolute;left:0;text-align:left;margin-left:-.35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" stroked="f">
                <v:textbox inset="0,0,0,0">
                  <w:txbxContent>
                    <w:p w14:paraId="62E27E7C" w14:textId="77777777" w:rsidR="00EB765E" w:rsidRDefault="00EB765E">
                      <w:pPr>
                        <w:pStyle w:val="Legenda"/>
                        <w:rPr>
                          <w:color w:val="auto"/>
                        </w:rPr>
                      </w:pPr>
                      <w:bookmarkStart w:id="46" w:name="_Toc482039965"/>
                      <w:bookmarkStart w:id="47" w:name="_Toc482039823"/>
                      <w:bookmarkStart w:id="48"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6"/>
                      <w:bookmarkEnd w:id="47"/>
                      <w:r>
                        <w:rPr>
                          <w:color w:val="auto"/>
                        </w:rPr>
                        <w:t>: Nuvem Privada Fonte: https://web-material3.yokogawa.com/image_8952.jpg</w:t>
                      </w:r>
                      <w:bookmarkEnd w:id="48"/>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7320CB97">
            <wp:simplePos x="0" y="0"/>
            <wp:positionH relativeFrom="column">
              <wp:posOffset>-3896</wp:posOffset>
            </wp:positionH>
            <wp:positionV relativeFrom="paragraph">
              <wp:posOffset>408940</wp:posOffset>
            </wp:positionV>
            <wp:extent cx="5760085" cy="4014470"/>
            <wp:effectExtent l="0" t="0" r="5715"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724095">
        <w:rPr>
          <w:sz w:val="28"/>
          <w:szCs w:val="28"/>
        </w:rPr>
        <w:t xml:space="preserve">2.2.2 </w:t>
      </w:r>
      <w:r w:rsidR="00724095">
        <w:t>Nuvem</w:t>
      </w:r>
      <w:bookmarkEnd w:id="42"/>
      <w:r w:rsidR="00724095">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4BF54CA5" w14:textId="7263E914" w:rsidR="00E03FF7" w:rsidRDefault="00BC35B9">
      <w:pPr>
        <w:pStyle w:val="Ttulo21"/>
        <w:jc w:val="center"/>
        <w:rPr>
          <w:sz w:val="28"/>
          <w:szCs w:val="28"/>
        </w:rPr>
      </w:pPr>
      <w:bookmarkStart w:id="49" w:name="_Toc482041879"/>
      <w:r>
        <w:rPr>
          <w:noProof/>
          <w:lang w:val="pt-BR" w:eastAsia="pt-BR"/>
        </w:rPr>
        <w:lastRenderedPageBreak/>
        <mc:AlternateContent>
          <mc:Choice Requires="wps">
            <w:drawing>
              <wp:anchor distT="0" distB="0" distL="114300" distR="114300" simplePos="0" relativeHeight="19" behindDoc="0" locked="0" layoutInCell="1" allowOverlap="1" wp14:anchorId="1D423FDC" wp14:editId="2733ACB5">
                <wp:simplePos x="0" y="0"/>
                <wp:positionH relativeFrom="column">
                  <wp:posOffset>2633</wp:posOffset>
                </wp:positionH>
                <wp:positionV relativeFrom="paragraph">
                  <wp:posOffset>4698365</wp:posOffset>
                </wp:positionV>
                <wp:extent cx="549021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50" w:name="_Toc482039966"/>
                            <w:bookmarkStart w:id="51" w:name="_Toc482039824"/>
                            <w:bookmarkStart w:id="52"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0"/>
                            <w:bookmarkEnd w:id="51"/>
                            <w:r>
                              <w:rPr>
                                <w:color w:val="auto"/>
                              </w:rPr>
                              <w:t>: Nuvem Comunitária Fonte: https://lh4.googleusercontent.com/NWf67CzmfbXLVsj60ZRyC-eX-UcdAt3ITRZcgedyN4dBbGU0BOWdCSNdtuqz9DxZ4fHNC6GLnUlreeoRX__8c07l61YMMoY3zxKJvMkbFfx92vjjDYLm1ai2STm0h4XQfA</w:t>
                            </w:r>
                            <w:bookmarkEnd w:id="52"/>
                          </w:p>
                        </w:txbxContent>
                      </wps:txbx>
                      <wps:bodyPr lIns="0" tIns="0" rIns="0" bIns="0">
                        <a:prstTxWarp prst="textNoShape">
                          <a:avLst/>
                        </a:prstTxWarp>
                        <a:spAutoFit/>
                      </wps:bodyPr>
                    </wps:wsp>
                  </a:graphicData>
                </a:graphic>
              </wp:anchor>
            </w:drawing>
          </mc:Choice>
          <mc:Fallback>
            <w:pict>
              <v:rect w14:anchorId="1D423FDC" id="Caixa de Texto 32" o:spid="_x0000_s1033" style="position:absolute;left:0;text-align:left;margin-left:.2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" stroked="f">
                <v:textbox style="mso-fit-shape-to-text:t" inset="0,0,0,0">
                  <w:txbxContent>
                    <w:p w14:paraId="7DB46F87" w14:textId="77777777" w:rsidR="00EB765E" w:rsidRDefault="00EB765E">
                      <w:pPr>
                        <w:pStyle w:val="Legenda"/>
                        <w:rPr>
                          <w:color w:val="auto"/>
                        </w:rPr>
                      </w:pPr>
                      <w:bookmarkStart w:id="53" w:name="_Toc482039966"/>
                      <w:bookmarkStart w:id="54" w:name="_Toc482039824"/>
                      <w:bookmarkStart w:id="55"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3"/>
                      <w:bookmarkEnd w:id="54"/>
                      <w:r>
                        <w:rPr>
                          <w:color w:val="auto"/>
                        </w:rPr>
                        <w:t>: Nuvem Comunitária Fonte: https://lh4.googleusercontent.com/NWf67CzmfbXLVsj60ZRyC-eX-UcdAt3ITRZcgedyN4dBbGU0BOWdCSNdtuqz9DxZ4fHNC6GLnUlreeoRX__8c07l61YMMoY3zxKJvMkbFfx92vjjDYLm1ai2STm0h4XQfA</w:t>
                      </w:r>
                      <w:bookmarkEnd w:id="55"/>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F19A46">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14:sizeRelH relativeFrom="margin">
              <wp14:pctWidth>0</wp14:pctWidth>
            </wp14:sizeRelH>
          </wp:anchor>
        </w:drawing>
      </w:r>
      <w:r w:rsidR="00724095">
        <w:rPr>
          <w:sz w:val="28"/>
          <w:szCs w:val="28"/>
        </w:rPr>
        <w:t xml:space="preserve">2.2.3 </w:t>
      </w:r>
      <w:r w:rsidR="00724095">
        <w:t>Nuvem</w:t>
      </w:r>
      <w:bookmarkEnd w:id="49"/>
      <w:r w:rsidR="00724095">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56" w:name="_Toc482041880"/>
      <w:bookmarkEnd w:id="56"/>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57" w:name="_Toc482039967"/>
                            <w:bookmarkStart w:id="58" w:name="_Toc482039825"/>
                            <w:bookmarkStart w:id="59"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57"/>
                            <w:bookmarkEnd w:id="58"/>
                            <w:r>
                              <w:rPr>
                                <w:color w:val="auto"/>
                              </w:rPr>
                              <w:t>: Modelos de Implementação Fonte: https://puserscontentstorage.blob.core.windows.net/userimages/de1cc483-bb71-4170-bd25-0c04f167acf5/c9851e30-da98-4765-92bb-d33ca089ff49image32.png</w:t>
                            </w:r>
                            <w:bookmarkEnd w:id="59"/>
                          </w:p>
                        </w:txbxContent>
                      </wps:txbx>
                      <wps:bodyPr lIns="0" tIns="0" rIns="0" bIns="0">
                        <a:prstTxWarp prst="textNoShape">
                          <a:avLst/>
                        </a:prstTxWarp>
                        <a:spAutoFit/>
                      </wps:bodyPr>
                    </wps:wsp>
                  </a:graphicData>
                </a:graphic>
              </wp:anchor>
            </w:drawing>
          </mc:Choice>
          <mc:Fallback>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" stroked="f">
                <v:textbox style="mso-fit-shape-to-text:t" inset="0,0,0,0">
                  <w:txbxContent>
                    <w:p w14:paraId="1F914CBD" w14:textId="77777777" w:rsidR="00EB765E" w:rsidRDefault="00EB765E">
                      <w:pPr>
                        <w:pStyle w:val="Legenda"/>
                        <w:rPr>
                          <w:color w:val="auto"/>
                        </w:rPr>
                      </w:pPr>
                      <w:bookmarkStart w:id="60" w:name="_Toc482039967"/>
                      <w:bookmarkStart w:id="61" w:name="_Toc482039825"/>
                      <w:bookmarkStart w:id="62"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0"/>
                      <w:bookmarkEnd w:id="61"/>
                      <w:r>
                        <w:rPr>
                          <w:color w:val="auto"/>
                        </w:rPr>
                        <w:t>: Modelos de Implementação Fonte: https://puserscontentstorage.blob.core.windows.net/userimages/de1cc483-bb71-4170-bd25-0c04f167acf5/c9851e30-da98-4765-92bb-d33ca089ff49image32.png</w:t>
                      </w:r>
                      <w:bookmarkEnd w:id="62"/>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proofErr w:type="gramStart"/>
      <w:r>
        <w:rPr>
          <w:sz w:val="24"/>
        </w:rPr>
        <w:t>cuidadoso</w:t>
      </w:r>
      <w:proofErr w:type="gramEnd"/>
      <w:r>
        <w:rPr>
          <w:sz w:val="24"/>
        </w:rPr>
        <w:t xml:space="preserve">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63" w:name="_Toc482041881"/>
      <w:bookmarkEnd w:id="63"/>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proofErr w:type="gramStart"/>
      <w:r>
        <w:rPr>
          <w:sz w:val="24"/>
        </w:rPr>
        <w:t>características</w:t>
      </w:r>
      <w:proofErr w:type="gramEnd"/>
      <w:r>
        <w:rPr>
          <w:sz w:val="24"/>
        </w:rPr>
        <w:t xml:space="preserve">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 xml:space="preserve">Amplo acesso a serviços de rede: os recursos computacionais são acessados através da internet, que são acessados por mecanismos padronizados, que pode ser um navegador simples que use poucos recursos computacionais, sem a necessidade </w:t>
      </w:r>
      <w:proofErr w:type="gramStart"/>
      <w:r>
        <w:rPr>
          <w:sz w:val="24"/>
        </w:rPr>
        <w:t>do</w:t>
      </w:r>
      <w:proofErr w:type="gramEnd"/>
      <w:r>
        <w:rPr>
          <w:sz w:val="24"/>
        </w:rPr>
        <w:t xml:space="preserve">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proofErr w:type="gramStart"/>
      <w:r>
        <w:rPr>
          <w:sz w:val="24"/>
        </w:rPr>
        <w:t>país</w:t>
      </w:r>
      <w:proofErr w:type="gramEnd"/>
      <w:r>
        <w:rPr>
          <w:sz w:val="24"/>
        </w:rPr>
        <w:t>, estado ou centro de dados.</w:t>
      </w:r>
    </w:p>
    <w:p w14:paraId="7D06A2A8" w14:textId="77777777" w:rsidR="00E03FF7" w:rsidRDefault="00724095">
      <w:pPr>
        <w:pStyle w:val="PargrafodaLista"/>
        <w:numPr>
          <w:ilvl w:val="0"/>
          <w:numId w:val="3"/>
        </w:numPr>
        <w:rPr>
          <w:sz w:val="24"/>
        </w:rPr>
      </w:pPr>
      <w:r>
        <w:rPr>
          <w:sz w:val="24"/>
        </w:rPr>
        <w:t xml:space="preserve">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w:t>
      </w:r>
      <w:proofErr w:type="spellStart"/>
      <w:r>
        <w:rPr>
          <w:sz w:val="24"/>
        </w:rPr>
        <w:t>on-demand</w:t>
      </w:r>
      <w:proofErr w:type="spellEnd"/>
      <w:r>
        <w:rPr>
          <w:sz w:val="24"/>
        </w:rPr>
        <w:t xml:space="preserve">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w:t>
      </w:r>
      <w:proofErr w:type="gramStart"/>
      <w:r>
        <w:rPr>
          <w:sz w:val="24"/>
        </w:rPr>
        <w:t>processamento</w:t>
      </w:r>
      <w:proofErr w:type="gramEnd"/>
      <w:r>
        <w:rPr>
          <w:sz w:val="24"/>
        </w:rPr>
        <w:t xml:space="preserve">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64" w:name="_Toc482041882"/>
      <w:r>
        <w:lastRenderedPageBreak/>
        <w:t>2.4 Modelos de Serviços</w:t>
      </w:r>
      <w:bookmarkEnd w:id="64"/>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w:t>
      </w:r>
      <w:proofErr w:type="spellStart"/>
      <w:r>
        <w:rPr>
          <w:rFonts w:cs="Times New Roman"/>
          <w:sz w:val="24"/>
        </w:rPr>
        <w:t>idéia</w:t>
      </w:r>
      <w:proofErr w:type="spellEnd"/>
      <w:r>
        <w:rPr>
          <w:rFonts w:cs="Times New Roman"/>
          <w:sz w:val="24"/>
        </w:rPr>
        <w:t xml:space="preserve">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Plataforma como Serviço (</w:t>
      </w:r>
      <w:proofErr w:type="spellStart"/>
      <w:r>
        <w:rPr>
          <w:rFonts w:cs="Times New Roman"/>
          <w:sz w:val="24"/>
        </w:rPr>
        <w:t>PaaS</w:t>
      </w:r>
      <w:proofErr w:type="spellEnd"/>
      <w:r>
        <w:rPr>
          <w:rFonts w:cs="Times New Roman"/>
          <w:sz w:val="24"/>
        </w:rPr>
        <w:t xml:space="preserve">):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65" w:name="_Toc482039968"/>
                            <w:bookmarkStart w:id="66" w:name="_Toc482039826"/>
                            <w:bookmarkStart w:id="67"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5"/>
                            <w:bookmarkEnd w:id="66"/>
                            <w:r>
                              <w:rPr>
                                <w:color w:val="auto"/>
                              </w:rPr>
                              <w:t>: Modelos de Serviço Fonte: http://ftp.unipar.br/~seinpar/2013/artigos/Rogerio%20Schueroff%20Vandresen.pdf</w:t>
                            </w:r>
                            <w:bookmarkEnd w:id="67"/>
                          </w:p>
                        </w:txbxContent>
                      </wps:txbx>
                      <wps:bodyPr lIns="0" tIns="0" rIns="0" bIns="0">
                        <a:prstTxWarp prst="textNoShape">
                          <a:avLst/>
                        </a:prstTxWarp>
                        <a:spAutoFit/>
                      </wps:bodyPr>
                    </wps:wsp>
                  </a:graphicData>
                </a:graphic>
              </wp:anchor>
            </w:drawing>
          </mc:Choice>
          <mc:Fallback>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" stroked="f">
                <v:textbox style="mso-fit-shape-to-text:t" inset="0,0,0,0">
                  <w:txbxContent>
                    <w:p w14:paraId="53B47760" w14:textId="77777777" w:rsidR="00EB765E" w:rsidRDefault="00EB765E">
                      <w:pPr>
                        <w:pStyle w:val="Legenda"/>
                        <w:rPr>
                          <w:color w:val="auto"/>
                        </w:rPr>
                      </w:pPr>
                      <w:bookmarkStart w:id="68" w:name="_Toc482039968"/>
                      <w:bookmarkStart w:id="69" w:name="_Toc482039826"/>
                      <w:bookmarkStart w:id="70"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8"/>
                      <w:bookmarkEnd w:id="69"/>
                      <w:r>
                        <w:rPr>
                          <w:color w:val="auto"/>
                        </w:rPr>
                        <w:t>: Modelos de Serviço Fonte: http://ftp.unipar.br/~seinpar/2013/artigos/Rogerio%20Schueroff%20Vandresen.pdf</w:t>
                      </w:r>
                      <w:bookmarkEnd w:id="70"/>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77777777" w:rsidR="00E03FF7" w:rsidRDefault="00724095">
      <w:pPr>
        <w:pStyle w:val="Ttulo11"/>
      </w:pPr>
      <w:bookmarkStart w:id="71" w:name="_Toc482041883"/>
      <w:bookmarkEnd w:id="71"/>
      <w:r>
        <w:lastRenderedPageBreak/>
        <w:t>3 Paas</w:t>
      </w:r>
    </w:p>
    <w:p w14:paraId="5DEBE25F" w14:textId="77777777" w:rsidR="00E03FF7" w:rsidRDefault="00724095">
      <w:pPr>
        <w:pStyle w:val="Ttulo11"/>
      </w:pPr>
      <w:bookmarkStart w:id="72" w:name="_Toc482041884"/>
      <w:r>
        <w:lastRenderedPageBreak/>
        <w:t>3.1 PaaS: Plataforma como serviço</w:t>
      </w:r>
      <w:bookmarkEnd w:id="72"/>
      <w:r>
        <w:t xml:space="preserve"> </w:t>
      </w:r>
    </w:p>
    <w:p w14:paraId="3D58312D" w14:textId="77777777" w:rsidR="00E03FF7" w:rsidRDefault="00724095">
      <w:pPr>
        <w:pStyle w:val="Ttulo11"/>
      </w:pPr>
      <w:bookmarkStart w:id="73" w:name="_Toc482041885"/>
      <w:bookmarkEnd w:id="73"/>
      <w:r>
        <w:lastRenderedPageBreak/>
        <w:t>3.2 Programação descentralizada: GRID e Cluster</w:t>
      </w:r>
    </w:p>
    <w:p w14:paraId="7B635CF1" w14:textId="77777777" w:rsidR="00E03FF7" w:rsidRDefault="00724095">
      <w:pPr>
        <w:pStyle w:val="Ttulo11"/>
      </w:pPr>
      <w:bookmarkStart w:id="74" w:name="_Toc482041886"/>
      <w:bookmarkEnd w:id="74"/>
      <w:r>
        <w:lastRenderedPageBreak/>
        <w:t>3.4.1 Conceito</w:t>
      </w:r>
    </w:p>
    <w:p w14:paraId="2DF18256" w14:textId="77777777" w:rsidR="00E03FF7" w:rsidRDefault="00724095">
      <w:pPr>
        <w:pStyle w:val="Ttulo11"/>
      </w:pPr>
      <w:bookmarkStart w:id="75" w:name="_Toc482041887"/>
      <w:bookmarkEnd w:id="75"/>
      <w:r>
        <w:lastRenderedPageBreak/>
        <w:t>4 SISTEMAS ESCALÁVEIS</w:t>
      </w:r>
    </w:p>
    <w:p w14:paraId="2521EF97" w14:textId="77777777" w:rsidR="00E03FF7" w:rsidRDefault="00724095">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76" w:name="_Toc482039969"/>
                            <w:bookmarkStart w:id="77" w:name="_Toc482039827"/>
                            <w:bookmarkStart w:id="78"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w:t>
                            </w:r>
                            <w:proofErr w:type="spellStart"/>
                            <w:r>
                              <w:rPr>
                                <w:color w:val="auto"/>
                              </w:rPr>
                              <w:t>Hypervisor</w:t>
                            </w:r>
                            <w:bookmarkEnd w:id="76"/>
                            <w:bookmarkEnd w:id="77"/>
                            <w:proofErr w:type="spellEnd"/>
                            <w:r>
                              <w:rPr>
                                <w:color w:val="auto"/>
                              </w:rPr>
                              <w:t xml:space="preserve"> Hospedado Fonte: http://3way.com.br/saiba-como-a-virtualizacao-por-container-mudou-a-infraestrutura-de-ti/</w:t>
                            </w:r>
                            <w:bookmarkEnd w:id="78"/>
                          </w:p>
                        </w:txbxContent>
                      </wps:txbx>
                      <wps:bodyPr lIns="0" tIns="0" rIns="0" bIns="0">
                        <a:prstTxWarp prst="textNoShape">
                          <a:avLst/>
                        </a:prstTxWarp>
                        <a:spAutoFit/>
                      </wps:bodyPr>
                    </wps:wsp>
                  </a:graphicData>
                </a:graphic>
              </wp:anchor>
            </w:drawing>
          </mc:Choice>
          <mc:Fallback>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" stroked="f">
                <v:textbox style="mso-fit-shape-to-text:t" inset="0,0,0,0">
                  <w:txbxContent>
                    <w:p w14:paraId="3DA3CC17" w14:textId="77777777" w:rsidR="00EB765E" w:rsidRDefault="00EB765E">
                      <w:pPr>
                        <w:pStyle w:val="Legenda"/>
                        <w:rPr>
                          <w:color w:val="auto"/>
                        </w:rPr>
                      </w:pPr>
                      <w:bookmarkStart w:id="79" w:name="_Toc482039969"/>
                      <w:bookmarkStart w:id="80" w:name="_Toc482039827"/>
                      <w:bookmarkStart w:id="81"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w:t>
                      </w:r>
                      <w:proofErr w:type="spellStart"/>
                      <w:r>
                        <w:rPr>
                          <w:color w:val="auto"/>
                        </w:rPr>
                        <w:t>Hypervisor</w:t>
                      </w:r>
                      <w:bookmarkEnd w:id="79"/>
                      <w:bookmarkEnd w:id="80"/>
                      <w:proofErr w:type="spellEnd"/>
                      <w:r>
                        <w:rPr>
                          <w:color w:val="auto"/>
                        </w:rPr>
                        <w:t xml:space="preserve"> Hospedado Fonte: http://3way.com.br/saiba-como-a-virtualizacao-por-container-mudou-a-infraestrutura-de-ti/</w:t>
                      </w:r>
                      <w:bookmarkEnd w:id="81"/>
                    </w:p>
                  </w:txbxContent>
                </v:textbox>
                <w10:wrap type="through"/>
              </v:rect>
            </w:pict>
          </mc:Fallback>
        </mc:AlternateContent>
      </w: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7EFBED4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r>
        <w:rPr>
          <w:sz w:val="24"/>
        </w:rPr>
        <w:t xml:space="preserve"> </w:t>
      </w:r>
    </w:p>
    <w:p w14:paraId="69C458F1" w14:textId="77777777" w:rsidR="00E03FF7" w:rsidRDefault="00724095">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82" w:name="_Toc482302130"/>
      <w:r>
        <w:t xml:space="preserve">Figura </w:t>
      </w:r>
      <w:fldSimple w:instr=" SEQ Figura \* ARABIC ">
        <w:r w:rsidR="009A3E42">
          <w:rPr>
            <w:noProof/>
          </w:rPr>
          <w:t>12</w:t>
        </w:r>
      </w:fldSimple>
      <w:r>
        <w:t xml:space="preserve"> - Evolução do </w:t>
      </w:r>
      <w:proofErr w:type="spellStart"/>
      <w:r>
        <w:t>Hypervisor</w:t>
      </w:r>
      <w:proofErr w:type="spellEnd"/>
      <w:r>
        <w:t xml:space="preserve"> Fonte: http:</w:t>
      </w:r>
      <w:r w:rsidRPr="00793683">
        <w:t>//3way.com.br/saiba-como-a-virtualizacao-por-container-revolucionou-a-infraestrutura-de-ti.png</w:t>
      </w:r>
      <w:bookmarkEnd w:id="82"/>
    </w:p>
    <w:p w14:paraId="6AB609B8" w14:textId="77777777" w:rsidR="00E62792" w:rsidRDefault="00E62792">
      <w:pPr>
        <w:rPr>
          <w:sz w:val="24"/>
        </w:rPr>
      </w:pPr>
    </w:p>
    <w:p w14:paraId="649FCAB5" w14:textId="77777777" w:rsidR="00E03FF7" w:rsidRDefault="00724095">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w:t>
      </w:r>
      <w:proofErr w:type="spellStart"/>
      <w:r>
        <w:rPr>
          <w:sz w:val="24"/>
        </w:rPr>
        <w:t>linux</w:t>
      </w:r>
      <w:proofErr w:type="spellEnd"/>
      <w:r>
        <w:rPr>
          <w:sz w:val="24"/>
        </w:rPr>
        <w:t xml:space="preserve">, mais hoje já é possível ser feito em qualquer sistema operacional.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D44F357">
            <wp:extent cx="3828089" cy="302837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10" cy="3031079"/>
                    </a:xfrm>
                    <a:prstGeom prst="rect">
                      <a:avLst/>
                    </a:prstGeom>
                  </pic:spPr>
                </pic:pic>
              </a:graphicData>
            </a:graphic>
          </wp:inline>
        </w:drawing>
      </w:r>
    </w:p>
    <w:p w14:paraId="5EFE7235" w14:textId="4491C693" w:rsidR="00E03FF7" w:rsidRDefault="00F04FC6" w:rsidP="00F04FC6">
      <w:pPr>
        <w:pStyle w:val="Legenda"/>
        <w:jc w:val="both"/>
        <w:rPr>
          <w:sz w:val="24"/>
        </w:rPr>
      </w:pPr>
      <w:bookmarkStart w:id="83" w:name="_Toc482302131"/>
      <w:r>
        <w:t xml:space="preserve">Figura </w:t>
      </w:r>
      <w:fldSimple w:instr=" SEQ Figura \* ARABIC ">
        <w:r w:rsidR="009A3E42">
          <w:rPr>
            <w:noProof/>
          </w:rPr>
          <w:t>13</w:t>
        </w:r>
      </w:fldSimple>
      <w:r>
        <w:t xml:space="preserve"> - Virtualização por Container Fonte: http:</w:t>
      </w:r>
      <w:r w:rsidRPr="00B634D3">
        <w:t>//3way.com.br/saiba-como-a-virtualizacao-por-container-revolucionou-a-infraestrutura-de-ti.png</w:t>
      </w:r>
      <w:bookmarkEnd w:id="83"/>
    </w:p>
    <w:p w14:paraId="1B0D6178" w14:textId="77777777" w:rsidR="00D60A1D" w:rsidRDefault="00D60A1D">
      <w:pPr>
        <w:rPr>
          <w:sz w:val="24"/>
        </w:rPr>
      </w:pPr>
    </w:p>
    <w:p w14:paraId="627046DA" w14:textId="77777777" w:rsidR="00E03FF7" w:rsidRDefault="00724095">
      <w:r>
        <w:rPr>
          <w:sz w:val="24"/>
        </w:rPr>
        <w:lastRenderedPageBreak/>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085B03BF" w14:textId="77777777" w:rsidR="00E03FF7" w:rsidRDefault="00724095">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Qssurance</w:t>
      </w:r>
      <w:proofErr w:type="spellEnd"/>
      <w:r>
        <w:rPr>
          <w:sz w:val="24"/>
        </w:rPr>
        <w:t xml:space="preserve">, </w:t>
      </w:r>
      <w:proofErr w:type="spellStart"/>
      <w:r>
        <w:rPr>
          <w:sz w:val="24"/>
        </w:rPr>
        <w:t>Staging</w:t>
      </w:r>
      <w:proofErr w:type="spellEnd"/>
      <w:r>
        <w:rPr>
          <w:sz w:val="24"/>
        </w:rPr>
        <w:t xml:space="preserve">, Produção); o </w:t>
      </w:r>
      <w:proofErr w:type="spellStart"/>
      <w:r>
        <w:rPr>
          <w:sz w:val="24"/>
        </w:rPr>
        <w:t>containter</w:t>
      </w:r>
      <w:proofErr w:type="spellEnd"/>
      <w:r>
        <w:rPr>
          <w:sz w:val="24"/>
        </w:rPr>
        <w:t xml:space="preserve"> pode ser baixado em qualquer lugar, e máquina hospedeira utilizando o </w:t>
      </w:r>
      <w:proofErr w:type="spellStart"/>
      <w:r>
        <w:rPr>
          <w:sz w:val="24"/>
        </w:rPr>
        <w:t>dockerhub</w:t>
      </w:r>
      <w:proofErr w:type="spellEnd"/>
      <w:r>
        <w:rPr>
          <w:sz w:val="24"/>
        </w:rPr>
        <w:t>.</w:t>
      </w:r>
    </w:p>
    <w:p w14:paraId="26AB751B" w14:textId="77777777" w:rsidR="00E03FF7" w:rsidRDefault="00724095">
      <w:r>
        <w:rPr>
          <w:sz w:val="24"/>
        </w:rPr>
        <w:t xml:space="preserve">Esse dinamismo foi um dos alicerces da computação em nuvem, permitindo replicações de aplicações e escalabilidade da mesma 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84" w:name="_Toc482041888"/>
      <w:bookmarkEnd w:id="84"/>
      <w:r>
        <w:lastRenderedPageBreak/>
        <w:t>4.1 LXC Containers</w:t>
      </w:r>
    </w:p>
    <w:p w14:paraId="0E18F356" w14:textId="77777777" w:rsidR="00E03FF7" w:rsidRDefault="00724095">
      <w:r>
        <w:rPr>
          <w:sz w:val="24"/>
        </w:rPr>
        <w:t xml:space="preserve">Conforme citação do </w:t>
      </w:r>
      <w:r>
        <w:rPr>
          <w:color w:val="000000"/>
          <w:sz w:val="24"/>
        </w:rPr>
        <w:t xml:space="preserve">Rogério dos Anjos (em </w:t>
      </w:r>
      <w:hyperlink r:id="rId22">
        <w:proofErr w:type="spellStart"/>
        <w:r>
          <w:rPr>
            <w:rStyle w:val="LigaodeInternet"/>
            <w:color w:val="000000"/>
            <w:sz w:val="24"/>
            <w:u w:val="none"/>
          </w:rPr>
          <w:t>Linux</w:t>
        </w:r>
      </w:hyperlink>
      <w:r>
        <w:rPr>
          <w:color w:val="000000"/>
          <w:sz w:val="24"/>
        </w:rPr>
        <w:t>,</w:t>
      </w:r>
      <w:hyperlink r:id="rId23">
        <w:r>
          <w:rPr>
            <w:rStyle w:val="LigaodeInternet"/>
            <w:color w:val="000000"/>
            <w:sz w:val="24"/>
            <w:u w:val="none"/>
          </w:rPr>
          <w:t>Novidades</w:t>
        </w:r>
        <w:proofErr w:type="spellEnd"/>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w:t>
      </w:r>
      <w:proofErr w:type="spellStart"/>
      <w:r>
        <w:rPr>
          <w:color w:val="000000" w:themeColor="text1"/>
          <w:sz w:val="24"/>
        </w:rPr>
        <w:t>kernel</w:t>
      </w:r>
      <w:proofErr w:type="spellEnd"/>
      <w:r>
        <w:rPr>
          <w:color w:val="000000" w:themeColor="text1"/>
          <w:sz w:val="24"/>
        </w:rPr>
        <w:t xml:space="preserve"> </w:t>
      </w:r>
      <w:proofErr w:type="spellStart"/>
      <w:r>
        <w:rPr>
          <w:color w:val="000000" w:themeColor="text1"/>
          <w:sz w:val="24"/>
        </w:rPr>
        <w:t>linux</w:t>
      </w:r>
      <w:proofErr w:type="spellEnd"/>
      <w:r>
        <w:rPr>
          <w:color w:val="000000" w:themeColor="text1"/>
          <w:sz w:val="24"/>
        </w:rPr>
        <w:t xml:space="preserve">. Ele cria um ambiente muito próximo de um sistema </w:t>
      </w:r>
      <w:proofErr w:type="spellStart"/>
      <w:r>
        <w:rPr>
          <w:color w:val="000000" w:themeColor="text1"/>
          <w:sz w:val="24"/>
        </w:rPr>
        <w:t>linux</w:t>
      </w:r>
      <w:proofErr w:type="spellEnd"/>
      <w:r>
        <w:rPr>
          <w:color w:val="000000" w:themeColor="text1"/>
          <w:sz w:val="24"/>
        </w:rPr>
        <w:t xml:space="preserve"> sem precisar instalar um </w:t>
      </w:r>
      <w:proofErr w:type="spellStart"/>
      <w:r>
        <w:rPr>
          <w:color w:val="000000" w:themeColor="text1"/>
          <w:sz w:val="24"/>
        </w:rPr>
        <w:t>kernel</w:t>
      </w:r>
      <w:proofErr w:type="spellEnd"/>
      <w:r>
        <w:rPr>
          <w:color w:val="000000" w:themeColor="text1"/>
          <w:sz w:val="24"/>
        </w:rPr>
        <w:t xml:space="preserve">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 xml:space="preserve">Cristiano </w:t>
        </w:r>
        <w:proofErr w:type="spellStart"/>
        <w:r>
          <w:rPr>
            <w:rStyle w:val="LigaodeInternet"/>
            <w:rFonts w:cs="Times New Roman"/>
            <w:color w:val="000000" w:themeColor="text1"/>
            <w:sz w:val="24"/>
            <w:u w:val="none"/>
            <w:shd w:val="clear" w:color="auto" w:fill="FFFFFF"/>
          </w:rPr>
          <w:t>Diedrich</w:t>
        </w:r>
        <w:proofErr w:type="spellEnd"/>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xml:space="preserve"> LXC, trazia as seguintes fases: LXC,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sendo um meio termo entre máquina virtual 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possibilitando a criação de um ambiente mais próximo possível de uma instalação Linux sem a necessidade </w:t>
      </w:r>
      <w:proofErr w:type="gramStart"/>
      <w:r>
        <w:rPr>
          <w:rFonts w:cs="Times New Roman"/>
          <w:color w:val="000000" w:themeColor="text1"/>
          <w:sz w:val="24"/>
          <w:shd w:val="clear" w:color="auto" w:fill="FFFFFF"/>
          <w:lang w:eastAsia="pt-BR"/>
        </w:rPr>
        <w:t>de  um</w:t>
      </w:r>
      <w:proofErr w:type="gramEnd"/>
      <w:r>
        <w:rPr>
          <w:rFonts w:cs="Times New Roman"/>
          <w:color w:val="000000" w:themeColor="text1"/>
          <w:sz w:val="24"/>
          <w:shd w:val="clear" w:color="auto" w:fill="FFFFFF"/>
          <w:lang w:eastAsia="pt-BR"/>
        </w:rPr>
        <w:t xml:space="preserve"> </w:t>
      </w:r>
      <w:proofErr w:type="spellStart"/>
      <w:r>
        <w:rPr>
          <w:rFonts w:cs="Times New Roman"/>
          <w:color w:val="000000" w:themeColor="text1"/>
          <w:sz w:val="24"/>
          <w:shd w:val="clear" w:color="auto" w:fill="FFFFFF"/>
          <w:lang w:eastAsia="pt-BR"/>
        </w:rPr>
        <w:t>kernel</w:t>
      </w:r>
      <w:proofErr w:type="spellEnd"/>
      <w:r>
        <w:rPr>
          <w:rFonts w:cs="Times New Roman"/>
          <w:color w:val="000000" w:themeColor="text1"/>
          <w:sz w:val="24"/>
          <w:shd w:val="clear" w:color="auto" w:fill="FFFFFF"/>
          <w:lang w:eastAsia="pt-BR"/>
        </w:rPr>
        <w:t xml:space="preserve"> separado.”</w:t>
      </w:r>
    </w:p>
    <w:p w14:paraId="08EC7692" w14:textId="77777777" w:rsidR="00E03FF7" w:rsidRDefault="00724095">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3A5A6200" w14:textId="77777777" w:rsidR="00E03FF7" w:rsidRDefault="00724095">
      <w:r>
        <w:rPr>
          <w:color w:val="000000"/>
          <w:sz w:val="24"/>
        </w:rPr>
        <w:t xml:space="preserve">Conforme citação do Rogério dos Anjos - (em </w:t>
      </w:r>
      <w:hyperlink r:id="rId25">
        <w:proofErr w:type="spellStart"/>
        <w:r>
          <w:rPr>
            <w:rStyle w:val="LigaodeInternet"/>
            <w:color w:val="000000"/>
            <w:sz w:val="24"/>
            <w:u w:val="none"/>
          </w:rPr>
          <w:t>Linux</w:t>
        </w:r>
      </w:hyperlink>
      <w:r>
        <w:rPr>
          <w:color w:val="000000"/>
          <w:sz w:val="24"/>
        </w:rPr>
        <w:t>,</w:t>
      </w:r>
      <w:hyperlink r:id="rId26">
        <w:r>
          <w:rPr>
            <w:rStyle w:val="LigaodeInternet"/>
            <w:color w:val="000000"/>
            <w:sz w:val="24"/>
            <w:u w:val="none"/>
          </w:rPr>
          <w:t>Novidades</w:t>
        </w:r>
        <w:proofErr w:type="spellEnd"/>
      </w:hyperlink>
      <w:r>
        <w:rPr>
          <w:color w:val="000000"/>
          <w:sz w:val="24"/>
        </w:rPr>
        <w:t xml:space="preserve">) - “ Os containers fornecem um ambiente mais próximo possível de um sistema operacional do que você conseguiria de uma máquina virtual, mas sem a sobrecarga da execução separada do </w:t>
      </w:r>
      <w:proofErr w:type="spellStart"/>
      <w:r>
        <w:rPr>
          <w:color w:val="000000"/>
          <w:sz w:val="24"/>
        </w:rPr>
        <w:t>kernel</w:t>
      </w:r>
      <w:proofErr w:type="spellEnd"/>
      <w:r>
        <w:rPr>
          <w:color w:val="000000"/>
          <w:sz w:val="24"/>
        </w:rPr>
        <w:t xml:space="preserve"> e da simulação de hardware do </w:t>
      </w:r>
      <w:proofErr w:type="gramStart"/>
      <w:r>
        <w:rPr>
          <w:color w:val="000000"/>
          <w:sz w:val="24"/>
        </w:rPr>
        <w:t>sistema.”</w:t>
      </w:r>
      <w:proofErr w:type="gramEnd"/>
    </w:p>
    <w:p w14:paraId="386E763D" w14:textId="145B1844" w:rsidR="00E03FF7" w:rsidRDefault="007D06DC">
      <w:pPr>
        <w:rPr>
          <w:color w:val="000000"/>
        </w:rPr>
      </w:pPr>
      <w:r>
        <w:rPr>
          <w:noProof/>
          <w:color w:val="000000"/>
          <w:lang w:eastAsia="pt-BR"/>
        </w:rPr>
        <w:lastRenderedPageBreak/>
        <w:drawing>
          <wp:inline distT="0" distB="0" distL="0" distR="0" wp14:anchorId="05BEB728" wp14:editId="008533D4">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571D242D" w14:textId="4F86CA6D" w:rsidR="00041229" w:rsidRDefault="00041229" w:rsidP="00041229">
      <w:pPr>
        <w:keepNext/>
      </w:pPr>
    </w:p>
    <w:p w14:paraId="4652B4AE" w14:textId="116BAB73" w:rsidR="00342C01" w:rsidRDefault="00041229" w:rsidP="00041229">
      <w:pPr>
        <w:pStyle w:val="Legenda"/>
        <w:jc w:val="both"/>
        <w:rPr>
          <w:color w:val="000000"/>
        </w:rPr>
      </w:pPr>
      <w:bookmarkStart w:id="85" w:name="_Toc482302132"/>
      <w:r>
        <w:t xml:space="preserve">Figura </w:t>
      </w:r>
      <w:fldSimple w:instr=" SEQ Figura \* ARABIC ">
        <w:r w:rsidR="009A3E42">
          <w:rPr>
            <w:noProof/>
          </w:rPr>
          <w:t>14</w:t>
        </w:r>
      </w:fldSimple>
      <w:r>
        <w:t xml:space="preserve"> - LXC Container Fonte: http:</w:t>
      </w:r>
      <w:r w:rsidRPr="00B06142">
        <w:t>//3way.com.br/saiba-como-a-virtualizacao-por-container-revolucionou-a-infraestrutura-de-ti-part2/.png</w:t>
      </w:r>
      <w:bookmarkEnd w:id="85"/>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0597598A" w14:textId="77777777" w:rsidR="00E03FF7" w:rsidRDefault="00724095">
      <w:r>
        <w:rPr>
          <w:color w:val="000000"/>
          <w:sz w:val="24"/>
        </w:rPr>
        <w:t>* Provisionamento: Sendo praticamente rápido e simples inicializar um container, quase que instantaneamente, demorando alguns minutos, bem mais rápido do que um provisionamento por uma máquina virtual.</w:t>
      </w:r>
    </w:p>
    <w:p w14:paraId="1A52B034" w14:textId="77777777" w:rsidR="00E03FF7" w:rsidRDefault="00E03FF7">
      <w:pPr>
        <w:rPr>
          <w:color w:val="000000"/>
        </w:rPr>
      </w:pPr>
    </w:p>
    <w:p w14:paraId="713E8B66" w14:textId="77777777" w:rsidR="00E03FF7" w:rsidRDefault="00724095">
      <w:pPr>
        <w:rPr>
          <w:color w:val="000000"/>
          <w:sz w:val="24"/>
        </w:rPr>
      </w:pPr>
      <w:r>
        <w:rPr>
          <w:color w:val="000000"/>
          <w:sz w:val="24"/>
        </w:rPr>
        <w:t>* Escalabilidade: O provisionamento dinâmico do LXC container, permite criar instâncias conforme a demanda, promovendo disponibilidade de serviço.</w:t>
      </w:r>
    </w:p>
    <w:p w14:paraId="0776BBB6" w14:textId="77777777" w:rsidR="00E03FF7" w:rsidRDefault="00724095">
      <w:pPr>
        <w:suppressAutoHyphens w:val="0"/>
        <w:spacing w:line="240" w:lineRule="auto"/>
        <w:ind w:firstLine="0"/>
        <w:jc w:val="left"/>
        <w:rPr>
          <w:color w:val="000000"/>
          <w:sz w:val="24"/>
        </w:rPr>
      </w:pPr>
      <w:r>
        <w:br w:type="page"/>
      </w:r>
    </w:p>
    <w:p w14:paraId="710BE358" w14:textId="77777777" w:rsidR="00E03FF7" w:rsidRDefault="00E03FF7"/>
    <w:p w14:paraId="701DA9F1" w14:textId="77777777" w:rsidR="00E03FF7" w:rsidRDefault="00E03FF7">
      <w:pPr>
        <w:rPr>
          <w:color w:val="000000"/>
        </w:rPr>
      </w:pPr>
    </w:p>
    <w:p w14:paraId="3D0D6FDF" w14:textId="77777777" w:rsidR="00E03FF7" w:rsidRDefault="00724095">
      <w:pPr>
        <w:rPr>
          <w:color w:val="000000"/>
          <w:sz w:val="24"/>
        </w:rPr>
      </w:pPr>
      <w:r>
        <w:rPr>
          <w:color w:val="000000"/>
          <w:sz w:val="24"/>
        </w:rPr>
        <w:t xml:space="preserve">* Custo: </w:t>
      </w:r>
      <w:proofErr w:type="gramStart"/>
      <w:r>
        <w:rPr>
          <w:color w:val="000000"/>
          <w:sz w:val="24"/>
        </w:rPr>
        <w:t xml:space="preserve"> Tendo</w:t>
      </w:r>
      <w:proofErr w:type="gramEnd"/>
      <w:r>
        <w:rPr>
          <w:color w:val="000000"/>
          <w:sz w:val="24"/>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sz w:val="24"/>
        </w:rPr>
        <w:t>deploy</w:t>
      </w:r>
      <w:proofErr w:type="spellEnd"/>
      <w:r>
        <w:rPr>
          <w:color w:val="000000"/>
          <w:sz w:val="24"/>
        </w:rPr>
        <w:t xml:space="preserve"> de containers são de carácter open-</w:t>
      </w:r>
      <w:proofErr w:type="spellStart"/>
      <w:r>
        <w:rPr>
          <w:color w:val="000000"/>
          <w:sz w:val="24"/>
        </w:rPr>
        <w:t>source</w:t>
      </w:r>
      <w:proofErr w:type="spellEnd"/>
      <w:r>
        <w:rPr>
          <w:color w:val="000000"/>
          <w:sz w:val="24"/>
        </w:rPr>
        <w:t>.</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drawing>
          <wp:inline distT="0" distB="0" distL="0" distR="0" wp14:anchorId="3580CA43" wp14:editId="6A63D023">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27527" cy="3755397"/>
                    </a:xfrm>
                    <a:prstGeom prst="rect">
                      <a:avLst/>
                    </a:prstGeom>
                  </pic:spPr>
                </pic:pic>
              </a:graphicData>
            </a:graphic>
          </wp:inline>
        </w:drawing>
      </w:r>
      <w:bookmarkStart w:id="86" w:name="_GoBack"/>
      <w:bookmarkEnd w:id="86"/>
    </w:p>
    <w:p w14:paraId="5D8A290E" w14:textId="234BA324" w:rsidR="009A3E42" w:rsidRDefault="009A3E42" w:rsidP="009A3E42">
      <w:pPr>
        <w:pStyle w:val="Legenda"/>
        <w:jc w:val="both"/>
      </w:pPr>
      <w:bookmarkStart w:id="87" w:name="_Toc482302133"/>
      <w:r>
        <w:t xml:space="preserve">Figura </w:t>
      </w:r>
      <w:fldSimple w:instr=" SEQ Figura \* ARABIC ">
        <w:r>
          <w:rPr>
            <w:noProof/>
          </w:rPr>
          <w:t>15</w:t>
        </w:r>
      </w:fldSimple>
      <w:r>
        <w:t xml:space="preserve"> LXC </w:t>
      </w:r>
      <w:proofErr w:type="spellStart"/>
      <w:r>
        <w:t>vs</w:t>
      </w:r>
      <w:proofErr w:type="spellEnd"/>
      <w:r>
        <w:t xml:space="preserve"> KVM Fonte: </w:t>
      </w:r>
      <w:proofErr w:type="gramStart"/>
      <w:r>
        <w:t>http:</w:t>
      </w:r>
      <w:r w:rsidRPr="00A26594">
        <w:t>3way.com.br</w:t>
      </w:r>
      <w:proofErr w:type="gramEnd"/>
      <w:r w:rsidRPr="00A26594">
        <w:t>/saiba-como-a-virtualizacao-por-container-revolucionou-a-infraestrutura-de-ti-part2/.png</w:t>
      </w:r>
      <w:bookmarkEnd w:id="87"/>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88" w:name="_Toc482041889"/>
      <w:bookmarkEnd w:id="88"/>
      <w:r>
        <w:lastRenderedPageBreak/>
        <w:t>4.2 Docker</w:t>
      </w:r>
    </w:p>
    <w:p w14:paraId="15D2082B" w14:textId="77777777" w:rsidR="00E03FF7" w:rsidRDefault="00724095">
      <w:pPr>
        <w:rPr>
          <w:lang w:val="x-none" w:eastAsia="x-none"/>
        </w:rPr>
      </w:pPr>
      <w:r>
        <w:rPr>
          <w:lang w:val="x-none" w:eastAsia="x-none"/>
        </w:rPr>
        <w:t>O Docker trás alguns benefícios para o cenário das aplicações:</w:t>
      </w:r>
    </w:p>
    <w:p w14:paraId="3590047B" w14:textId="77777777" w:rsidR="00E03FF7" w:rsidRDefault="00724095">
      <w:pPr>
        <w:pStyle w:val="PargrafodaLista"/>
        <w:numPr>
          <w:ilvl w:val="0"/>
          <w:numId w:val="5"/>
        </w:numPr>
        <w:rPr>
          <w:lang w:val="x-none" w:eastAsia="x-none"/>
        </w:rPr>
      </w:pPr>
      <w:r>
        <w:rPr>
          <w:lang w:val="x-none" w:eastAsia="x-none"/>
        </w:rPr>
        <w:t>Abstração do sistema host separada da aplicação</w:t>
      </w:r>
    </w:p>
    <w:p w14:paraId="7108B8A0" w14:textId="77777777" w:rsidR="00E03FF7" w:rsidRDefault="00E03FF7">
      <w:pPr>
        <w:pStyle w:val="PargrafodaLista"/>
        <w:numPr>
          <w:ilvl w:val="1"/>
          <w:numId w:val="5"/>
        </w:numPr>
        <w:rPr>
          <w:lang w:val="x-none" w:eastAsia="x-none"/>
        </w:rPr>
      </w:pPr>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7777777" w:rsidR="00E03FF7" w:rsidRDefault="00E03FF7">
      <w:pPr>
        <w:pStyle w:val="PargrafodaLista"/>
        <w:numPr>
          <w:ilvl w:val="1"/>
          <w:numId w:val="5"/>
        </w:numPr>
        <w:rPr>
          <w:lang w:val="x-none" w:eastAsia="x-none"/>
        </w:rPr>
      </w:pPr>
    </w:p>
    <w:p w14:paraId="5D990F7D" w14:textId="77777777" w:rsidR="00E03FF7" w:rsidRDefault="00724095">
      <w:pPr>
        <w:pStyle w:val="PargrafodaLista"/>
        <w:numPr>
          <w:ilvl w:val="0"/>
          <w:numId w:val="5"/>
        </w:numPr>
        <w:rPr>
          <w:lang w:val="x-none" w:eastAsia="x-none"/>
        </w:rPr>
      </w:pPr>
      <w:r>
        <w:rPr>
          <w:lang w:val="x-none" w:eastAsia="x-none"/>
        </w:rPr>
        <w:t>Gerênciamento simples de dependências e versionamento das aplicações</w:t>
      </w:r>
    </w:p>
    <w:p w14:paraId="53F4168F" w14:textId="77777777" w:rsidR="00E03FF7" w:rsidRDefault="00E03FF7">
      <w:pPr>
        <w:pStyle w:val="PargrafodaLista"/>
        <w:numPr>
          <w:ilvl w:val="1"/>
          <w:numId w:val="5"/>
        </w:numPr>
        <w:rPr>
          <w:lang w:val="x-none" w:eastAsia="x-none"/>
        </w:rPr>
      </w:pP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77777777" w:rsidR="00E03FF7" w:rsidRDefault="00E03FF7">
      <w:pPr>
        <w:pStyle w:val="PargrafodaLista"/>
        <w:numPr>
          <w:ilvl w:val="1"/>
          <w:numId w:val="5"/>
        </w:numPr>
        <w:rPr>
          <w:lang w:val="x-none" w:eastAsia="x-none"/>
        </w:rPr>
      </w:pP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77777777" w:rsidR="00E03FF7" w:rsidRDefault="00E03FF7">
      <w:pPr>
        <w:pStyle w:val="PargrafodaLista"/>
        <w:numPr>
          <w:ilvl w:val="1"/>
          <w:numId w:val="5"/>
        </w:numPr>
        <w:rPr>
          <w:lang w:val="x-none" w:eastAsia="x-none"/>
        </w:rPr>
      </w:pPr>
    </w:p>
    <w:p w14:paraId="2C228363" w14:textId="77777777" w:rsidR="00E03FF7" w:rsidRDefault="00724095">
      <w:pPr>
        <w:pStyle w:val="PargrafodaLista"/>
        <w:numPr>
          <w:ilvl w:val="0"/>
          <w:numId w:val="5"/>
        </w:numPr>
        <w:rPr>
          <w:lang w:val="x-none" w:eastAsia="x-none"/>
        </w:rPr>
      </w:pPr>
      <w:r>
        <w:rPr>
          <w:lang w:val="x-none" w:eastAsia="x-none"/>
        </w:rPr>
        <w:t>Agregabilidade e Previsibilidade</w:t>
      </w:r>
    </w:p>
    <w:p w14:paraId="43173412" w14:textId="77777777" w:rsidR="00E03FF7" w:rsidRDefault="00E03FF7">
      <w:pPr>
        <w:pStyle w:val="PargrafodaLista"/>
        <w:numPr>
          <w:ilvl w:val="1"/>
          <w:numId w:val="5"/>
        </w:numPr>
        <w:rPr>
          <w:lang w:val="x-none" w:eastAsia="x-none"/>
        </w:rPr>
      </w:pPr>
    </w:p>
    <w:p w14:paraId="6C357ED6" w14:textId="77777777" w:rsidR="00E03FF7" w:rsidRDefault="00724095">
      <w:pPr>
        <w:suppressAutoHyphens w:val="0"/>
        <w:spacing w:line="240" w:lineRule="auto"/>
        <w:ind w:firstLine="0"/>
        <w:jc w:val="left"/>
        <w:rPr>
          <w:lang w:val="x-none" w:eastAsia="x-none"/>
        </w:rPr>
      </w:pPr>
      <w:r>
        <w:br w:type="page"/>
      </w:r>
    </w:p>
    <w:p w14:paraId="5B4FD1F3" w14:textId="77777777" w:rsidR="00E03FF7" w:rsidRDefault="00724095">
      <w:pPr>
        <w:pStyle w:val="Ttulo11"/>
      </w:pPr>
      <w:bookmarkStart w:id="89" w:name="_Toc482041890"/>
      <w:bookmarkEnd w:id="89"/>
      <w:r>
        <w:lastRenderedPageBreak/>
        <w:t>4.2.1 Docker FILES</w:t>
      </w:r>
    </w:p>
    <w:p w14:paraId="20363B02" w14:textId="77777777" w:rsidR="00E03FF7" w:rsidRDefault="00E03FF7">
      <w:pPr>
        <w:rPr>
          <w:lang w:val="x-none" w:eastAsia="x-none"/>
        </w:rPr>
      </w:pPr>
    </w:p>
    <w:p w14:paraId="5B828C7F" w14:textId="77777777" w:rsidR="00E03FF7" w:rsidRDefault="00724095">
      <w:pPr>
        <w:suppressAutoHyphens w:val="0"/>
        <w:spacing w:line="240" w:lineRule="auto"/>
        <w:ind w:firstLine="0"/>
        <w:jc w:val="left"/>
        <w:rPr>
          <w:lang w:val="x-none" w:eastAsia="x-none"/>
        </w:rPr>
      </w:pPr>
      <w:r>
        <w:br w:type="page"/>
      </w:r>
    </w:p>
    <w:p w14:paraId="3A54DCFF" w14:textId="77777777" w:rsidR="00E03FF7" w:rsidRDefault="00724095">
      <w:pPr>
        <w:pStyle w:val="Ttulo11"/>
      </w:pPr>
      <w:bookmarkStart w:id="90" w:name="_Toc482041891"/>
      <w:bookmarkEnd w:id="90"/>
      <w:r>
        <w:lastRenderedPageBreak/>
        <w:t>4.3 Máquinas Virtuais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91" w:name="_Toc482041892"/>
      <w:bookmarkEnd w:id="91"/>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92" w:name="_Toc482041893"/>
      <w:bookmarkEnd w:id="92"/>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93" w:name="_Toc482041894"/>
      <w:bookmarkEnd w:id="93"/>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94" w:name="_Toc482041895"/>
      <w:bookmarkEnd w:id="94"/>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95" w:name="_Toc482041896"/>
      <w:bookmarkEnd w:id="95"/>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96" w:name="_Toc482041897"/>
      <w:bookmarkEnd w:id="96"/>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97" w:name="_Toc482041898"/>
      <w:bookmarkEnd w:id="97"/>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98" w:name="_Toc482041899"/>
      <w:bookmarkEnd w:id="98"/>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99" w:name="_Toc482041900"/>
      <w:bookmarkEnd w:id="99"/>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100" w:name="_Toc482041901"/>
      <w:bookmarkEnd w:id="100"/>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101" w:name="_Toc482041902"/>
      <w:bookmarkEnd w:id="101"/>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102" w:name="_Toc482041903"/>
      <w:bookmarkEnd w:id="102"/>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103" w:name="_Toc482041904"/>
      <w:bookmarkEnd w:id="103"/>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104" w:name="_Toc482041905"/>
      <w:bookmarkEnd w:id="104"/>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105" w:name="_Toc482041906"/>
      <w:bookmarkEnd w:id="105"/>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 xml:space="preserve">Souza, Flávio R. C.; Moreira, Leonardo O.; Machado, </w:t>
      </w:r>
      <w:proofErr w:type="spellStart"/>
      <w:r>
        <w:rPr>
          <w:rFonts w:cs="Times New Roman"/>
          <w:sz w:val="24"/>
        </w:rPr>
        <w:t>Javam</w:t>
      </w:r>
      <w:proofErr w:type="spellEnd"/>
      <w:r>
        <w:rPr>
          <w:rFonts w:cs="Times New Roman"/>
          <w:sz w:val="24"/>
        </w:rPr>
        <w:t xml:space="preserve">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 xml:space="preserve">“O que é </w:t>
      </w:r>
      <w:proofErr w:type="gramStart"/>
      <w:r>
        <w:rPr>
          <w:rFonts w:cs="Times New Roman"/>
          <w:bCs/>
          <w:color w:val="313539"/>
          <w:sz w:val="24"/>
          <w:shd w:val="clear" w:color="auto" w:fill="F6F6F7"/>
          <w:lang w:eastAsia="pt-BR"/>
        </w:rPr>
        <w:t>Container?”</w:t>
      </w:r>
      <w:proofErr w:type="gramEnd"/>
      <w:r>
        <w:rPr>
          <w:rFonts w:cs="Times New Roman"/>
          <w:bCs/>
          <w:color w:val="313539"/>
          <w:sz w:val="24"/>
          <w:shd w:val="clear" w:color="auto" w:fill="F6F6F7"/>
          <w:lang w:eastAsia="pt-BR"/>
        </w:rPr>
        <w:t>. Disponível em &lt;http://www.mundodocker.com.br/o-que-e-container/&gt;. Acessado em 04/05/2017</w:t>
      </w:r>
    </w:p>
    <w:p w14:paraId="793C01FC" w14:textId="77777777" w:rsidR="00E03FF7" w:rsidRDefault="00E03FF7">
      <w:pPr>
        <w:ind w:firstLine="0"/>
      </w:pPr>
    </w:p>
    <w:p w14:paraId="0E2518A9" w14:textId="77777777" w:rsidR="00E03FF7" w:rsidRDefault="00E03FF7">
      <w:pPr>
        <w:suppressAutoHyphens w:val="0"/>
        <w:spacing w:line="240" w:lineRule="auto"/>
        <w:ind w:firstLine="0"/>
        <w:jc w:val="left"/>
      </w:pPr>
    </w:p>
    <w:sectPr w:rsidR="00E03FF7">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362B3" w14:textId="77777777" w:rsidR="005E4F64" w:rsidRDefault="005E4F64">
      <w:pPr>
        <w:spacing w:line="240" w:lineRule="auto"/>
      </w:pPr>
      <w:r>
        <w:separator/>
      </w:r>
    </w:p>
  </w:endnote>
  <w:endnote w:type="continuationSeparator" w:id="0">
    <w:p w14:paraId="5A8B88AA" w14:textId="77777777" w:rsidR="005E4F64" w:rsidRDefault="005E4F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147CB" w14:textId="77777777" w:rsidR="005E4F64" w:rsidRDefault="005E4F64">
      <w:pPr>
        <w:spacing w:line="240" w:lineRule="auto"/>
      </w:pPr>
      <w:r>
        <w:separator/>
      </w:r>
    </w:p>
  </w:footnote>
  <w:footnote w:type="continuationSeparator" w:id="0">
    <w:p w14:paraId="6F3E27C0" w14:textId="77777777" w:rsidR="005E4F64" w:rsidRDefault="005E4F6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05287" w14:textId="77777777" w:rsidR="00EB765E" w:rsidRDefault="00EB765E">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41229"/>
    <w:rsid w:val="00052F7C"/>
    <w:rsid w:val="000F5302"/>
    <w:rsid w:val="00112CB9"/>
    <w:rsid w:val="00115E75"/>
    <w:rsid w:val="0015211D"/>
    <w:rsid w:val="00181744"/>
    <w:rsid w:val="001F4B86"/>
    <w:rsid w:val="00206165"/>
    <w:rsid w:val="00210401"/>
    <w:rsid w:val="00257B6B"/>
    <w:rsid w:val="00283077"/>
    <w:rsid w:val="002960D4"/>
    <w:rsid w:val="002A506B"/>
    <w:rsid w:val="002E0685"/>
    <w:rsid w:val="00342C01"/>
    <w:rsid w:val="003515E4"/>
    <w:rsid w:val="003B22C8"/>
    <w:rsid w:val="003E269D"/>
    <w:rsid w:val="00445837"/>
    <w:rsid w:val="00482C1E"/>
    <w:rsid w:val="00511E5E"/>
    <w:rsid w:val="00575C9A"/>
    <w:rsid w:val="005E1799"/>
    <w:rsid w:val="005E4F64"/>
    <w:rsid w:val="006079C4"/>
    <w:rsid w:val="00663E7E"/>
    <w:rsid w:val="006A2679"/>
    <w:rsid w:val="006C36D0"/>
    <w:rsid w:val="00724095"/>
    <w:rsid w:val="00786B80"/>
    <w:rsid w:val="007B1348"/>
    <w:rsid w:val="007D06DC"/>
    <w:rsid w:val="008F54DD"/>
    <w:rsid w:val="00976EA3"/>
    <w:rsid w:val="009A3E42"/>
    <w:rsid w:val="00B142EA"/>
    <w:rsid w:val="00B1604E"/>
    <w:rsid w:val="00B21E5B"/>
    <w:rsid w:val="00B73165"/>
    <w:rsid w:val="00BC35B9"/>
    <w:rsid w:val="00C741D2"/>
    <w:rsid w:val="00CD6924"/>
    <w:rsid w:val="00CE6A45"/>
    <w:rsid w:val="00D60A1D"/>
    <w:rsid w:val="00DB576F"/>
    <w:rsid w:val="00DB7F05"/>
    <w:rsid w:val="00DC269A"/>
    <w:rsid w:val="00E03FF7"/>
    <w:rsid w:val="00E171B5"/>
    <w:rsid w:val="00E62792"/>
    <w:rsid w:val="00E66C16"/>
    <w:rsid w:val="00E716E0"/>
    <w:rsid w:val="00E75544"/>
    <w:rsid w:val="00EB019E"/>
    <w:rsid w:val="00EB765E"/>
    <w:rsid w:val="00EE5168"/>
    <w:rsid w:val="00F04FC6"/>
    <w:rsid w:val="00F1383B"/>
    <w:rsid w:val="00F55E49"/>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
    <w:name w:val="Hyperlink"/>
    <w:basedOn w:val="Fontepargpadro"/>
    <w:uiPriority w:val="99"/>
    <w:unhideWhenUsed/>
    <w:rsid w:val="008F54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B8929-9FFA-5041-BFE8-B6AF94EE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54</Pages>
  <Words>5061</Words>
  <Characters>27333</Characters>
  <Application>Microsoft Macintosh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504</cp:revision>
  <cp:lastPrinted>2016-06-27T13:00:00Z</cp:lastPrinted>
  <dcterms:created xsi:type="dcterms:W3CDTF">2016-06-27T13:03:00Z</dcterms:created>
  <dcterms:modified xsi:type="dcterms:W3CDTF">2017-05-12T01:27:00Z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