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gerenciamento administrativo e financeiro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academia D&amp;K e seus alunos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alta demanda de alunos, afetando diretamente o controle de vencimentos, fluxo de caixa e, atualização de dados cadastrais.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Sistema de Gerenciamento de Academia,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Agilizar cadastro e consulta de dados dos alunos;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Maior segurança com os dados cadastrais dos alunos;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Diminuição de inadimplências;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de acúmulo de arquivos;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Agilizar o processo de gestão financeira.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