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7305"/>
        <w:tblGridChange w:id="0">
          <w:tblGrid>
            <w:gridCol w:w="2295"/>
            <w:gridCol w:w="7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Futuro aluno solicita 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RN-001</w:t>
            </w:r>
            <w:r w:rsidDel="00000000" w:rsidR="00000000" w:rsidRPr="00000000">
              <w:rPr>
                <w:rtl w:val="0"/>
              </w:rPr>
              <w:t xml:space="preserve">: Quando solicitada a matrícula atendente deverá retornar ficha de cadastro.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Academia realiza matrícula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RN-002</w:t>
            </w:r>
            <w:r w:rsidDel="00000000" w:rsidR="00000000" w:rsidRPr="00000000">
              <w:rPr>
                <w:rtl w:val="0"/>
              </w:rPr>
              <w:t xml:space="preserve">: Caso não tenha ficha de cadastro será efetuado um pré cadastro que deverá ser concluído no dia seguinte.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Liberar acesso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RN-003</w:t>
            </w:r>
            <w:r w:rsidDel="00000000" w:rsidR="00000000" w:rsidRPr="00000000">
              <w:rPr>
                <w:rtl w:val="0"/>
              </w:rPr>
              <w:t xml:space="preserve">: Após conclusão da matrícula atendente deverá liberar o acesso do aluno por senha de 4 (quatro) dígitos.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Receber pagamento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RN-004</w:t>
            </w:r>
            <w:r w:rsidDel="00000000" w:rsidR="00000000" w:rsidRPr="00000000">
              <w:rPr>
                <w:rtl w:val="0"/>
              </w:rPr>
              <w:t xml:space="preserve">: Após academia receber o pagamento da mensalidade, atendente deverá retornar uma ficha de recibo do pagamento ao aluno.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cobrança de multa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RN-005</w:t>
            </w:r>
            <w:r w:rsidDel="00000000" w:rsidR="00000000" w:rsidRPr="00000000">
              <w:rPr>
                <w:rtl w:val="0"/>
              </w:rPr>
              <w:t xml:space="preserve">: O aluno deverá ser notificado pela atendente, sobre a cobrança de eventuais multas por atraso na mensalidade.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 prepara treino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RN-006</w:t>
            </w:r>
            <w:r w:rsidDel="00000000" w:rsidR="00000000" w:rsidRPr="00000000">
              <w:rPr>
                <w:rtl w:val="0"/>
              </w:rPr>
              <w:t xml:space="preserve">: Após solicitada a avaliação física ao professor, ele deverá retornar uma ficha de treino personalizado ao aluno.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 aluno solicita matrícula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RN-007</w:t>
            </w:r>
            <w:r w:rsidDel="00000000" w:rsidR="00000000" w:rsidRPr="00000000">
              <w:rPr>
                <w:rtl w:val="0"/>
              </w:rPr>
              <w:t xml:space="preserve">: Quando solicitada a rematrícula atendente deverá retornar ficha de cadastro.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Academia realiza rematrícula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RN-008</w:t>
            </w:r>
            <w:r w:rsidDel="00000000" w:rsidR="00000000" w:rsidRPr="00000000">
              <w:rPr>
                <w:rtl w:val="0"/>
              </w:rPr>
              <w:t xml:space="preserve">: Caso não tenha ficha de cadastro será efetuado um pré cadastro que deverá ser concluído no dia seguinte.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Liberar acesso do ex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RN-009</w:t>
            </w:r>
            <w:r w:rsidDel="00000000" w:rsidR="00000000" w:rsidRPr="00000000">
              <w:rPr>
                <w:rtl w:val="0"/>
              </w:rPr>
              <w:t xml:space="preserve">: Após conclusão da matrícula atendente deverá liberar o acesso do aluno por senha de 4 (quatro) dígitos.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