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tbl>
      <w:tblPr>
        <w:tblStyle w:val="a6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7D6799">
        <w:tc>
          <w:tcPr>
            <w:tcW w:w="1542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7D6799">
        <w:tc>
          <w:tcPr>
            <w:tcW w:w="1542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39592F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635" w:type="dxa"/>
          </w:tcPr>
          <w:p w:rsidR="007D6799" w:rsidRDefault="003C4CDB" w:rsidP="0033497A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</w:t>
            </w:r>
            <w:r w:rsidR="0033497A">
              <w:rPr>
                <w:rFonts w:ascii="仿宋" w:eastAsia="仿宋" w:hAnsi="仿宋"/>
                <w:kern w:val="0"/>
                <w:szCs w:val="21"/>
                <w:lang w:val="zh-CN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860DA4"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7D6799" w:rsidRDefault="00860DA4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7D6799">
        <w:tc>
          <w:tcPr>
            <w:tcW w:w="1542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7D6799" w:rsidRDefault="00B40F73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</w:tbl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lastRenderedPageBreak/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r>
        <w:t>}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lastRenderedPageBreak/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007758" w:rsidRDefault="00007758" w:rsidP="00007758"/>
    <w:p w:rsidR="00007758" w:rsidRDefault="00007758" w:rsidP="00007758"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Pr="00007758" w:rsidRDefault="00007758" w:rsidP="00007758">
      <w:r>
        <w:t>}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9C31B5" w:rsidRDefault="009C31B5" w:rsidP="009C31B5"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lastRenderedPageBreak/>
        <w:t>2.4.3</w:t>
      </w:r>
      <w:r>
        <w:rPr>
          <w:rFonts w:hint="eastAsia"/>
        </w:rPr>
        <w:t>配置文件</w:t>
      </w:r>
    </w:p>
    <w:p w:rsidR="00CD0619" w:rsidRDefault="00CD0619" w:rsidP="00CD0619">
      <w:proofErr w:type="spellStart"/>
      <w:r>
        <w:t>VirtualMarketFilePath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Pr>
        <w:rPr>
          <w:rFonts w:hint="eastAsia"/>
        </w:rPr>
      </w:pPr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Pr="00CD0619" w:rsidRDefault="00CD0619" w:rsidP="00CD0619">
      <w:pPr>
        <w:rPr>
          <w:rFonts w:hint="eastAsia"/>
        </w:rPr>
      </w:pPr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</w:t>
      </w:r>
      <w:bookmarkStart w:id="7" w:name="_GoBack"/>
      <w:bookmarkEnd w:id="7"/>
      <w:r>
        <w:rPr>
          <w:rFonts w:hint="eastAsia"/>
        </w:rPr>
        <w:t>播放时的线程数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P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lastRenderedPageBreak/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823B6F">
      <w:pPr>
        <w:pStyle w:val="1"/>
        <w:rPr>
          <w:rFonts w:ascii="仿宋" w:eastAsia="仿宋" w:hAnsi="仿宋"/>
        </w:rPr>
      </w:pPr>
      <w:bookmarkStart w:id="13" w:name="_Toc138777942"/>
      <w:r>
        <w:rPr>
          <w:rFonts w:ascii="仿宋" w:eastAsia="仿宋" w:hAnsi="仿宋"/>
        </w:rPr>
        <w:t>3</w:t>
      </w:r>
      <w:r w:rsidR="003C4CDB">
        <w:rPr>
          <w:rFonts w:ascii="仿宋" w:eastAsia="仿宋" w:hAnsi="仿宋" w:hint="eastAsia"/>
        </w:rPr>
        <w:t>、</w:t>
      </w:r>
      <w:bookmarkEnd w:id="13"/>
      <w:r w:rsidR="00F86F8C">
        <w:rPr>
          <w:rFonts w:ascii="仿宋" w:eastAsia="仿宋" w:hAnsi="仿宋" w:hint="eastAsia"/>
        </w:rPr>
        <w:t>配置文件</w:t>
      </w:r>
    </w:p>
    <w:p w:rsidR="00CB3E3B" w:rsidRDefault="00F86F8C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2759ADE" wp14:editId="54263DB1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792" w:rsidRDefault="006E4792">
      <w:r>
        <w:separator/>
      </w:r>
    </w:p>
  </w:endnote>
  <w:endnote w:type="continuationSeparator" w:id="0">
    <w:p w:rsidR="006E4792" w:rsidRDefault="006E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619" w:rsidRPr="00CD0619">
          <w:rPr>
            <w:noProof/>
            <w:lang w:val="zh-CN"/>
          </w:rPr>
          <w:t>8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792" w:rsidRDefault="006E4792">
      <w:r>
        <w:separator/>
      </w:r>
    </w:p>
  </w:footnote>
  <w:footnote w:type="continuationSeparator" w:id="0">
    <w:p w:rsidR="006E4792" w:rsidRDefault="006E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E0B"/>
    <w:rsid w:val="0055636B"/>
    <w:rsid w:val="005575A3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604016"/>
    <w:rsid w:val="00607320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531F"/>
    <w:rsid w:val="007E627F"/>
    <w:rsid w:val="007E6CDC"/>
    <w:rsid w:val="007F528C"/>
    <w:rsid w:val="008017F6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6094"/>
    <w:rsid w:val="00BB2D60"/>
    <w:rsid w:val="00BB2DB4"/>
    <w:rsid w:val="00BB3A9B"/>
    <w:rsid w:val="00BB3DCF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FB7B-7D8F-4D21-A010-C1778EFF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8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437</cp:revision>
  <cp:lastPrinted>2022-11-15T08:05:00Z</cp:lastPrinted>
  <dcterms:created xsi:type="dcterms:W3CDTF">2022-11-03T00:45:00Z</dcterms:created>
  <dcterms:modified xsi:type="dcterms:W3CDTF">2023-11-27T11:16:00Z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