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805FA1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V2.3.2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024.01.02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执行策略的模块，接收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QuickSnapInfo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数据类型，分析数据，执行策略；自动化的脚本放入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目录，安装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cx_Oracle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的详细步骤，放入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doc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目录</w:t>
            </w:r>
          </w:p>
        </w:tc>
      </w:tr>
      <w:tr w:rsidR="00A806AA" w:rsidTr="00805FA1">
        <w:tc>
          <w:tcPr>
            <w:tcW w:w="1542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V2.3.3</w:t>
            </w:r>
          </w:p>
        </w:tc>
        <w:tc>
          <w:tcPr>
            <w:tcW w:w="1635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024.01.08</w:t>
            </w:r>
          </w:p>
        </w:tc>
        <w:tc>
          <w:tcPr>
            <w:tcW w:w="1860" w:type="dxa"/>
          </w:tcPr>
          <w:p w:rsidR="00A806AA" w:rsidRDefault="00A806AA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A806AA" w:rsidRDefault="00A806AA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执行策略的模块，通过证券代码判断交易市场类型，更新对应的时间戳；扩大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落数据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时开辟的空间，减少中途开辟空间的次数；</w:t>
            </w:r>
            <w:proofErr w:type="spell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q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uickSnap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数据里某些字段不够准确，已修复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</w:tc>
      </w:tr>
      <w:tr w:rsidR="00037BF5" w:rsidTr="00805FA1">
        <w:tc>
          <w:tcPr>
            <w:tcW w:w="1542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V2.4.0</w:t>
            </w:r>
          </w:p>
        </w:tc>
        <w:tc>
          <w:tcPr>
            <w:tcW w:w="1635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024.01.12</w:t>
            </w:r>
          </w:p>
        </w:tc>
        <w:tc>
          <w:tcPr>
            <w:tcW w:w="1860" w:type="dxa"/>
          </w:tcPr>
          <w:p w:rsidR="00037BF5" w:rsidRDefault="00037BF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037BF5" w:rsidRDefault="00037BF5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105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，实时收数据时，生成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</w:t>
            </w:r>
          </w:p>
        </w:tc>
      </w:tr>
      <w:tr w:rsidR="00DE0624" w:rsidTr="00805FA1">
        <w:tc>
          <w:tcPr>
            <w:tcW w:w="1542" w:type="dxa"/>
          </w:tcPr>
          <w:p w:rsidR="00DE0624" w:rsidRP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V2.5.0</w:t>
            </w:r>
          </w:p>
        </w:tc>
        <w:tc>
          <w:tcPr>
            <w:tcW w:w="1635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860" w:type="dxa"/>
          </w:tcPr>
          <w:p w:rsidR="00DE0624" w:rsidRDefault="00DE0624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DE0624" w:rsidRDefault="00DE0624" w:rsidP="00805FA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新增工作模式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106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，实时收数据，生成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K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线数据文件，执行交易策略</w:t>
            </w:r>
          </w:p>
        </w:tc>
      </w:tr>
      <w:tr w:rsidR="0038798B" w:rsidTr="00805FA1">
        <w:tc>
          <w:tcPr>
            <w:tcW w:w="1542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V2.5.1</w:t>
            </w:r>
          </w:p>
        </w:tc>
        <w:tc>
          <w:tcPr>
            <w:tcW w:w="1635" w:type="dxa"/>
          </w:tcPr>
          <w:p w:rsidR="0038798B" w:rsidRDefault="0038798B" w:rsidP="00805FA1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024.01.15</w:t>
            </w:r>
          </w:p>
        </w:tc>
        <w:tc>
          <w:tcPr>
            <w:tcW w:w="1860" w:type="dxa"/>
          </w:tcPr>
          <w:p w:rsidR="0038798B" w:rsidRDefault="0038798B" w:rsidP="00805FA1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38798B" w:rsidRDefault="0038798B" w:rsidP="00805FA1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交易任务文件应该有表头，将程序取任务时的代码，修改适配</w:t>
            </w:r>
            <w:bookmarkStart w:id="0" w:name="_GoBack"/>
            <w:bookmarkEnd w:id="0"/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lastRenderedPageBreak/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lastRenderedPageBreak/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r>
        <w:t>usrname</w:t>
      </w:r>
      <w:proofErr w:type="spell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lastRenderedPageBreak/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r>
        <w:t xml:space="preserve">class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r>
        <w:t>public: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lastRenderedPageBreak/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类似，有设置回调函数的接口，可以把播放的数据通过回调函数传递出去，给其他模块使用。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r>
        <w:t xml:space="preserve">class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r>
        <w:t>public: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  <w:t>void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= ../data/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策略去完成一定的交易任务，把总共需要交易的数量平均分散到每个分钟交易一次。目前只是通过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函数根据收到的委托簿数据来执行</w:t>
      </w:r>
      <w:r w:rsidR="00FC27E9">
        <w:rPr>
          <w:rFonts w:ascii="仿宋" w:eastAsia="仿宋" w:hAnsi="仿宋" w:hint="eastAsia"/>
          <w:sz w:val="24"/>
          <w:szCs w:val="30"/>
        </w:rPr>
        <w:lastRenderedPageBreak/>
        <w:t>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9F4BB4" w:rsidP="009F4BB4">
      <w:pPr>
        <w:pStyle w:val="3"/>
      </w:pPr>
      <w:r>
        <w:t>2.5.2</w:t>
      </w:r>
      <w:r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9F4BB4" w:rsidP="00BA6094">
      <w:pPr>
        <w:pStyle w:val="3"/>
        <w:rPr>
          <w:b w:val="0"/>
        </w:rPr>
      </w:pPr>
      <w:r>
        <w:rPr>
          <w:b w:val="0"/>
        </w:rPr>
        <w:t>2.5.3</w:t>
      </w:r>
      <w:r w:rsidR="00BA6094"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文件。需要把自己的回调函数设置给实时行情或模拟行情，用于接收数据。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 xml:space="preserve">class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public: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3" w:name="_Toc138777942"/>
      <w:r>
        <w:lastRenderedPageBreak/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类似，有自己的回调函数接收数据，存储数据，只不过它存储的是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lastRenderedPageBreak/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276611" w:rsidP="005D64E3">
      <w:proofErr w:type="spellStart"/>
      <w:r>
        <w:t>playQuickSnap</w:t>
      </w:r>
      <w:proofErr w:type="spellEnd"/>
      <w:r w:rsidR="005D64E3">
        <w:t xml:space="preserve"> = 0</w:t>
      </w:r>
      <w:r w:rsidR="005D64E3">
        <w:tab/>
      </w:r>
      <w:r w:rsidR="005D64E3">
        <w:tab/>
      </w:r>
      <w:r w:rsidR="005D64E3"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t>2.7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276611" w:rsidRDefault="00805FA1" w:rsidP="00E0186D">
      <w:pPr>
        <w:pStyle w:val="3"/>
      </w:pPr>
      <w:proofErr w:type="spellStart"/>
      <w:r>
        <w:rPr>
          <w:rFonts w:hint="eastAsia"/>
        </w:rPr>
        <w:t>w</w:t>
      </w:r>
      <w:r>
        <w:t>orkPattern</w:t>
      </w:r>
      <w:proofErr w:type="spellEnd"/>
    </w:p>
    <w:p w:rsidR="00276611" w:rsidRDefault="00276611" w:rsidP="00276611">
      <w:r>
        <w:rPr>
          <w:rFonts w:hint="eastAsia"/>
        </w:rPr>
        <w:t>示例：</w:t>
      </w:r>
    </w:p>
    <w:p w:rsidR="00276611" w:rsidRDefault="00276611" w:rsidP="00276611">
      <w:r>
        <w:rPr>
          <w:rFonts w:hint="eastAsia"/>
        </w:rPr>
        <w:t>101</w:t>
      </w:r>
      <w:r>
        <w:t xml:space="preserve">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t xml:space="preserve">102 </w:t>
      </w:r>
      <w:r w:rsidR="009C2955">
        <w:rPr>
          <w:rFonts w:hint="eastAsia"/>
        </w:rPr>
        <w:t>接收华锐实时行情数据，存入</w:t>
      </w:r>
      <w:r w:rsidR="009C2955">
        <w:rPr>
          <w:rFonts w:hint="eastAsia"/>
        </w:rPr>
        <w:t>c</w:t>
      </w:r>
      <w:r w:rsidR="009C2955">
        <w:t>sv</w:t>
      </w:r>
      <w:r w:rsidRPr="00276611">
        <w:rPr>
          <w:rFonts w:hint="eastAsia"/>
        </w:rPr>
        <w:t>文件</w:t>
      </w:r>
    </w:p>
    <w:p w:rsidR="00276611" w:rsidRDefault="00276611" w:rsidP="00276611">
      <w:r>
        <w:rPr>
          <w:rFonts w:hint="eastAsia"/>
        </w:rPr>
        <w:t>其中百位数字代表数据来源，</w:t>
      </w:r>
    </w:p>
    <w:p w:rsidR="00276611" w:rsidRDefault="00276611" w:rsidP="00276611">
      <w:r>
        <w:rPr>
          <w:rFonts w:hint="eastAsia"/>
        </w:rPr>
        <w:t xml:space="preserve">1 </w:t>
      </w:r>
      <w:r>
        <w:rPr>
          <w:rFonts w:hint="eastAsia"/>
        </w:rPr>
        <w:t>接收实时行情数据，</w:t>
      </w:r>
    </w:p>
    <w:p w:rsidR="00276611" w:rsidRDefault="00276611" w:rsidP="0027661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播放二进制文件</w:t>
      </w:r>
    </w:p>
    <w:p w:rsidR="00276611" w:rsidRDefault="00276611" w:rsidP="00276611">
      <w:r>
        <w:rPr>
          <w:rFonts w:hint="eastAsia"/>
        </w:rPr>
        <w:t xml:space="preserve">3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A6F5D" w:rsidRDefault="002A6F5D" w:rsidP="00276611"/>
    <w:p w:rsidR="00276611" w:rsidRDefault="00276611" w:rsidP="00276611">
      <w:r>
        <w:rPr>
          <w:rFonts w:hint="eastAsia"/>
        </w:rPr>
        <w:t>个位数字代表接收数据的功能模块</w:t>
      </w:r>
    </w:p>
    <w:p w:rsidR="00276611" w:rsidRDefault="00276611" w:rsidP="00276611">
      <w:r>
        <w:rPr>
          <w:rFonts w:hint="eastAsia"/>
        </w:rPr>
        <w:t>1</w:t>
      </w:r>
      <w:r>
        <w:rPr>
          <w:rFonts w:hint="eastAsia"/>
        </w:rPr>
        <w:t>存二进制文件</w:t>
      </w:r>
    </w:p>
    <w:p w:rsidR="00276611" w:rsidRDefault="00276611" w:rsidP="00276611">
      <w:r>
        <w:rPr>
          <w:rFonts w:hint="eastAsia"/>
        </w:rPr>
        <w:t xml:space="preserve">2 </w:t>
      </w:r>
      <w:r>
        <w:rPr>
          <w:rFonts w:hint="eastAsia"/>
        </w:rPr>
        <w:t>存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t xml:space="preserve">3 </w:t>
      </w:r>
      <w:r>
        <w:rPr>
          <w:rFonts w:hint="eastAsia"/>
        </w:rPr>
        <w:t>执行交易策略</w:t>
      </w:r>
    </w:p>
    <w:p w:rsidR="00276611" w:rsidRDefault="00276611" w:rsidP="00276611">
      <w:r>
        <w:t xml:space="preserve">4 </w:t>
      </w:r>
      <w:r>
        <w:rPr>
          <w:rFonts w:hint="eastAsia"/>
        </w:rPr>
        <w:t>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276611" w:rsidRDefault="00276611" w:rsidP="00276611">
      <w:r>
        <w:rPr>
          <w:rFonts w:hint="eastAsia"/>
        </w:rPr>
        <w:t>示例</w:t>
      </w:r>
    </w:p>
    <w:p w:rsidR="00276611" w:rsidRDefault="00276611" w:rsidP="00276611">
      <w:r>
        <w:t>202</w:t>
      </w:r>
      <w:r w:rsidRPr="00276611">
        <w:rPr>
          <w:rFonts w:hint="eastAsia"/>
        </w:rPr>
        <w:t>播放二进制数据，存储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</w:t>
      </w:r>
    </w:p>
    <w:p w:rsidR="00276611" w:rsidRPr="00276611" w:rsidRDefault="00276611" w:rsidP="00276611">
      <w:r>
        <w:t>304</w:t>
      </w:r>
      <w:r>
        <w:tab/>
      </w:r>
      <w:r w:rsidRPr="00276611">
        <w:rPr>
          <w:rFonts w:hint="eastAsia"/>
        </w:rPr>
        <w:t>播放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文件，生成</w:t>
      </w:r>
      <w:r w:rsidRPr="00276611">
        <w:rPr>
          <w:rFonts w:hint="eastAsia"/>
        </w:rPr>
        <w:t>K</w:t>
      </w:r>
      <w:r w:rsidRPr="00276611">
        <w:rPr>
          <w:rFonts w:hint="eastAsia"/>
        </w:rPr>
        <w:t>线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B99" w:rsidRDefault="00517B99">
      <w:r>
        <w:separator/>
      </w:r>
    </w:p>
  </w:endnote>
  <w:endnote w:type="continuationSeparator" w:id="0">
    <w:p w:rsidR="00517B99" w:rsidRDefault="0051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798B" w:rsidRPr="0038798B">
          <w:rPr>
            <w:noProof/>
            <w:lang w:val="zh-CN"/>
          </w:rPr>
          <w:t>10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B99" w:rsidRDefault="00517B99">
      <w:r>
        <w:separator/>
      </w:r>
    </w:p>
  </w:footnote>
  <w:footnote w:type="continuationSeparator" w:id="0">
    <w:p w:rsidR="00517B99" w:rsidRDefault="00517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37BF5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8798B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17B99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02F2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50422"/>
    <w:rsid w:val="00751CC5"/>
    <w:rsid w:val="0075447F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36255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06A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0624"/>
    <w:rsid w:val="00DE21A8"/>
    <w:rsid w:val="00DE21E7"/>
    <w:rsid w:val="00DE72F1"/>
    <w:rsid w:val="00DF201C"/>
    <w:rsid w:val="00DF5671"/>
    <w:rsid w:val="00DF5E9E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1EA4F-1C58-49C4-950A-F3BA50F0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10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476</cp:revision>
  <cp:lastPrinted>2022-11-15T08:05:00Z</cp:lastPrinted>
  <dcterms:created xsi:type="dcterms:W3CDTF">2022-11-03T00:45:00Z</dcterms:created>
  <dcterms:modified xsi:type="dcterms:W3CDTF">2024-01-16T10:28:00Z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