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8151"/>
        </w:tabs>
        <w:autoSpaceDE w:val="false"/>
        <w:autoSpaceDN w:val="false"/>
        <w:adjustRightInd w:val="false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cs="Times New Roman" w:hAnsi="Times New Roman"/>
          <w:noProof/>
          <w:color w:val="00000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4417060</wp:posOffset>
            </wp:positionH>
            <wp:positionV relativeFrom="margin">
              <wp:posOffset>327586</wp:posOffset>
            </wp:positionV>
            <wp:extent cx="1100830" cy="1484675"/>
            <wp:effectExtent l="0" t="0" r="4445" b="1270"/>
            <wp:wrapSquare wrapText="bothSides"/>
            <wp:docPr id="1026" name="Gambar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0830" cy="14846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color w:val="000000"/>
          <w:sz w:val="40"/>
          <w:szCs w:val="40"/>
        </w:rPr>
        <w:t>Curriculum Vitae</w:t>
      </w:r>
      <w:r>
        <w:rPr>
          <w:rFonts w:ascii="Times New Roman" w:cs="Times New Roman" w:hAnsi="Times New Roman"/>
          <w:b/>
          <w:bCs/>
          <w:color w:val="000000"/>
          <w:sz w:val="40"/>
          <w:szCs w:val="40"/>
        </w:rPr>
        <w:tab/>
      </w: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b/>
          <w:bCs/>
          <w:color w:val="000000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b/>
          <w:bCs/>
          <w:color w:val="000000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b/>
          <w:bCs/>
          <w:color w:val="000000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b/>
          <w:bCs/>
          <w:color w:val="000000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rPr>
          <w:rFonts w:ascii="MS Mincho" w:cs="MS Mincho" w:eastAsia="MS Mincho" w:hAnsi="MS Mincho"/>
          <w:color w:val="000000"/>
        </w:rPr>
      </w:pPr>
      <w:r>
        <w:rPr>
          <w:rFonts w:ascii="Times New Roman" w:cs="Times New Roman" w:hAnsi="Times New Roman"/>
          <w:b/>
          <w:bCs/>
          <w:color w:val="000000"/>
          <w:sz w:val="34"/>
          <w:szCs w:val="34"/>
        </w:rPr>
        <w:t>Andika fikriyadi</w:t>
      </w:r>
      <w:r>
        <w:rPr>
          <w:rFonts w:ascii="MS Mincho" w:cs="MS Mincho" w:eastAsia="MS Mincho" w:hAnsi="MS Mincho" w:hint="eastAsia"/>
          <w:b/>
          <w:bCs/>
          <w:color w:val="000000"/>
          <w:sz w:val="34"/>
          <w:szCs w:val="34"/>
        </w:rPr>
        <w:t> </w:t>
      </w:r>
      <w:r>
        <w:rPr>
          <w:rFonts w:ascii="MS Mincho" w:cs="MS Mincho" w:eastAsia="MS Mincho" w:hAnsi="MS Mincho"/>
          <w:b/>
          <w:bCs/>
          <w:color w:val="000000"/>
          <w:sz w:val="34"/>
          <w:szCs w:val="34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21665"/>
            <wp:effectExtent l="0" t="0" r="0" b="635"/>
            <wp:docPr id="1027" name="Gambar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216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Tempat/Tanggal Lahir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Jakarta, 11 January 2000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Status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Belum Menikah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Agama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Islam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Alamat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 xml:space="preserve">Kp mangga Jl H. Nawar No.13 RT/12 RW/002 </w:t>
      </w:r>
      <w:r>
        <w:rPr>
          <w:rFonts w:ascii="MS Mincho" w:cs="MS Mincho" w:eastAsia="MS Mincho" w:hAnsi="MS Mincho" w:hint="eastAsia"/>
          <w:color w:val="000000"/>
        </w:rPr>
        <w:t> 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Tugu selatan Kec. Koja Jakarta utara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Nomor Telepon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0857 1487 7500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Email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/>
        <w:fldChar w:fldCharType="begin"/>
      </w:r>
      <w:r>
        <w:instrText xml:space="preserve"> HYPERLINK "mailto:andikafikriyadi@gmail.com"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andikafikriyadi@gmail.com</w:t>
      </w:r>
      <w:r>
        <w:rPr/>
        <w:fldChar w:fldCharType="end"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35000"/>
            <wp:effectExtent l="0" t="0" r="0" b="0"/>
            <wp:docPr id="1028" name="Gambar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Sekolah Menengah Atas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SMK Perguruan CIKINI, Jakarta, 2015-2018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Sekolah Menengah Pertama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SMPI AS-Syafi’iyah Pulo Air, Sukabumi, 2012-2015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Sekolah Dasar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SDN 12 Ptg, Jakarta, 2006-2012</w:t>
      </w:r>
      <w:r>
        <w:rPr>
          <w:rFonts w:ascii="MS Mincho" w:cs="MS Mincho" w:eastAsia="MS Mincho" w:hAnsi="MS Mincho"/>
          <w:color w:val="000000"/>
        </w:rPr>
        <w:br/>
      </w:r>
      <w:r>
        <w:rPr>
          <w:rFonts w:ascii="MS Mincho" w:cs="MS Mincho" w:eastAsia="MS Mincho" w:hAnsi="MS Mincho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14680"/>
            <wp:effectExtent l="0" t="0" r="0" b="0"/>
            <wp:docPr id="1029" name="Gambar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14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PT. Han Jaya Nusantara, Logistik/Rantai Suplai ( Admin DO ) – 2020</w:t>
      </w:r>
    </w:p>
    <w:p>
      <w:pPr>
        <w:pStyle w:val="style0"/>
        <w:autoSpaceDE w:val="false"/>
        <w:autoSpaceDN w:val="false"/>
        <w:adjustRightInd w:val="false"/>
        <w:rPr>
          <w:rFonts w:ascii="MS Mincho" w:cs="MS Mincho" w:eastAsia="MS Mincho" w:hAnsi="MS Mincho"/>
          <w:color w:val="000000"/>
        </w:rPr>
      </w:pPr>
      <w:r>
        <w:rPr>
          <w:rFonts w:ascii="Times New Roman" w:cs="Times New Roman" w:eastAsia="MS Mincho" w:hAnsi="Times New Roman"/>
          <w:color w:val="000000"/>
        </w:rPr>
        <w:t>PT. Indomarco Prismatama, Penjualan - Retail/Umum ( Pramuniaga ) - 2019</w:t>
      </w: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eastAsia="MS Mincho" w:hAnsi="Times New Roman"/>
          <w:color w:val="000000"/>
        </w:rPr>
        <w:t>PT. Rifanfinancindo Berjangka, keuangan/Invesment ( Business consultant ) - 2018 </w:t>
      </w:r>
      <w:r>
        <w:rPr>
          <w:rFonts w:ascii="MS Mincho" w:cs="MS Mincho" w:eastAsia="MS Mincho" w:hAnsi="MS Mincho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22935"/>
            <wp:effectExtent l="0" t="0" r="0" b="0"/>
            <wp:docPr id="1030" name="Gambar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22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 xml:space="preserve">Juara 3 Lomba Marawis Piala Walikota Sukabumi, 2014. </w:t>
      </w: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noProof/>
          <w:color w:val="000000"/>
        </w:rPr>
        <w:drawing>
          <wp:inline distL="0" distT="0" distB="0" distR="0">
            <wp:extent cx="5727700" cy="635000"/>
            <wp:effectExtent l="0" t="0" r="0" b="0"/>
            <wp:docPr id="1031" name="Gambar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Majelis Perwakilan Kelas ( MPK )</w:t>
      </w:r>
      <w:r>
        <w:rPr>
          <w:rFonts w:ascii="Times New Roman" w:cs="Times New Roman" w:hAnsi="Times New Roman"/>
          <w:color w:val="000000"/>
        </w:rPr>
        <w:br/>
      </w:r>
      <w:bookmarkStart w:id="0" w:name="_GoBack"/>
      <w:bookmarkEnd w:id="0"/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 xml:space="preserve">Organisasi internal Sekolah Menengah Pertama </w:t>
      </w:r>
    </w:p>
    <w:p>
      <w:pPr>
        <w:pStyle w:val="style0"/>
        <w:rPr/>
      </w:pPr>
      <w:r>
        <w:rPr>
          <w:rFonts w:ascii="Times New Roman" w:cs="Times New Roman" w:hAnsi="Times New Roman"/>
          <w:color w:val="000000"/>
        </w:rPr>
        <w:t>Alamat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Gedung Kesekretariatan, Jl.Raya Pulo Air Sukabumi Km 10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hAnsi="Times New Roman"/>
          <w:color w:val="000000"/>
        </w:rPr>
        <w:t>Posisi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>SEKRETARIS II Periode Jabatan Thn 2013-2014</w:t>
      </w:r>
    </w:p>
    <w:p>
      <w:pPr>
        <w:pStyle w:val="style0"/>
        <w:rPr>
          <w:sz w:val="40"/>
          <w:szCs w:val="40"/>
        </w:rPr>
      </w:pPr>
    </w:p>
    <w:sectPr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74BC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D0EEB1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Judul 3 KAR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8">
    <w:name w:val="Kutipan yang Sering KAR"/>
    <w:basedOn w:val="style65"/>
    <w:next w:val="style4098"/>
    <w:link w:val="style181"/>
    <w:uiPriority w:val="30"/>
    <w:rPr>
      <w:b/>
      <w:bCs/>
      <w:i/>
      <w:iCs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141</Words>
  <Pages>2</Pages>
  <Characters>791</Characters>
  <Application>WPS Office</Application>
  <DocSecurity>0</DocSecurity>
  <Paragraphs>11</Paragraphs>
  <ScaleCrop>false</ScaleCrop>
  <LinksUpToDate>false</LinksUpToDate>
  <CharactersWithSpaces>983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2018-09-26T07:52:00Z</dcterms:created>
  <dc:creator>andika fikri</dc:creator>
  <lastModifiedBy>Redmi 8</lastModifiedBy>
  <dcterms:modified xsi:type="dcterms:W3CDTF">2020-11-11T00:49:05Z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