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C6490" w:rsidR="00905061" w:rsidP="00905061" w:rsidRDefault="00905061" w14:paraId="58DC82DF" w14:textId="77777777">
      <w:pPr>
        <w:spacing w:after="200" w:line="276" w:lineRule="auto"/>
        <w:jc w:val="center"/>
        <w:rPr>
          <w:rFonts w:ascii="Times New Roman" w:hAnsi="Times New Roman" w:eastAsia="Aptos" w:cs="Arial"/>
        </w:rPr>
      </w:pPr>
      <w:r w:rsidRPr="006C6490">
        <w:rPr>
          <w:rFonts w:ascii="Times New Roman" w:hAnsi="Times New Roman" w:eastAsia="Aptos" w:cs="Arial"/>
        </w:rPr>
        <w:drawing>
          <wp:inline distT="0" distB="0" distL="0" distR="0" wp14:anchorId="6BD1C611" wp14:editId="69A87DF9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C6490" w:rsidR="00905061" w:rsidP="00905061" w:rsidRDefault="00905061" w14:paraId="1E9598C7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>Escuela Politécnica Nacional</w:t>
      </w:r>
    </w:p>
    <w:p w:rsidRPr="006C6490" w:rsidR="00905061" w:rsidP="00905061" w:rsidRDefault="00905061" w14:paraId="6C12D61E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>Facultad de Ingeniería de Sistemas</w:t>
      </w:r>
    </w:p>
    <w:p w:rsidRPr="006C6490" w:rsidR="00905061" w:rsidP="00905061" w:rsidRDefault="00905061" w14:paraId="29AD3636" w14:textId="77777777">
      <w:pPr>
        <w:spacing w:after="200" w:line="276" w:lineRule="auto"/>
        <w:rPr>
          <w:rFonts w:ascii="Times New Roman" w:hAnsi="Times New Roman" w:eastAsia="Aptos" w:cs="Times New Roman"/>
          <w:b/>
          <w:sz w:val="32"/>
          <w:szCs w:val="32"/>
        </w:rPr>
      </w:pPr>
    </w:p>
    <w:p w:rsidRPr="006C6490" w:rsidR="00905061" w:rsidP="00905061" w:rsidRDefault="00905061" w14:paraId="75056C16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Construcción y Evolución de Software (ISWD622) </w:t>
      </w:r>
    </w:p>
    <w:p w:rsidRPr="006C6490" w:rsidR="00905061" w:rsidP="00905061" w:rsidRDefault="00905061" w14:paraId="6C108A37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>GR2SW</w:t>
      </w:r>
    </w:p>
    <w:p w:rsidRPr="006C6490" w:rsidR="00905061" w:rsidP="00905061" w:rsidRDefault="00905061" w14:paraId="5193547E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</w:p>
    <w:p w:rsidRPr="006C6490" w:rsidR="00905061" w:rsidP="00905061" w:rsidRDefault="00905061" w14:paraId="1C1D5100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Grupo: </w:t>
      </w:r>
      <w:r w:rsidRPr="006C6490">
        <w:rPr>
          <w:rFonts w:ascii="Times New Roman" w:hAnsi="Times New Roman" w:eastAsia="Aptos" w:cs="Times New Roman"/>
          <w:bCs/>
          <w:sz w:val="32"/>
          <w:szCs w:val="32"/>
        </w:rPr>
        <w:t>EvoLogic</w:t>
      </w:r>
    </w:p>
    <w:p w:rsidRPr="006C6490" w:rsidR="00905061" w:rsidP="00905061" w:rsidRDefault="00905061" w14:paraId="2BB91DB4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>Proyecto [1B]</w:t>
      </w:r>
    </w:p>
    <w:p w:rsidRPr="006C6490" w:rsidR="00905061" w:rsidP="00905061" w:rsidRDefault="00905061" w14:paraId="77B55EC6" w14:textId="5C1A0204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>Documento de</w:t>
      </w: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 Casos de Prueba</w:t>
      </w: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 </w:t>
      </w:r>
    </w:p>
    <w:p w:rsidRPr="006C6490" w:rsidR="00905061" w:rsidP="00905061" w:rsidRDefault="00905061" w14:paraId="0401D0B6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</w:p>
    <w:p w:rsidRPr="006C6490" w:rsidR="00905061" w:rsidP="00905061" w:rsidRDefault="00905061" w14:paraId="54B0967B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Alumnos: </w:t>
      </w:r>
    </w:p>
    <w:p w:rsidRPr="006C6490" w:rsidR="00905061" w:rsidP="00905061" w:rsidRDefault="00905061" w14:paraId="1589C7A6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Cs/>
          <w:sz w:val="32"/>
          <w:szCs w:val="32"/>
        </w:rPr>
      </w:pPr>
      <w:r w:rsidRPr="006C6490">
        <w:rPr>
          <w:rFonts w:ascii="Times New Roman" w:hAnsi="Times New Roman" w:eastAsia="Aptos" w:cs="Times New Roman"/>
          <w:bCs/>
          <w:sz w:val="32"/>
          <w:szCs w:val="32"/>
        </w:rPr>
        <w:t>Molina Anael</w:t>
      </w:r>
    </w:p>
    <w:p w:rsidRPr="006C6490" w:rsidR="00905061" w:rsidP="00905061" w:rsidRDefault="00905061" w14:paraId="61BCF269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Cs/>
          <w:sz w:val="32"/>
          <w:szCs w:val="32"/>
        </w:rPr>
      </w:pPr>
      <w:r w:rsidRPr="006C6490">
        <w:rPr>
          <w:rFonts w:ascii="Times New Roman" w:hAnsi="Times New Roman" w:eastAsia="Aptos" w:cs="Times New Roman"/>
          <w:bCs/>
          <w:sz w:val="32"/>
          <w:szCs w:val="32"/>
        </w:rPr>
        <w:t>Palma Stuart</w:t>
      </w:r>
    </w:p>
    <w:p w:rsidRPr="006C6490" w:rsidR="00905061" w:rsidP="00905061" w:rsidRDefault="00905061" w14:paraId="28AC8E72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Cs/>
          <w:sz w:val="32"/>
          <w:szCs w:val="32"/>
        </w:rPr>
      </w:pPr>
      <w:r w:rsidRPr="006C6490">
        <w:rPr>
          <w:rFonts w:ascii="Times New Roman" w:hAnsi="Times New Roman" w:eastAsia="Aptos" w:cs="Times New Roman"/>
          <w:bCs/>
          <w:sz w:val="32"/>
          <w:szCs w:val="32"/>
        </w:rPr>
        <w:t>Quillupangui Andrés</w:t>
      </w:r>
    </w:p>
    <w:p w:rsidRPr="006C6490" w:rsidR="00905061" w:rsidP="00905061" w:rsidRDefault="00905061" w14:paraId="7EE17F41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Cs/>
          <w:sz w:val="32"/>
          <w:szCs w:val="32"/>
        </w:rPr>
      </w:pPr>
      <w:r w:rsidRPr="006C6490">
        <w:rPr>
          <w:rFonts w:ascii="Times New Roman" w:hAnsi="Times New Roman" w:eastAsia="Aptos" w:cs="Times New Roman"/>
          <w:bCs/>
          <w:sz w:val="32"/>
          <w:szCs w:val="32"/>
        </w:rPr>
        <w:t>Sánchez Ariel</w:t>
      </w:r>
    </w:p>
    <w:p w:rsidRPr="006C6490" w:rsidR="00905061" w:rsidP="00905061" w:rsidRDefault="00905061" w14:paraId="2EC512CF" w14:textId="77777777">
      <w:pPr>
        <w:spacing w:after="200" w:line="276" w:lineRule="auto"/>
        <w:rPr>
          <w:rFonts w:ascii="Times New Roman" w:hAnsi="Times New Roman" w:eastAsia="Aptos" w:cs="Times New Roman"/>
          <w:b/>
          <w:sz w:val="32"/>
          <w:szCs w:val="32"/>
        </w:rPr>
      </w:pPr>
    </w:p>
    <w:p w:rsidRPr="006C6490" w:rsidR="00905061" w:rsidP="00905061" w:rsidRDefault="00905061" w14:paraId="596F4D63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Profesora: </w:t>
      </w:r>
      <w:r w:rsidRPr="006C6490">
        <w:rPr>
          <w:rFonts w:ascii="Times New Roman" w:hAnsi="Times New Roman" w:eastAsia="Aptos" w:cs="Times New Roman"/>
          <w:bCs/>
          <w:sz w:val="32"/>
          <w:szCs w:val="32"/>
        </w:rPr>
        <w:t>Evelyn Mosquera</w:t>
      </w:r>
    </w:p>
    <w:p w:rsidRPr="006C6490" w:rsidR="00905061" w:rsidP="00905061" w:rsidRDefault="00905061" w14:paraId="1DF8C607" w14:textId="77777777">
      <w:pPr>
        <w:spacing w:after="200" w:line="276" w:lineRule="auto"/>
        <w:jc w:val="center"/>
        <w:rPr>
          <w:rFonts w:ascii="Times New Roman" w:hAnsi="Times New Roman" w:eastAsia="Aptos" w:cs="Times New Roman"/>
          <w:b/>
          <w:sz w:val="32"/>
          <w:szCs w:val="32"/>
        </w:rPr>
      </w:pPr>
      <w:r w:rsidRPr="006C6490">
        <w:rPr>
          <w:rFonts w:ascii="Times New Roman" w:hAnsi="Times New Roman" w:eastAsia="Aptos" w:cs="Times New Roman"/>
          <w:b/>
          <w:sz w:val="32"/>
          <w:szCs w:val="32"/>
        </w:rPr>
        <w:t xml:space="preserve">Fecha de entrega: </w:t>
      </w:r>
      <w:r w:rsidRPr="006C6490">
        <w:rPr>
          <w:rFonts w:ascii="Times New Roman" w:hAnsi="Times New Roman" w:eastAsia="Aptos" w:cs="Times New Roman"/>
          <w:bCs/>
          <w:sz w:val="32"/>
          <w:szCs w:val="32"/>
        </w:rPr>
        <w:t>01/12/2024</w:t>
      </w:r>
    </w:p>
    <w:p w:rsidRPr="006C6490" w:rsidR="009D4E26" w:rsidP="00D66F5E" w:rsidRDefault="00C53FEF" w14:paraId="4EFDC7C3" w14:textId="621D05A9">
      <w:pPr>
        <w:jc w:val="center"/>
        <w:rPr>
          <w:rFonts w:ascii="Times New Roman" w:hAnsi="Times New Roman" w:cs="Times New Roman"/>
          <w:b/>
        </w:rPr>
      </w:pPr>
      <w:r w:rsidRPr="006C6490">
        <w:rPr>
          <w:rFonts w:ascii="Times New Roman" w:hAnsi="Times New Roman" w:cs="Times New Roman"/>
          <w:b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Pr="006C6490" w:rsidR="000E35DE" w:rsidTr="006219E8" w14:paraId="0DE3D4AD" w14:textId="77777777">
        <w:tc>
          <w:tcPr>
            <w:tcW w:w="1838" w:type="dxa"/>
          </w:tcPr>
          <w:p w:rsidRPr="006C6490" w:rsidR="000E35DE" w:rsidP="00EC3558" w:rsidRDefault="000E35DE" w14:paraId="78E5683E" w14:textId="09C6FAA5">
            <w:pPr>
              <w:jc w:val="both"/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>ID:</w:t>
            </w:r>
            <w:r w:rsidRPr="006C6490">
              <w:rPr>
                <w:rFonts w:ascii="Times New Roman" w:hAnsi="Times New Roman" w:cs="Times New Roman"/>
              </w:rPr>
              <w:t xml:space="preserve"> </w:t>
            </w:r>
            <w:r w:rsidRPr="006C6490" w:rsidR="00BF5FA6">
              <w:rPr>
                <w:rFonts w:ascii="Times New Roman" w:hAnsi="Times New Roman" w:eastAsia="Aptos" w:cs="Times New Roman"/>
                <w:bCs/>
              </w:rPr>
              <w:t>HU-01</w:t>
            </w:r>
          </w:p>
        </w:tc>
        <w:tc>
          <w:tcPr>
            <w:tcW w:w="6990" w:type="dxa"/>
            <w:gridSpan w:val="2"/>
          </w:tcPr>
          <w:p w:rsidRPr="006C6490" w:rsidR="000E35DE" w:rsidP="009D4E26" w:rsidRDefault="000E35DE" w14:paraId="134D0C76" w14:textId="7EF9B1A9">
            <w:pPr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Título: </w:t>
            </w:r>
            <w:r w:rsidRPr="006C6490" w:rsidR="00BF5FA6">
              <w:rPr>
                <w:rFonts w:ascii="Times New Roman" w:hAnsi="Times New Roman" w:eastAsia="Aptos" w:cs="Times New Roman"/>
                <w:bCs/>
              </w:rPr>
              <w:t>Registro de la compra de acciones</w:t>
            </w:r>
          </w:p>
        </w:tc>
      </w:tr>
      <w:tr w:rsidRPr="006C6490" w:rsidR="00F62917" w:rsidTr="00E06E14" w14:paraId="2DF771FD" w14:textId="77777777">
        <w:tc>
          <w:tcPr>
            <w:tcW w:w="8828" w:type="dxa"/>
            <w:gridSpan w:val="3"/>
          </w:tcPr>
          <w:p w:rsidRPr="006C6490" w:rsidR="00F62917" w:rsidP="00241D11" w:rsidRDefault="00F62917" w14:paraId="555F5179" w14:textId="77777777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Descripción:</w:t>
            </w:r>
          </w:p>
          <w:p w:rsidRPr="006C6490" w:rsidR="00241D11" w:rsidP="00241D11" w:rsidRDefault="00BF5FA6" w14:paraId="74A5F7C5" w14:textId="77777777">
            <w:pPr>
              <w:spacing w:before="240"/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</w:rPr>
              <w:t>Como usuario, quiero registrar la compra de acciones, para llevar un seguimiento de mis inversiones.</w:t>
            </w:r>
          </w:p>
          <w:p w:rsidRPr="006C6490" w:rsidR="00241D11" w:rsidP="00241D11" w:rsidRDefault="00241D11" w14:paraId="03C16975" w14:textId="097F6AB3">
            <w:pPr>
              <w:rPr>
                <w:rFonts w:ascii="Times New Roman" w:hAnsi="Times New Roman" w:cs="Times New Roman"/>
              </w:rPr>
            </w:pPr>
          </w:p>
        </w:tc>
      </w:tr>
      <w:tr w:rsidRPr="006C6490" w:rsidR="00F62917" w:rsidTr="00E43314" w14:paraId="358EEC8B" w14:textId="77777777">
        <w:tc>
          <w:tcPr>
            <w:tcW w:w="8828" w:type="dxa"/>
            <w:gridSpan w:val="3"/>
          </w:tcPr>
          <w:p w:rsidRPr="006C6490" w:rsidR="00F62917" w:rsidP="003E7F4D" w:rsidRDefault="00F62917" w14:paraId="5E6749AB" w14:textId="516A5659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Procedimiento de prueba:</w:t>
            </w:r>
          </w:p>
          <w:p w:rsidRPr="006C6490" w:rsidR="00931AD1" w:rsidP="003E7F4D" w:rsidRDefault="00BF5FA6" w14:paraId="0A6837F9" w14:textId="198884B6">
            <w:pPr>
              <w:spacing w:before="240" w:after="200" w:line="276" w:lineRule="auto"/>
              <w:ind w:left="720" w:hanging="720"/>
              <w:jc w:val="both"/>
              <w:rPr>
                <w:rFonts w:ascii="Times New Roman" w:hAnsi="Times New Roman" w:eastAsia="Aptos" w:cs="Times New Roman"/>
                <w:bCs/>
              </w:rPr>
            </w:pPr>
            <w:r w:rsidRPr="006C6490">
              <w:rPr>
                <w:rFonts w:ascii="Times New Roman" w:hAnsi="Times New Roman" w:eastAsia="Aptos" w:cs="Times New Roman"/>
                <w:bCs/>
              </w:rPr>
              <w:t>Caso 1. Dado que el usuario ingresa la empresa y la cantidad de acciones a comprar en el formulario, cuando envía el registro, entonces el sistema debe guardar correctamente la información y mostrar un mensaje de confirmación.</w:t>
            </w:r>
          </w:p>
          <w:p w:rsidRPr="006C6490" w:rsidR="00F62917" w:rsidP="003E7F4D" w:rsidRDefault="00BF5FA6" w14:paraId="3194D3D2" w14:textId="2F567B00">
            <w:pPr>
              <w:spacing w:after="200" w:line="276" w:lineRule="auto"/>
              <w:ind w:left="720" w:hanging="720"/>
              <w:jc w:val="both"/>
              <w:rPr>
                <w:rFonts w:ascii="Times New Roman" w:hAnsi="Times New Roman" w:eastAsia="Aptos" w:cs="Times New Roman"/>
                <w:b/>
              </w:rPr>
            </w:pPr>
            <w:r w:rsidRPr="006C6490">
              <w:rPr>
                <w:rFonts w:ascii="Times New Roman" w:hAnsi="Times New Roman" w:eastAsia="Aptos" w:cs="Times New Roman"/>
                <w:bCs/>
              </w:rPr>
              <w:t>Caso 2. Dado que el usuario ha registrado una compra, cuando accede a la lista de compras, entonces el sistema debe mostrar los datos registrados (empresa, cantidad de acciones y fecha de compra) en una tabla</w:t>
            </w:r>
            <w:r w:rsidRPr="006C6490" w:rsidR="003E7F4D">
              <w:rPr>
                <w:rFonts w:ascii="Times New Roman" w:hAnsi="Times New Roman" w:eastAsia="Aptos" w:cs="Times New Roman"/>
                <w:bCs/>
              </w:rPr>
              <w:t>.</w:t>
            </w:r>
          </w:p>
        </w:tc>
      </w:tr>
      <w:tr w:rsidRPr="006C6490" w:rsidR="00F62917" w:rsidTr="004E2764" w14:paraId="33300659" w14:textId="77777777">
        <w:tc>
          <w:tcPr>
            <w:tcW w:w="8828" w:type="dxa"/>
            <w:gridSpan w:val="3"/>
          </w:tcPr>
          <w:p w:rsidRPr="006C6490" w:rsidR="00F62917" w:rsidRDefault="00096548" w14:paraId="1F0C3A94" w14:textId="7812DEEB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EJECUCIONES DEL CASO DE PRUEBA</w:t>
            </w:r>
          </w:p>
        </w:tc>
      </w:tr>
      <w:tr w:rsidRPr="006C6490" w:rsidR="00F62917" w:rsidTr="005A6F64" w14:paraId="749347CC" w14:textId="77777777">
        <w:tc>
          <w:tcPr>
            <w:tcW w:w="1838" w:type="dxa"/>
          </w:tcPr>
          <w:p w:rsidRPr="006C6490" w:rsidR="00F62917" w:rsidP="00EC3558" w:rsidRDefault="00F62917" w14:paraId="6DA2BF4B" w14:textId="7CD8B39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Fecha:</w:t>
            </w:r>
            <w:r w:rsidRPr="006C6490" w:rsidR="00BF5FA6">
              <w:rPr>
                <w:rFonts w:ascii="Times New Roman" w:hAnsi="Times New Roman" w:cs="Times New Roman"/>
                <w:b/>
              </w:rPr>
              <w:t xml:space="preserve"> </w:t>
            </w:r>
            <w:r w:rsidRPr="009E66E8" w:rsidR="00BF5FA6">
              <w:rPr>
                <w:rFonts w:ascii="Times New Roman" w:hAnsi="Times New Roman" w:cs="Times New Roman"/>
                <w:bCs/>
              </w:rPr>
              <w:t>29-11-24</w:t>
            </w:r>
          </w:p>
          <w:p w:rsidRPr="006C6490" w:rsidR="00096548" w:rsidP="00EC3558" w:rsidRDefault="00096548" w14:paraId="789E7822" w14:textId="43184E2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9E66E8" w:rsidR="00BF5FA6">
              <w:rPr>
                <w:rFonts w:ascii="Times New Roman" w:hAnsi="Times New Roman" w:cs="Times New Roman"/>
                <w:bCs/>
              </w:rPr>
              <w:br/>
            </w:r>
            <w:r w:rsidRPr="009E66E8" w:rsidR="00BF5FA6">
              <w:rPr>
                <w:rFonts w:ascii="Times New Roman" w:hAnsi="Times New Roman" w:cs="Times New Roman"/>
                <w:bCs/>
              </w:rPr>
              <w:t>Anael Molina</w:t>
            </w:r>
          </w:p>
          <w:p w:rsidRPr="006C6490" w:rsidR="00F62917" w:rsidP="00EC3558" w:rsidRDefault="00F62917" w14:paraId="560BE807" w14:textId="2C30CB3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Pr="006C6490" w:rsidR="00F62917" w:rsidP="00EC3558" w:rsidRDefault="00F62917" w14:paraId="5CDE2CD9" w14:textId="094D884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Resultados obtenidos</w:t>
            </w:r>
            <w:r w:rsidRPr="006C6490" w:rsidR="00B303C8">
              <w:rPr>
                <w:rFonts w:ascii="Times New Roman" w:hAnsi="Times New Roman" w:cs="Times New Roman"/>
                <w:b/>
              </w:rPr>
              <w:t xml:space="preserve"> del Caso 1</w:t>
            </w:r>
            <w:r w:rsidRPr="006C6490">
              <w:rPr>
                <w:rFonts w:ascii="Times New Roman" w:hAnsi="Times New Roman" w:cs="Times New Roman"/>
                <w:b/>
              </w:rPr>
              <w:t>:</w:t>
            </w:r>
            <w:r w:rsidRPr="006C6490" w:rsidR="00E6766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Pr="005A2FE9" w:rsidR="00B94549" w:rsidP="00B94549" w:rsidRDefault="00B94549" w14:paraId="59916817" w14:textId="6623100E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6C6490">
              <w:rPr>
                <w:rFonts w:ascii="Times New Roman" w:hAnsi="Times New Roman" w:cs="Times New Roman"/>
                <w:bCs/>
              </w:rPr>
              <w:t xml:space="preserve">En las acciones del registro se </w:t>
            </w:r>
            <w:r w:rsidRPr="006C6490" w:rsidR="0048168C">
              <w:rPr>
                <w:rFonts w:ascii="Times New Roman" w:hAnsi="Times New Roman" w:cs="Times New Roman"/>
                <w:bCs/>
              </w:rPr>
              <w:t>completó</w:t>
            </w:r>
            <w:r w:rsidRPr="006C6490">
              <w:rPr>
                <w:rFonts w:ascii="Times New Roman" w:hAnsi="Times New Roman" w:cs="Times New Roman"/>
                <w:bCs/>
              </w:rPr>
              <w:t xml:space="preserve">, </w:t>
            </w:r>
            <w:r w:rsidR="00FA4942">
              <w:rPr>
                <w:rFonts w:ascii="Times New Roman" w:hAnsi="Times New Roman" w:cs="Times New Roman"/>
                <w:bCs/>
              </w:rPr>
              <w:t>y se mostró un mensaje de confirmación.</w:t>
            </w:r>
          </w:p>
          <w:p w:rsidRPr="006C6490" w:rsidR="00BF5FA6" w:rsidP="00EC3558" w:rsidRDefault="00BF5FA6" w14:paraId="21D12A7D" w14:textId="3739AA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7" w:type="dxa"/>
            <w:shd w:val="clear" w:color="auto" w:fill="00B050"/>
            <w:vAlign w:val="center"/>
          </w:tcPr>
          <w:p w:rsidRPr="006C6490" w:rsidR="009443FF" w:rsidP="005A6F64" w:rsidRDefault="00356D4F" w14:paraId="7057D500" w14:textId="2AD73D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Aprobado</w:t>
            </w:r>
            <w:r w:rsidRPr="006C6490" w:rsidR="009443FF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6C6490" w:rsidR="009443FF">
              <w:rPr>
                <w:rFonts w:ascii="Times New Roman" w:hAnsi="Times New Roman" w:cs="Times New Roman"/>
                <w:b/>
              </w:rPr>
              <w:t xml:space="preserve">( </w:t>
            </w:r>
            <w:r w:rsidRPr="006C6490" w:rsidR="00F509B7">
              <w:rPr>
                <w:rFonts w:ascii="Times New Roman" w:hAnsi="Times New Roman" w:cs="Times New Roman"/>
                <w:b/>
              </w:rPr>
              <w:t>X</w:t>
            </w:r>
            <w:proofErr w:type="gramEnd"/>
            <w:r w:rsidRPr="006C6490" w:rsidR="009443FF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F62917" w:rsidTr="00116491" w14:paraId="5C99621F" w14:textId="77777777">
        <w:tc>
          <w:tcPr>
            <w:tcW w:w="8828" w:type="dxa"/>
            <w:gridSpan w:val="3"/>
          </w:tcPr>
          <w:p w:rsidRPr="006C6490" w:rsidR="00F62917" w:rsidRDefault="00F62917" w14:paraId="7493EF93" w14:textId="7305D6F3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E67660" w:rsidP="00E67660" w:rsidRDefault="00E67660" w14:paraId="421416CC" w14:textId="3A5540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7390D689" wp14:editId="16833CAF">
                  <wp:extent cx="3472071" cy="6985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249" cy="70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6490" w:rsidR="00E67660" w:rsidRDefault="00E67660" w14:paraId="0B696620" w14:textId="77777777">
            <w:pPr>
              <w:rPr>
                <w:rFonts w:ascii="Times New Roman" w:hAnsi="Times New Roman" w:cs="Times New Roman"/>
                <w:b/>
              </w:rPr>
            </w:pPr>
          </w:p>
          <w:p w:rsidRPr="006C6490" w:rsidR="00F62917" w:rsidRDefault="00F62917" w14:paraId="1038581F" w14:textId="4590C5A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Pr="006C6490" w:rsidR="00F62917" w:rsidTr="005A6F64" w14:paraId="6C22D611" w14:textId="77777777">
        <w:tc>
          <w:tcPr>
            <w:tcW w:w="1838" w:type="dxa"/>
          </w:tcPr>
          <w:p w:rsidRPr="006C6490" w:rsidR="00F62917" w:rsidP="00F62917" w:rsidRDefault="00F62917" w14:paraId="53507FC4" w14:textId="25D0748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Fecha:</w:t>
            </w:r>
            <w:r w:rsidRPr="006C6490" w:rsidR="00B303C8">
              <w:rPr>
                <w:rFonts w:ascii="Times New Roman" w:hAnsi="Times New Roman" w:cs="Times New Roman"/>
                <w:b/>
              </w:rPr>
              <w:t xml:space="preserve"> </w:t>
            </w:r>
            <w:r w:rsidRPr="009E66E8" w:rsidR="00B303C8">
              <w:rPr>
                <w:rFonts w:ascii="Times New Roman" w:hAnsi="Times New Roman" w:cs="Times New Roman"/>
                <w:bCs/>
              </w:rPr>
              <w:t>29-11-24</w:t>
            </w:r>
          </w:p>
          <w:p w:rsidRPr="006C6490" w:rsidR="009443FF" w:rsidP="00F62917" w:rsidRDefault="009443FF" w14:paraId="2C1850E5" w14:textId="068075E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 w:rsidR="00B303C8">
              <w:rPr>
                <w:rFonts w:ascii="Times New Roman" w:hAnsi="Times New Roman" w:cs="Times New Roman"/>
                <w:b/>
              </w:rPr>
              <w:br/>
            </w:r>
            <w:r w:rsidRPr="009E66E8" w:rsidR="00B303C8">
              <w:rPr>
                <w:rFonts w:ascii="Times New Roman" w:hAnsi="Times New Roman" w:cs="Times New Roman"/>
                <w:bCs/>
              </w:rPr>
              <w:t>Anael Molina</w:t>
            </w:r>
          </w:p>
          <w:p w:rsidRPr="006C6490" w:rsidR="00F62917" w:rsidP="00F62917" w:rsidRDefault="00F62917" w14:paraId="18DE719C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Pr="006C6490" w:rsidR="00F62917" w:rsidP="00F62917" w:rsidRDefault="00F62917" w14:paraId="47938CB7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Resultados obtenidos</w:t>
            </w:r>
            <w:r w:rsidRPr="006C6490" w:rsidR="00B303C8">
              <w:rPr>
                <w:rFonts w:ascii="Times New Roman" w:hAnsi="Times New Roman" w:cs="Times New Roman"/>
                <w:b/>
              </w:rPr>
              <w:t xml:space="preserve"> del Caso 2</w:t>
            </w:r>
            <w:r w:rsidRPr="006C6490">
              <w:rPr>
                <w:rFonts w:ascii="Times New Roman" w:hAnsi="Times New Roman" w:cs="Times New Roman"/>
                <w:b/>
              </w:rPr>
              <w:t>:</w:t>
            </w:r>
          </w:p>
          <w:p w:rsidRPr="006C6490" w:rsidR="00B303C8" w:rsidP="00F62917" w:rsidRDefault="00F509B7" w14:paraId="28B92246" w14:textId="5782CB6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Cs/>
              </w:rPr>
              <w:t>Cumple con la muestra de los detalles del registro del producto</w:t>
            </w:r>
            <w:r w:rsidRPr="006C6490" w:rsidR="00AE60B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887" w:type="dxa"/>
            <w:shd w:val="clear" w:color="auto" w:fill="00B050"/>
            <w:vAlign w:val="center"/>
          </w:tcPr>
          <w:p w:rsidRPr="006C6490" w:rsidR="00F62917" w:rsidP="005A6F64" w:rsidRDefault="00356D4F" w14:paraId="61649E89" w14:textId="76295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Aprobado</w:t>
            </w:r>
            <w:r w:rsidRPr="006C6490" w:rsidR="009443FF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6C6490" w:rsidR="009443FF">
              <w:rPr>
                <w:rFonts w:ascii="Times New Roman" w:hAnsi="Times New Roman" w:cs="Times New Roman"/>
                <w:b/>
              </w:rPr>
              <w:t xml:space="preserve">( </w:t>
            </w:r>
            <w:r w:rsidRPr="006C6490" w:rsidR="00F509B7">
              <w:rPr>
                <w:rFonts w:ascii="Times New Roman" w:hAnsi="Times New Roman" w:cs="Times New Roman"/>
                <w:b/>
              </w:rPr>
              <w:t>X</w:t>
            </w:r>
            <w:proofErr w:type="gramEnd"/>
            <w:r w:rsidRPr="006C6490" w:rsidR="009443FF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F62917" w:rsidTr="003376F2" w14:paraId="4D2A86F6" w14:textId="77777777">
        <w:tc>
          <w:tcPr>
            <w:tcW w:w="8828" w:type="dxa"/>
            <w:gridSpan w:val="3"/>
          </w:tcPr>
          <w:p w:rsidRPr="006C6490" w:rsidR="00F62917" w:rsidP="00F62917" w:rsidRDefault="00F62917" w14:paraId="61B20FD1" w14:textId="028A2A7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B303C8" w:rsidP="00B303C8" w:rsidRDefault="00B303C8" w14:paraId="0EBF58E1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6C6490" w:rsidR="00B303C8" w:rsidP="00B303C8" w:rsidRDefault="00D01BF6" w14:paraId="098CC75E" w14:textId="62C793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1D74BD40" wp14:editId="68C64B89">
                  <wp:extent cx="2882900" cy="1018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513" cy="102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6490" w:rsidR="00F62917" w:rsidP="00F62917" w:rsidRDefault="00F62917" w14:paraId="661EF85A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6C6490" w:rsidR="00511A49" w:rsidRDefault="00511A49" w14:paraId="06E3BDFA" w14:textId="10D7A534">
      <w:pPr>
        <w:rPr>
          <w:rFonts w:ascii="Times New Roman" w:hAnsi="Times New Roman" w:cs="Times New Roman"/>
        </w:rPr>
      </w:pPr>
    </w:p>
    <w:p w:rsidRPr="006C6490" w:rsidR="00D01BF6" w:rsidRDefault="00D01BF6" w14:paraId="3BE96F84" w14:textId="19D078D8">
      <w:pPr>
        <w:rPr>
          <w:rFonts w:ascii="Times New Roman" w:hAnsi="Times New Roman" w:cs="Times New Roman"/>
        </w:rPr>
      </w:pPr>
    </w:p>
    <w:p w:rsidRPr="006C6490" w:rsidR="00D01BF6" w:rsidRDefault="00D01BF6" w14:paraId="6DB8BB2D" w14:textId="62F1A857">
      <w:pPr>
        <w:rPr>
          <w:rFonts w:ascii="Times New Roman" w:hAnsi="Times New Roman" w:cs="Times New Roman"/>
        </w:rPr>
      </w:pPr>
    </w:p>
    <w:p w:rsidRPr="006C6490" w:rsidR="00277E4C" w:rsidRDefault="00277E4C" w14:paraId="496E7062" w14:textId="77777777">
      <w:pPr>
        <w:rPr>
          <w:rFonts w:ascii="Times New Roman" w:hAnsi="Times New Roman" w:cs="Times New Roman"/>
        </w:rPr>
      </w:pPr>
    </w:p>
    <w:p w:rsidRPr="006C6490" w:rsidR="00D01BF6" w:rsidRDefault="00D01BF6" w14:paraId="6BD404EB" w14:textId="77777777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Pr="006C6490" w:rsidR="001C7560" w:rsidTr="078A9A71" w14:paraId="713CD784" w14:textId="77777777">
        <w:tc>
          <w:tcPr>
            <w:tcW w:w="1838" w:type="dxa"/>
            <w:tcMar/>
          </w:tcPr>
          <w:p w:rsidRPr="006C6490" w:rsidR="00A93D95" w:rsidP="00341957" w:rsidRDefault="00A93D95" w14:paraId="735DB4CA" w14:textId="13D4E711">
            <w:pPr>
              <w:jc w:val="both"/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>ID:</w:t>
            </w:r>
            <w:r w:rsidRPr="006C6490">
              <w:rPr>
                <w:rFonts w:ascii="Times New Roman" w:hAnsi="Times New Roman" w:cs="Times New Roman"/>
              </w:rPr>
              <w:t xml:space="preserve"> </w:t>
            </w:r>
            <w:r w:rsidRPr="006C6490">
              <w:rPr>
                <w:rFonts w:ascii="Times New Roman" w:hAnsi="Times New Roman" w:eastAsia="Aptos" w:cs="Times New Roman"/>
                <w:bCs/>
              </w:rPr>
              <w:t>HU-02</w:t>
            </w:r>
          </w:p>
        </w:tc>
        <w:tc>
          <w:tcPr>
            <w:tcW w:w="6990" w:type="dxa"/>
            <w:gridSpan w:val="2"/>
            <w:tcMar/>
          </w:tcPr>
          <w:p w:rsidRPr="006C6490" w:rsidR="00A93D95" w:rsidP="00341957" w:rsidRDefault="00A93D95" w14:paraId="6CED9367" w14:textId="4E6A6712">
            <w:pPr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Título: </w:t>
            </w:r>
            <w:r w:rsidRPr="006C6490">
              <w:rPr>
                <w:rFonts w:ascii="Times New Roman" w:hAnsi="Times New Roman" w:eastAsia="Aptos" w:cs="Times New Roman"/>
                <w:bCs/>
              </w:rPr>
              <w:t>Obtención de los valores actuales de las acciones</w:t>
            </w:r>
          </w:p>
        </w:tc>
      </w:tr>
      <w:tr w:rsidRPr="006C6490" w:rsidR="00A93D95" w:rsidTr="078A9A71" w14:paraId="02F3B0E7" w14:textId="77777777">
        <w:tc>
          <w:tcPr>
            <w:tcW w:w="8828" w:type="dxa"/>
            <w:gridSpan w:val="3"/>
            <w:tcMar/>
          </w:tcPr>
          <w:p w:rsidRPr="006C6490" w:rsidR="00A93D95" w:rsidP="009E6840" w:rsidRDefault="00A93D95" w14:paraId="4624E1F5" w14:textId="77777777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6C6490">
              <w:rPr>
                <w:rFonts w:ascii="Times New Roman" w:hAnsi="Times New Roman" w:cs="Times New Roman"/>
                <w:b/>
                <w:bCs/>
              </w:rPr>
              <w:t>Descripción:</w:t>
            </w:r>
          </w:p>
          <w:p w:rsidRPr="006C6490" w:rsidR="003E7F4D" w:rsidP="009E6840" w:rsidRDefault="00A93D95" w14:paraId="7E593FA7" w14:textId="77777777">
            <w:pPr>
              <w:spacing w:before="240"/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</w:rPr>
              <w:t>Como usuario, quiero que consultar los valores actuales de las acciones, para saber el precio actualizado de mis inversiones.</w:t>
            </w:r>
          </w:p>
          <w:p w:rsidRPr="006C6490" w:rsidR="009E6840" w:rsidP="009E6840" w:rsidRDefault="009E6840" w14:paraId="0FFD495A" w14:textId="2C434FC2">
            <w:pPr>
              <w:rPr>
                <w:rFonts w:ascii="Times New Roman" w:hAnsi="Times New Roman" w:eastAsia="Aptos" w:cs="Times New Roman"/>
              </w:rPr>
            </w:pPr>
          </w:p>
        </w:tc>
      </w:tr>
      <w:tr w:rsidRPr="006C6490" w:rsidR="00A93D95" w:rsidTr="078A9A71" w14:paraId="019B1596" w14:textId="77777777">
        <w:tc>
          <w:tcPr>
            <w:tcW w:w="8828" w:type="dxa"/>
            <w:gridSpan w:val="3"/>
            <w:tcMar/>
          </w:tcPr>
          <w:p w:rsidRPr="006C6490" w:rsidR="00A93D95" w:rsidP="003E7F4D" w:rsidRDefault="00A93D95" w14:paraId="59D65207" w14:textId="77777777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Procedimiento de prueba:</w:t>
            </w:r>
          </w:p>
          <w:p w:rsidRPr="006C6490" w:rsidR="00A93D95" w:rsidP="003E7F4D" w:rsidRDefault="00A93D95" w14:paraId="1A4C5007" w14:textId="77777777">
            <w:pPr>
              <w:spacing w:before="240" w:after="200" w:line="276" w:lineRule="auto"/>
              <w:jc w:val="both"/>
              <w:rPr>
                <w:rFonts w:ascii="Times New Roman" w:hAnsi="Times New Roman" w:eastAsia="Aptos" w:cs="Times New Roman"/>
                <w:bCs/>
              </w:rPr>
            </w:pPr>
            <w:r w:rsidRPr="006C6490">
              <w:rPr>
                <w:rFonts w:ascii="Times New Roman" w:hAnsi="Times New Roman" w:eastAsia="Aptos" w:cs="Times New Roman"/>
                <w:bCs/>
              </w:rPr>
              <w:t>Caso 1. Dado que el sistema tiene acceso a la API de valores de la bolsa, cuando se realiza una consulta, entonces debe obtener los valores actuales de las acciones registradas.</w:t>
            </w:r>
          </w:p>
          <w:p w:rsidRPr="006C6490" w:rsidR="00A93D95" w:rsidP="003E7F4D" w:rsidRDefault="00A93D95" w14:paraId="7C526FE1" w14:textId="521CB53A">
            <w:pPr>
              <w:spacing w:after="200" w:line="276" w:lineRule="auto"/>
              <w:jc w:val="both"/>
              <w:rPr>
                <w:rFonts w:ascii="Times New Roman" w:hAnsi="Times New Roman" w:eastAsia="Aptos" w:cs="Times New Roman"/>
                <w:bCs/>
              </w:rPr>
            </w:pPr>
            <w:r w:rsidRPr="006C6490">
              <w:rPr>
                <w:rFonts w:ascii="Times New Roman" w:hAnsi="Times New Roman" w:eastAsia="Aptos" w:cs="Times New Roman"/>
                <w:bCs/>
              </w:rPr>
              <w:t>Caso 2. Dado que los valores actuales han sido obtenidos, cuando el usuario accede a la vista del estado de sus inversiones, entonces el sistema debe reflejar los precios más recientes.</w:t>
            </w:r>
          </w:p>
        </w:tc>
      </w:tr>
      <w:tr w:rsidRPr="006C6490" w:rsidR="00A93D95" w:rsidTr="078A9A71" w14:paraId="1984AD72" w14:textId="77777777">
        <w:trPr>
          <w:trHeight w:val="390"/>
        </w:trPr>
        <w:tc>
          <w:tcPr>
            <w:tcW w:w="8828" w:type="dxa"/>
            <w:gridSpan w:val="3"/>
            <w:tcMar/>
          </w:tcPr>
          <w:p w:rsidRPr="006C6490" w:rsidR="00A93D95" w:rsidP="00341957" w:rsidRDefault="00A93D95" w14:paraId="3597BEEF" w14:textId="77777777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EJECUCIONES DEL CASO DE PRUEBA</w:t>
            </w:r>
          </w:p>
        </w:tc>
      </w:tr>
      <w:tr w:rsidRPr="006C6490" w:rsidR="00A93D95" w:rsidTr="078A9A71" w14:paraId="45FECDF3" w14:textId="77777777">
        <w:tc>
          <w:tcPr>
            <w:tcW w:w="1838" w:type="dxa"/>
            <w:tcMar/>
          </w:tcPr>
          <w:p w:rsidRPr="009E66E8" w:rsidR="00A93D95" w:rsidP="00341957" w:rsidRDefault="00A93D95" w14:paraId="11FEAC75" w14:textId="77777777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Fecha: </w:t>
            </w:r>
            <w:r w:rsidRPr="009E66E8">
              <w:rPr>
                <w:rFonts w:ascii="Times New Roman" w:hAnsi="Times New Roman" w:cs="Times New Roman"/>
                <w:bCs/>
              </w:rPr>
              <w:t>29-11-24</w:t>
            </w:r>
          </w:p>
          <w:p w:rsidRPr="006C6490" w:rsidR="00A93D95" w:rsidP="00341957" w:rsidRDefault="00A93D95" w14:paraId="722AC74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>
              <w:rPr>
                <w:rFonts w:ascii="Times New Roman" w:hAnsi="Times New Roman" w:cs="Times New Roman"/>
                <w:b/>
              </w:rPr>
              <w:br/>
            </w:r>
            <w:r w:rsidRPr="009E66E8">
              <w:rPr>
                <w:rFonts w:ascii="Times New Roman" w:hAnsi="Times New Roman" w:cs="Times New Roman"/>
                <w:bCs/>
              </w:rPr>
              <w:t>Anael Molina</w:t>
            </w:r>
          </w:p>
          <w:p w:rsidRPr="006C6490" w:rsidR="00A93D95" w:rsidP="00341957" w:rsidRDefault="00A93D95" w14:paraId="6E2B4F78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  <w:tcMar/>
          </w:tcPr>
          <w:p w:rsidRPr="006C6490" w:rsidR="00A93D95" w:rsidP="00341957" w:rsidRDefault="00A93D95" w14:paraId="0E94B1CC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Resultados obtenidos del Caso 1: </w:t>
            </w:r>
          </w:p>
          <w:p w:rsidRPr="006C6490" w:rsidR="00A93D95" w:rsidP="00A93D95" w:rsidRDefault="0048168C" w14:paraId="2ED5D28B" w14:textId="6BEEBA3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Cs/>
              </w:rPr>
              <w:t xml:space="preserve">Al buscar el producto, se </w:t>
            </w:r>
            <w:r w:rsidRPr="006C6490" w:rsidR="00AE60B1">
              <w:rPr>
                <w:rFonts w:ascii="Times New Roman" w:hAnsi="Times New Roman" w:cs="Times New Roman"/>
                <w:bCs/>
              </w:rPr>
              <w:t>desplegó</w:t>
            </w:r>
            <w:r w:rsidRPr="006C6490">
              <w:rPr>
                <w:rFonts w:ascii="Times New Roman" w:hAnsi="Times New Roman" w:cs="Times New Roman"/>
                <w:bCs/>
              </w:rPr>
              <w:t xml:space="preserve"> los valores de la bolsa. </w:t>
            </w:r>
            <w:r w:rsidRPr="006C6490" w:rsidR="003E7F4D">
              <w:rPr>
                <w:rFonts w:ascii="Times New Roman" w:hAnsi="Times New Roman" w:cs="Times New Roman"/>
                <w:bCs/>
              </w:rPr>
              <w:t>De acuerdo con el</w:t>
            </w:r>
            <w:r w:rsidRPr="006C6490" w:rsidR="00D34570">
              <w:rPr>
                <w:rFonts w:ascii="Times New Roman" w:hAnsi="Times New Roman" w:cs="Times New Roman"/>
                <w:bCs/>
              </w:rPr>
              <w:t xml:space="preserve"> producto registrado del usuario</w:t>
            </w:r>
            <w:r w:rsidRPr="006C6490" w:rsidR="00AE60B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887" w:type="dxa"/>
            <w:shd w:val="clear" w:color="auto" w:fill="00B050"/>
            <w:tcMar/>
            <w:vAlign w:val="center"/>
          </w:tcPr>
          <w:p w:rsidRPr="006C6490" w:rsidR="00A93D95" w:rsidP="005A6F64" w:rsidRDefault="00A93D95" w14:paraId="5BFAF7B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Aprobado </w:t>
            </w:r>
            <w:proofErr w:type="gramStart"/>
            <w:r w:rsidRPr="006C6490">
              <w:rPr>
                <w:rFonts w:ascii="Times New Roman" w:hAnsi="Times New Roman" w:cs="Times New Roman"/>
                <w:b/>
              </w:rPr>
              <w:t>( X</w:t>
            </w:r>
            <w:proofErr w:type="gramEnd"/>
            <w:r w:rsidRPr="006C6490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A93D95" w:rsidTr="078A9A71" w14:paraId="45232769" w14:textId="77777777">
        <w:tc>
          <w:tcPr>
            <w:tcW w:w="8828" w:type="dxa"/>
            <w:gridSpan w:val="3"/>
            <w:tcMar/>
          </w:tcPr>
          <w:p w:rsidRPr="006C6490" w:rsidR="00A93D95" w:rsidP="00341957" w:rsidRDefault="00A93D95" w14:paraId="5B2FB745" w14:textId="77777777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A93D95" w:rsidP="00341957" w:rsidRDefault="001C7560" w14:paraId="5096C3A8" w14:textId="479896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43C2E65E" wp14:editId="270C8136">
                  <wp:extent cx="3298343" cy="12700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346" cy="127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6490" w:rsidR="00A93D95" w:rsidP="00341957" w:rsidRDefault="00A93D95" w14:paraId="42DCEBF5" w14:textId="77777777">
            <w:pPr>
              <w:rPr>
                <w:rFonts w:ascii="Times New Roman" w:hAnsi="Times New Roman" w:cs="Times New Roman"/>
                <w:b/>
              </w:rPr>
            </w:pPr>
          </w:p>
          <w:p w:rsidRPr="006C6490" w:rsidR="00A93D95" w:rsidP="00341957" w:rsidRDefault="00A93D95" w14:paraId="3054ED5F" w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Pr="006C6490" w:rsidR="00A93D95" w:rsidTr="078A9A71" w14:paraId="6A93134E" w14:textId="77777777">
        <w:tc>
          <w:tcPr>
            <w:tcW w:w="1838" w:type="dxa"/>
            <w:tcMar/>
          </w:tcPr>
          <w:p w:rsidRPr="006C6490" w:rsidR="00A93D95" w:rsidP="00341957" w:rsidRDefault="00A93D95" w14:paraId="70ABAF13" w14:textId="4817F3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Fecha: </w:t>
            </w:r>
            <w:r w:rsidRPr="009E66E8">
              <w:rPr>
                <w:rFonts w:ascii="Times New Roman" w:hAnsi="Times New Roman" w:cs="Times New Roman"/>
                <w:bCs/>
              </w:rPr>
              <w:t>30-11-24</w:t>
            </w:r>
          </w:p>
          <w:p w:rsidRPr="006C6490" w:rsidR="00A93D95" w:rsidP="00341957" w:rsidRDefault="00A93D95" w14:paraId="05685422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>
              <w:rPr>
                <w:rFonts w:ascii="Times New Roman" w:hAnsi="Times New Roman" w:cs="Times New Roman"/>
                <w:b/>
              </w:rPr>
              <w:br/>
            </w:r>
            <w:r w:rsidRPr="009E66E8">
              <w:rPr>
                <w:rFonts w:ascii="Times New Roman" w:hAnsi="Times New Roman" w:cs="Times New Roman"/>
                <w:bCs/>
              </w:rPr>
              <w:t>Anael Molina</w:t>
            </w:r>
          </w:p>
          <w:p w:rsidRPr="006C6490" w:rsidR="00A93D95" w:rsidP="00341957" w:rsidRDefault="00A93D95" w14:paraId="0E7042F1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  <w:tcMar/>
          </w:tcPr>
          <w:p w:rsidRPr="006C6490" w:rsidR="00A93D95" w:rsidP="00341957" w:rsidRDefault="00A93D95" w14:paraId="03C4DFEF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Resultados obtenidos del Caso 2:</w:t>
            </w:r>
          </w:p>
          <w:p w:rsidRPr="006C6490" w:rsidR="00A93D95" w:rsidP="078A9A71" w:rsidRDefault="00A93D95" w14:paraId="32CF9922" w14:textId="354CC41F">
            <w:pPr>
              <w:jc w:val="both"/>
              <w:rPr>
                <w:rFonts w:ascii="Times New Roman" w:hAnsi="Times New Roman" w:cs="Times New Roman"/>
              </w:rPr>
            </w:pPr>
            <w:r w:rsidRPr="078A9A71" w:rsidR="03524DFD">
              <w:rPr>
                <w:rFonts w:ascii="Times New Roman" w:hAnsi="Times New Roman" w:cs="Times New Roman"/>
              </w:rPr>
              <w:t>Al entrar en detalles de las compras registradas, se muestran los precios respectivos más actuales de las acciones.</w:t>
            </w:r>
          </w:p>
        </w:tc>
        <w:tc>
          <w:tcPr>
            <w:tcW w:w="1887" w:type="dxa"/>
            <w:shd w:val="clear" w:color="auto" w:fill="00B050"/>
            <w:tcMar/>
            <w:vAlign w:val="center"/>
          </w:tcPr>
          <w:p w:rsidRPr="006C6490" w:rsidR="00A93D95" w:rsidP="078A9A71" w:rsidRDefault="00D34570" w14:paraId="33FD1019" w14:textId="04426499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Pr="006C6490" w:rsidR="00A93D95" w:rsidP="078A9A71" w:rsidRDefault="00D34570" w14:noSpellErr="1" w14:paraId="5CAC8C42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078A9A71" w:rsidR="03524DFD">
              <w:rPr>
                <w:rFonts w:ascii="Times New Roman" w:hAnsi="Times New Roman" w:cs="Times New Roman"/>
                <w:b w:val="1"/>
                <w:bCs w:val="1"/>
              </w:rPr>
              <w:t>Aprobado ( X )</w:t>
            </w:r>
          </w:p>
          <w:p w:rsidRPr="006C6490" w:rsidR="00A93D95" w:rsidP="078A9A71" w:rsidRDefault="00D34570" w14:paraId="613287DD" w14:textId="0F72269E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</w:tr>
      <w:tr w:rsidRPr="006C6490" w:rsidR="00A93D95" w:rsidTr="078A9A71" w14:paraId="53C9CD6C" w14:textId="77777777">
        <w:tc>
          <w:tcPr>
            <w:tcW w:w="8828" w:type="dxa"/>
            <w:gridSpan w:val="3"/>
            <w:tcMar/>
          </w:tcPr>
          <w:p w:rsidRPr="006C6490" w:rsidR="00A93D95" w:rsidP="00341957" w:rsidRDefault="00A93D95" w14:paraId="2758985D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A93D95" w:rsidP="00341957" w:rsidRDefault="00D01BF6" w14:paraId="0CD9F963" w14:textId="5498DB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07299A91" wp14:editId="63AB5F67">
                  <wp:extent cx="1720850" cy="7440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522" cy="74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6490" w:rsidR="00A93D95" w:rsidP="00341957" w:rsidRDefault="00A93D95" w14:paraId="2140F706" w14:textId="11FA7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6C6490" w:rsidR="00A93D95" w:rsidP="00341957" w:rsidRDefault="00A93D95" w14:paraId="54517386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6C6490" w:rsidR="00311B5B" w:rsidRDefault="00311B5B" w14:paraId="7BCCE966" w14:textId="7F22D7ED">
      <w:pPr>
        <w:rPr>
          <w:rFonts w:ascii="Times New Roman" w:hAnsi="Times New Roman" w:cs="Times New Roman"/>
        </w:rPr>
      </w:pPr>
    </w:p>
    <w:p w:rsidRPr="006C6490" w:rsidR="00311B5B" w:rsidRDefault="00311B5B" w14:paraId="76C29242" w14:textId="2171F53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Pr="006C6490" w:rsidR="00311B5B" w:rsidTr="00341957" w14:paraId="6447A924" w14:textId="77777777">
        <w:tc>
          <w:tcPr>
            <w:tcW w:w="1838" w:type="dxa"/>
          </w:tcPr>
          <w:p w:rsidRPr="006C6490" w:rsidR="00311B5B" w:rsidP="00341957" w:rsidRDefault="00311B5B" w14:paraId="4D504695" w14:textId="163E560A">
            <w:pPr>
              <w:jc w:val="both"/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>ID:</w:t>
            </w:r>
            <w:r w:rsidRPr="006C6490">
              <w:rPr>
                <w:rFonts w:ascii="Times New Roman" w:hAnsi="Times New Roman" w:cs="Times New Roman"/>
              </w:rPr>
              <w:t xml:space="preserve"> </w:t>
            </w:r>
            <w:r w:rsidRPr="006C6490">
              <w:rPr>
                <w:rFonts w:ascii="Times New Roman" w:hAnsi="Times New Roman" w:eastAsia="Aptos" w:cs="Times New Roman"/>
                <w:bCs/>
              </w:rPr>
              <w:t>HU-03</w:t>
            </w:r>
          </w:p>
        </w:tc>
        <w:tc>
          <w:tcPr>
            <w:tcW w:w="6990" w:type="dxa"/>
            <w:gridSpan w:val="2"/>
          </w:tcPr>
          <w:p w:rsidRPr="006C6490" w:rsidR="00311B5B" w:rsidP="00341957" w:rsidRDefault="00311B5B" w14:paraId="1BB0AF74" w14:textId="795AC956">
            <w:pPr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Título: </w:t>
            </w:r>
            <w:r w:rsidRPr="006C6490">
              <w:rPr>
                <w:rFonts w:ascii="Times New Roman" w:hAnsi="Times New Roman" w:eastAsia="Aptos" w:cs="Times New Roman"/>
                <w:bCs/>
              </w:rPr>
              <w:t>Cálculo de los porcentajes de ganancia/pérdida</w:t>
            </w:r>
          </w:p>
        </w:tc>
      </w:tr>
      <w:tr w:rsidRPr="006C6490" w:rsidR="00311B5B" w:rsidTr="00341957" w14:paraId="409F281B" w14:textId="77777777">
        <w:tc>
          <w:tcPr>
            <w:tcW w:w="8828" w:type="dxa"/>
            <w:gridSpan w:val="3"/>
          </w:tcPr>
          <w:p w:rsidRPr="006C6490" w:rsidR="003E7F4D" w:rsidP="003E7F4D" w:rsidRDefault="003E7F4D" w14:paraId="33D7A76F" w14:textId="77777777">
            <w:pPr>
              <w:spacing w:before="240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  <w:p w:rsidRPr="006C6490" w:rsidR="00311B5B" w:rsidP="003E7F4D" w:rsidRDefault="00311B5B" w14:paraId="2C30A62B" w14:textId="0BE0382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Descripción:</w:t>
            </w:r>
          </w:p>
          <w:p w:rsidRPr="006C6490" w:rsidR="00311B5B" w:rsidP="003E7F4D" w:rsidRDefault="00311B5B" w14:paraId="5716419E" w14:textId="77777777">
            <w:pPr>
              <w:spacing w:before="240"/>
              <w:rPr>
                <w:rFonts w:ascii="Times New Roman" w:hAnsi="Times New Roman" w:eastAsia="Aptos" w:cs="Times New Roman"/>
              </w:rPr>
            </w:pPr>
            <w:r w:rsidRPr="006C6490">
              <w:rPr>
                <w:rFonts w:ascii="Times New Roman" w:hAnsi="Times New Roman" w:eastAsia="Aptos" w:cs="Times New Roman"/>
              </w:rPr>
              <w:t>Como usuario, quiero ver el porcentaje de ganancia o pérdida basado en los valores actuales de las acciones, para evaluar el rendimiento de mi inversión.</w:t>
            </w:r>
          </w:p>
          <w:p w:rsidRPr="006C6490" w:rsidR="003E7F4D" w:rsidP="003E7F4D" w:rsidRDefault="003E7F4D" w14:paraId="61637C29" w14:textId="30B9B6A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Pr="006C6490" w:rsidR="00311B5B" w:rsidTr="00341957" w14:paraId="60D96860" w14:textId="77777777">
        <w:tc>
          <w:tcPr>
            <w:tcW w:w="8828" w:type="dxa"/>
            <w:gridSpan w:val="3"/>
          </w:tcPr>
          <w:p w:rsidRPr="006C6490" w:rsidR="00311B5B" w:rsidP="003E7F4D" w:rsidRDefault="00311B5B" w14:paraId="34D26D46" w14:textId="77777777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Procedimiento de prueba:</w:t>
            </w:r>
          </w:p>
          <w:p w:rsidRPr="006C6490" w:rsidR="00311B5B" w:rsidP="003E7F4D" w:rsidRDefault="00311B5B" w14:paraId="07B6EBA0" w14:textId="0A529B38">
            <w:pPr>
              <w:spacing w:before="240" w:after="200" w:line="276" w:lineRule="auto"/>
              <w:jc w:val="both"/>
              <w:rPr>
                <w:rFonts w:ascii="Times New Roman" w:hAnsi="Times New Roman" w:eastAsia="Aptos" w:cs="Times New Roman"/>
                <w:bCs/>
              </w:rPr>
            </w:pPr>
            <w:r w:rsidRPr="006C6490">
              <w:rPr>
                <w:rFonts w:ascii="Times New Roman" w:hAnsi="Times New Roman" w:eastAsia="Aptos" w:cs="Times New Roman"/>
                <w:bCs/>
              </w:rPr>
              <w:t>Caso 1. Dado que el usuario tiene acciones registradas y los valores actuales están disponibles, cuando el sistema realiza el cálculo, entonces debe mostrar el porcentaje de ganancia o pérdida junto con el monto equivalente en dólares.</w:t>
            </w:r>
          </w:p>
          <w:p w:rsidRPr="006C6490" w:rsidR="00311B5B" w:rsidP="00341957" w:rsidRDefault="00311B5B" w14:paraId="0F7A20C2" w14:textId="6CC98726">
            <w:pPr>
              <w:spacing w:after="200" w:line="276" w:lineRule="auto"/>
              <w:jc w:val="both"/>
              <w:rPr>
                <w:rFonts w:ascii="Times New Roman" w:hAnsi="Times New Roman" w:eastAsia="Aptos" w:cs="Times New Roman"/>
                <w:bCs/>
              </w:rPr>
            </w:pPr>
            <w:r w:rsidRPr="006C6490">
              <w:rPr>
                <w:rFonts w:ascii="Times New Roman" w:hAnsi="Times New Roman" w:eastAsia="Aptos" w:cs="Times New Roman"/>
                <w:bCs/>
              </w:rPr>
              <w:t>Caso 2. Dado que el usuario visualiza el estado de sus inversiones, cuando se muestran los resultados del cálculo, entonces el sistema debe reflejar correctamente el porcentaje y el monto de ganancia o pérdida junto a cada compra registrada.</w:t>
            </w:r>
          </w:p>
          <w:p w:rsidRPr="006C6490" w:rsidR="00311B5B" w:rsidP="00341957" w:rsidRDefault="00311B5B" w14:paraId="5B477ED4" w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Pr="006C6490" w:rsidR="00311B5B" w:rsidTr="00341957" w14:paraId="254CDCB0" w14:textId="77777777">
        <w:tc>
          <w:tcPr>
            <w:tcW w:w="8828" w:type="dxa"/>
            <w:gridSpan w:val="3"/>
          </w:tcPr>
          <w:p w:rsidRPr="006C6490" w:rsidR="00311B5B" w:rsidP="00341957" w:rsidRDefault="00311B5B" w14:paraId="0F861128" w14:textId="77777777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EJECUCIONES DEL CASO DE PRUEBA</w:t>
            </w:r>
          </w:p>
        </w:tc>
      </w:tr>
      <w:tr w:rsidRPr="006C6490" w:rsidR="00311B5B" w:rsidTr="005A6F64" w14:paraId="61767628" w14:textId="77777777">
        <w:tc>
          <w:tcPr>
            <w:tcW w:w="1838" w:type="dxa"/>
          </w:tcPr>
          <w:p w:rsidRPr="00BA1A42" w:rsidR="00311B5B" w:rsidP="00341957" w:rsidRDefault="00311B5B" w14:paraId="10BB0569" w14:textId="77777777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Fecha: </w:t>
            </w:r>
            <w:r w:rsidRPr="00BA1A42">
              <w:rPr>
                <w:rFonts w:ascii="Times New Roman" w:hAnsi="Times New Roman" w:cs="Times New Roman"/>
                <w:bCs/>
              </w:rPr>
              <w:t>29-11-24</w:t>
            </w:r>
          </w:p>
          <w:p w:rsidRPr="006C6490" w:rsidR="00311B5B" w:rsidP="00341957" w:rsidRDefault="00311B5B" w14:paraId="71CB4CD5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>
              <w:rPr>
                <w:rFonts w:ascii="Times New Roman" w:hAnsi="Times New Roman" w:cs="Times New Roman"/>
                <w:b/>
              </w:rPr>
              <w:br/>
            </w:r>
            <w:r w:rsidRPr="00BA1A42">
              <w:rPr>
                <w:rFonts w:ascii="Times New Roman" w:hAnsi="Times New Roman" w:cs="Times New Roman"/>
                <w:bCs/>
              </w:rPr>
              <w:t>Anael Molina</w:t>
            </w:r>
          </w:p>
          <w:p w:rsidRPr="006C6490" w:rsidR="00311B5B" w:rsidP="00341957" w:rsidRDefault="00311B5B" w14:paraId="1F4F705B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Pr="006C6490" w:rsidR="00311B5B" w:rsidP="00341957" w:rsidRDefault="00311B5B" w14:paraId="459618F7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Resultados obtenidos del Caso 1: </w:t>
            </w:r>
          </w:p>
          <w:p w:rsidRPr="006C6490" w:rsidR="00311B5B" w:rsidP="00341957" w:rsidRDefault="00D34570" w14:paraId="2A48A7A1" w14:textId="550338CA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Cs/>
              </w:rPr>
              <w:t>Indicaciones detalladas</w:t>
            </w:r>
            <w:r w:rsidRPr="006C6490" w:rsidR="00A67028">
              <w:rPr>
                <w:rFonts w:ascii="Times New Roman" w:hAnsi="Times New Roman" w:cs="Times New Roman"/>
                <w:bCs/>
              </w:rPr>
              <w:t xml:space="preserve"> del producto cantidad precio y el porcentaje de ganancia de acuerdo con el monto en dólares.</w:t>
            </w:r>
          </w:p>
        </w:tc>
        <w:tc>
          <w:tcPr>
            <w:tcW w:w="1887" w:type="dxa"/>
            <w:shd w:val="clear" w:color="auto" w:fill="00B050"/>
            <w:vAlign w:val="center"/>
          </w:tcPr>
          <w:p w:rsidRPr="006C6490" w:rsidR="00311B5B" w:rsidP="005A6F64" w:rsidRDefault="00311B5B" w14:paraId="4053948B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Aprobado </w:t>
            </w:r>
            <w:proofErr w:type="gramStart"/>
            <w:r w:rsidRPr="006C6490">
              <w:rPr>
                <w:rFonts w:ascii="Times New Roman" w:hAnsi="Times New Roman" w:cs="Times New Roman"/>
                <w:b/>
              </w:rPr>
              <w:t>( X</w:t>
            </w:r>
            <w:proofErr w:type="gramEnd"/>
            <w:r w:rsidRPr="006C6490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311B5B" w:rsidTr="00341957" w14:paraId="0CCE4ADB" w14:textId="77777777">
        <w:tc>
          <w:tcPr>
            <w:tcW w:w="8828" w:type="dxa"/>
            <w:gridSpan w:val="3"/>
          </w:tcPr>
          <w:p w:rsidRPr="006C6490" w:rsidR="00311B5B" w:rsidP="00341957" w:rsidRDefault="00311B5B" w14:paraId="189FB852" w14:textId="77777777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311B5B" w:rsidP="00341957" w:rsidRDefault="00D01BF6" w14:paraId="426EE8D2" w14:textId="1F9963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A82C40E" wp14:editId="3D522C8D">
                  <wp:extent cx="3116366" cy="698500"/>
                  <wp:effectExtent l="0" t="0" r="825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2481"/>
                          <a:stretch/>
                        </pic:blipFill>
                        <pic:spPr bwMode="auto">
                          <a:xfrm>
                            <a:off x="0" y="0"/>
                            <a:ext cx="3138082" cy="703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6C6490" w:rsidR="00311B5B" w:rsidP="00341957" w:rsidRDefault="00311B5B" w14:paraId="33E6A19F" w14:textId="77777777">
            <w:pPr>
              <w:rPr>
                <w:rFonts w:ascii="Times New Roman" w:hAnsi="Times New Roman" w:cs="Times New Roman"/>
                <w:b/>
              </w:rPr>
            </w:pPr>
          </w:p>
          <w:p w:rsidRPr="006C6490" w:rsidR="00311B5B" w:rsidP="00341957" w:rsidRDefault="00311B5B" w14:paraId="31D328BB" w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Pr="006C6490" w:rsidR="00311B5B" w:rsidTr="005A6F64" w14:paraId="04420E69" w14:textId="77777777">
        <w:tc>
          <w:tcPr>
            <w:tcW w:w="1838" w:type="dxa"/>
          </w:tcPr>
          <w:p w:rsidRPr="00BA1A42" w:rsidR="00311B5B" w:rsidP="00341957" w:rsidRDefault="00311B5B" w14:paraId="611A5A85" w14:textId="77777777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Fecha: </w:t>
            </w:r>
            <w:r w:rsidRPr="00BA1A42">
              <w:rPr>
                <w:rFonts w:ascii="Times New Roman" w:hAnsi="Times New Roman" w:cs="Times New Roman"/>
                <w:bCs/>
              </w:rPr>
              <w:t>30-11-24</w:t>
            </w:r>
          </w:p>
          <w:p w:rsidRPr="006C6490" w:rsidR="00311B5B" w:rsidP="00341957" w:rsidRDefault="00311B5B" w14:paraId="4B0F8B8A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>
              <w:rPr>
                <w:rFonts w:ascii="Times New Roman" w:hAnsi="Times New Roman" w:cs="Times New Roman"/>
                <w:b/>
              </w:rPr>
              <w:br/>
            </w:r>
            <w:r w:rsidRPr="00BA1A42">
              <w:rPr>
                <w:rFonts w:ascii="Times New Roman" w:hAnsi="Times New Roman" w:cs="Times New Roman"/>
                <w:bCs/>
              </w:rPr>
              <w:t>Anael Molina</w:t>
            </w:r>
          </w:p>
          <w:p w:rsidRPr="006C6490" w:rsidR="00311B5B" w:rsidP="00341957" w:rsidRDefault="00311B5B" w14:paraId="2E69043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Pr="006C6490" w:rsidR="00311B5B" w:rsidP="00341957" w:rsidRDefault="00311B5B" w14:paraId="0DD2F4EB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Resultados obtenidos del Caso 2:</w:t>
            </w:r>
          </w:p>
          <w:p w:rsidRPr="006C6490" w:rsidR="00311B5B" w:rsidP="00341957" w:rsidRDefault="00A67028" w14:paraId="710A8D6C" w14:textId="75D5ECF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Cs/>
              </w:rPr>
              <w:t>Cumple con la visualización del producto registrado y el detalle del valor y ganancia/perdida de cada producto</w:t>
            </w:r>
            <w:r w:rsidRPr="006C6490" w:rsidR="003E7F4D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887" w:type="dxa"/>
            <w:shd w:val="clear" w:color="auto" w:fill="00B050"/>
            <w:vAlign w:val="center"/>
          </w:tcPr>
          <w:p w:rsidRPr="006C6490" w:rsidR="00311B5B" w:rsidP="005A6F64" w:rsidRDefault="00311B5B" w14:paraId="3CE04EF6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Aprobado </w:t>
            </w:r>
            <w:proofErr w:type="gramStart"/>
            <w:r w:rsidRPr="006C6490">
              <w:rPr>
                <w:rFonts w:ascii="Times New Roman" w:hAnsi="Times New Roman" w:cs="Times New Roman"/>
                <w:b/>
              </w:rPr>
              <w:t>( X</w:t>
            </w:r>
            <w:proofErr w:type="gramEnd"/>
            <w:r w:rsidRPr="006C6490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311B5B" w:rsidTr="00341957" w14:paraId="33E5B377" w14:textId="77777777">
        <w:tc>
          <w:tcPr>
            <w:tcW w:w="8828" w:type="dxa"/>
            <w:gridSpan w:val="3"/>
          </w:tcPr>
          <w:p w:rsidRPr="006C6490" w:rsidR="00311B5B" w:rsidP="00341957" w:rsidRDefault="00311B5B" w14:paraId="752F79DB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311B5B" w:rsidP="00341957" w:rsidRDefault="0048168C" w14:paraId="3962AABD" w14:textId="44D9F2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783F7A36" wp14:editId="1DCEC49D">
                  <wp:extent cx="2387600" cy="1616168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4" cy="162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6490" w:rsidR="00311B5B" w:rsidP="00341957" w:rsidRDefault="00311B5B" w14:paraId="193CE8F5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6C6490" w:rsidR="00311B5B" w:rsidP="00341957" w:rsidRDefault="00311B5B" w14:paraId="50C1BFBE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6C6490" w:rsidR="00277E4C" w:rsidRDefault="00277E4C" w14:paraId="13C7C9C1" w14:textId="1335EDFC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Pr="006C6490" w:rsidR="00277E4C" w:rsidTr="00CD3786" w14:paraId="11EF7D1A" w14:textId="77777777">
        <w:tc>
          <w:tcPr>
            <w:tcW w:w="1838" w:type="dxa"/>
          </w:tcPr>
          <w:p w:rsidRPr="006C6490" w:rsidR="00277E4C" w:rsidP="00CD3786" w:rsidRDefault="00277E4C" w14:paraId="634E715A" w14:textId="4C91DF72">
            <w:pPr>
              <w:jc w:val="both"/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>ID:</w:t>
            </w:r>
            <w:r w:rsidRPr="006C6490">
              <w:rPr>
                <w:rFonts w:ascii="Times New Roman" w:hAnsi="Times New Roman" w:cs="Times New Roman"/>
              </w:rPr>
              <w:t xml:space="preserve"> </w:t>
            </w:r>
            <w:r w:rsidRPr="006C6490">
              <w:rPr>
                <w:rFonts w:ascii="Times New Roman" w:hAnsi="Times New Roman" w:eastAsia="Aptos" w:cs="Times New Roman"/>
                <w:bCs/>
              </w:rPr>
              <w:t>HU-0</w:t>
            </w:r>
            <w:r w:rsidRPr="006C6490">
              <w:rPr>
                <w:rFonts w:ascii="Times New Roman" w:hAnsi="Times New Roman" w:eastAsia="Aptos" w:cs="Times New Roman"/>
                <w:bCs/>
              </w:rPr>
              <w:t>4</w:t>
            </w:r>
          </w:p>
        </w:tc>
        <w:tc>
          <w:tcPr>
            <w:tcW w:w="6990" w:type="dxa"/>
            <w:gridSpan w:val="2"/>
          </w:tcPr>
          <w:p w:rsidRPr="006C6490" w:rsidR="00277E4C" w:rsidP="00CD3786" w:rsidRDefault="00277E4C" w14:paraId="535F8148" w14:textId="0820822F">
            <w:pPr>
              <w:rPr>
                <w:rFonts w:ascii="Times New Roman" w:hAnsi="Times New Roman" w:cs="Times New Roman"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Título: </w:t>
            </w:r>
            <w:r w:rsidR="006C6490">
              <w:rPr>
                <w:rFonts w:ascii="Times New Roman" w:hAnsi="Times New Roman" w:eastAsia="Aptos" w:cs="Times New Roman"/>
                <w:bCs/>
              </w:rPr>
              <w:t>Catálogo de acciones</w:t>
            </w:r>
          </w:p>
        </w:tc>
      </w:tr>
      <w:tr w:rsidRPr="006C6490" w:rsidR="00277E4C" w:rsidTr="00CD3786" w14:paraId="674EAE09" w14:textId="77777777">
        <w:tc>
          <w:tcPr>
            <w:tcW w:w="8828" w:type="dxa"/>
            <w:gridSpan w:val="3"/>
          </w:tcPr>
          <w:p w:rsidRPr="00542C06" w:rsidR="00BA1A42" w:rsidP="00BA1A42" w:rsidRDefault="00542C06" w14:paraId="20175C15" w14:textId="28117961">
            <w:pPr>
              <w:spacing w:before="240" w:after="240"/>
              <w:rPr>
                <w:rFonts w:ascii="Times New Roman" w:hAnsi="Times New Roman" w:eastAsia="Aptos" w:cs="Times New Roman"/>
                <w:b/>
                <w:bCs/>
              </w:rPr>
            </w:pPr>
            <w:r w:rsidRPr="00542C06">
              <w:rPr>
                <w:rFonts w:ascii="Times New Roman" w:hAnsi="Times New Roman" w:eastAsia="Aptos" w:cs="Times New Roman"/>
                <w:b/>
                <w:bCs/>
              </w:rPr>
              <w:t>Descripción:</w:t>
            </w:r>
          </w:p>
          <w:p w:rsidR="00542C06" w:rsidP="00542C06" w:rsidRDefault="00BA1A42" w14:paraId="674AD56B" w14:textId="77777777">
            <w:pPr>
              <w:spacing w:before="240"/>
              <w:contextualSpacing/>
              <w:rPr>
                <w:rFonts w:ascii="Times New Roman" w:hAnsi="Times New Roman" w:eastAsia="Aptos" w:cs="Times New Roman"/>
                <w:sz w:val="24"/>
                <w:szCs w:val="24"/>
              </w:rPr>
            </w:pPr>
            <w:r w:rsidRPr="00BA1A42">
              <w:rPr>
                <w:rFonts w:ascii="Times New Roman" w:hAnsi="Times New Roman" w:eastAsia="Aptos" w:cs="Times New Roman"/>
                <w:sz w:val="24"/>
                <w:szCs w:val="24"/>
              </w:rPr>
              <w:t>Como usuario, quiero ver un catálogo de acciones, para considerar si compro alguna de esas.</w:t>
            </w:r>
          </w:p>
          <w:p w:rsidRPr="00542C06" w:rsidR="00BA1A42" w:rsidP="00542C06" w:rsidRDefault="00BA1A42" w14:paraId="101095C7" w14:textId="06038EAD">
            <w:pPr>
              <w:spacing w:before="240"/>
              <w:contextualSpacing/>
              <w:rPr>
                <w:rFonts w:ascii="Times New Roman" w:hAnsi="Times New Roman" w:cs="Times New Roman"/>
              </w:rPr>
            </w:pPr>
          </w:p>
        </w:tc>
      </w:tr>
      <w:tr w:rsidRPr="006C6490" w:rsidR="00277E4C" w:rsidTr="00CD3786" w14:paraId="114A5F50" w14:textId="77777777">
        <w:tc>
          <w:tcPr>
            <w:tcW w:w="8828" w:type="dxa"/>
            <w:gridSpan w:val="3"/>
          </w:tcPr>
          <w:p w:rsidRPr="006C6490" w:rsidR="001B2DD5" w:rsidP="00BA1A42" w:rsidRDefault="00277E4C" w14:paraId="2AB081D3" w14:textId="0C188C7F">
            <w:pPr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Procedimiento de prueba:</w:t>
            </w:r>
          </w:p>
          <w:p w:rsidRPr="001B2DD5" w:rsidR="001B2DD5" w:rsidP="001B2DD5" w:rsidRDefault="001B2DD5" w14:paraId="1411EAF4" w14:textId="7938DDB6">
            <w:pPr>
              <w:spacing w:before="240" w:after="200" w:line="276" w:lineRule="auto"/>
              <w:jc w:val="both"/>
              <w:rPr>
                <w:rFonts w:ascii="Times New Roman" w:hAnsi="Times New Roman" w:eastAsia="Aptos" w:cs="Times New Roman"/>
                <w:bCs/>
              </w:rPr>
            </w:pPr>
            <w:r>
              <w:rPr>
                <w:rFonts w:ascii="Times New Roman" w:hAnsi="Times New Roman" w:eastAsia="Aptos" w:cs="Times New Roman"/>
                <w:bCs/>
              </w:rPr>
              <w:t xml:space="preserve">Caso 1. </w:t>
            </w:r>
            <w:r w:rsidRPr="001B2DD5">
              <w:rPr>
                <w:rFonts w:ascii="Times New Roman" w:hAnsi="Times New Roman" w:eastAsia="Aptos" w:cs="Times New Roman"/>
                <w:bCs/>
              </w:rPr>
              <w:t>Dado que el usuario ingresa al sistema, cuando presione el botón para ver el catálogo de acciones, entonces se desplegará una lista con las acciones.</w:t>
            </w:r>
          </w:p>
          <w:p w:rsidRPr="00BA1A42" w:rsidR="00277E4C" w:rsidP="001B2DD5" w:rsidRDefault="001B2DD5" w14:paraId="52B55352" w14:textId="5691DAC9">
            <w:pPr>
              <w:spacing w:after="200" w:line="276" w:lineRule="auto"/>
              <w:jc w:val="both"/>
              <w:rPr>
                <w:rFonts w:ascii="Times New Roman" w:hAnsi="Times New Roman" w:eastAsia="Aptos" w:cs="Times New Roman"/>
                <w:bCs/>
              </w:rPr>
            </w:pPr>
            <w:r>
              <w:rPr>
                <w:rFonts w:ascii="Times New Roman" w:hAnsi="Times New Roman" w:eastAsia="Aptos" w:cs="Times New Roman"/>
                <w:bCs/>
              </w:rPr>
              <w:t xml:space="preserve">Caso 2. </w:t>
            </w:r>
            <w:r>
              <w:rPr>
                <w:rFonts w:ascii="Times New Roman" w:hAnsi="Times New Roman" w:eastAsia="Aptos" w:cs="Times New Roman"/>
                <w:bCs/>
              </w:rPr>
              <w:t>Dado que se ha presionado el botón para ver el catálogo de acciones, cuando se despliegue la tabla, entonces se podrá ver el símbolo, la descripción, el precio actual y el cambio.</w:t>
            </w:r>
          </w:p>
        </w:tc>
      </w:tr>
      <w:tr w:rsidRPr="006C6490" w:rsidR="00277E4C" w:rsidTr="00CD3786" w14:paraId="794B2C1B" w14:textId="77777777">
        <w:tc>
          <w:tcPr>
            <w:tcW w:w="8828" w:type="dxa"/>
            <w:gridSpan w:val="3"/>
          </w:tcPr>
          <w:p w:rsidRPr="006C6490" w:rsidR="00277E4C" w:rsidP="00CD3786" w:rsidRDefault="00277E4C" w14:paraId="6D373077" w14:textId="77777777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EJECUCIONES DEL CASO DE PRUEBA</w:t>
            </w:r>
          </w:p>
        </w:tc>
      </w:tr>
      <w:tr w:rsidRPr="006C6490" w:rsidR="00277E4C" w:rsidTr="005A6F64" w14:paraId="2ED8934E" w14:textId="77777777">
        <w:tc>
          <w:tcPr>
            <w:tcW w:w="1838" w:type="dxa"/>
          </w:tcPr>
          <w:p w:rsidRPr="00BA1A42" w:rsidR="00277E4C" w:rsidP="00CD3786" w:rsidRDefault="00277E4C" w14:paraId="53E7F0C8" w14:textId="6EEBFA2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Fecha: </w:t>
            </w:r>
            <w:r w:rsidRPr="00BA1A42" w:rsidR="00BA1A42">
              <w:rPr>
                <w:rFonts w:ascii="Times New Roman" w:hAnsi="Times New Roman" w:cs="Times New Roman"/>
                <w:bCs/>
              </w:rPr>
              <w:t>01</w:t>
            </w:r>
            <w:r w:rsidRPr="00BA1A42">
              <w:rPr>
                <w:rFonts w:ascii="Times New Roman" w:hAnsi="Times New Roman" w:cs="Times New Roman"/>
                <w:bCs/>
              </w:rPr>
              <w:t>-1</w:t>
            </w:r>
            <w:r w:rsidRPr="00BA1A42" w:rsidR="00BA1A42">
              <w:rPr>
                <w:rFonts w:ascii="Times New Roman" w:hAnsi="Times New Roman" w:cs="Times New Roman"/>
                <w:bCs/>
              </w:rPr>
              <w:t>2</w:t>
            </w:r>
            <w:r w:rsidRPr="00BA1A42">
              <w:rPr>
                <w:rFonts w:ascii="Times New Roman" w:hAnsi="Times New Roman" w:cs="Times New Roman"/>
                <w:bCs/>
              </w:rPr>
              <w:t>-24</w:t>
            </w:r>
          </w:p>
          <w:p w:rsidRPr="006C6490" w:rsidR="00277E4C" w:rsidP="00CD3786" w:rsidRDefault="00277E4C" w14:paraId="040D14EE" w14:textId="729E51E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>
              <w:rPr>
                <w:rFonts w:ascii="Times New Roman" w:hAnsi="Times New Roman" w:cs="Times New Roman"/>
                <w:b/>
              </w:rPr>
              <w:br/>
            </w:r>
            <w:r w:rsidRPr="00BA1A42" w:rsidR="00BA1A42">
              <w:rPr>
                <w:rFonts w:ascii="Times New Roman" w:hAnsi="Times New Roman" w:cs="Times New Roman"/>
                <w:bCs/>
              </w:rPr>
              <w:t>Andrés Quillupangui</w:t>
            </w:r>
          </w:p>
          <w:p w:rsidRPr="006C6490" w:rsidR="00277E4C" w:rsidP="00CD3786" w:rsidRDefault="00277E4C" w14:paraId="04E8B400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Pr="006C6490" w:rsidR="00277E4C" w:rsidP="00CD3786" w:rsidRDefault="00277E4C" w14:paraId="6E4E06B0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Resultados obtenidos del Caso 1: </w:t>
            </w:r>
          </w:p>
          <w:p w:rsidRPr="006C6490" w:rsidR="00277E4C" w:rsidP="00CD3786" w:rsidRDefault="005A2FE9" w14:paraId="426391F6" w14:textId="19E5A8BA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Al presionar el botón “Cargar Catálogo” se mostraron algunas acciones que se podían comprar.</w:t>
            </w:r>
          </w:p>
        </w:tc>
        <w:tc>
          <w:tcPr>
            <w:tcW w:w="1887" w:type="dxa"/>
            <w:shd w:val="clear" w:color="auto" w:fill="29B95C"/>
            <w:vAlign w:val="center"/>
          </w:tcPr>
          <w:p w:rsidRPr="006C6490" w:rsidR="00277E4C" w:rsidP="005A6F64" w:rsidRDefault="00277E4C" w14:paraId="00E3664F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Aprobado </w:t>
            </w:r>
            <w:proofErr w:type="gramStart"/>
            <w:r w:rsidRPr="006C6490">
              <w:rPr>
                <w:rFonts w:ascii="Times New Roman" w:hAnsi="Times New Roman" w:cs="Times New Roman"/>
                <w:b/>
              </w:rPr>
              <w:t>( X</w:t>
            </w:r>
            <w:proofErr w:type="gramEnd"/>
            <w:r w:rsidRPr="006C6490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277E4C" w:rsidTr="00CD3786" w14:paraId="486587AB" w14:textId="77777777">
        <w:tc>
          <w:tcPr>
            <w:tcW w:w="8828" w:type="dxa"/>
            <w:gridSpan w:val="3"/>
          </w:tcPr>
          <w:p w:rsidRPr="006C6490" w:rsidR="00277E4C" w:rsidP="00CD3786" w:rsidRDefault="00277E4C" w14:paraId="4597F06D" w14:textId="77777777">
            <w:pPr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277E4C" w:rsidP="00CD3786" w:rsidRDefault="005A6F64" w14:paraId="70EF69D0" w14:textId="002CF9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F64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86BC8D6" wp14:editId="404BCE2C">
                  <wp:extent cx="3516961" cy="1115813"/>
                  <wp:effectExtent l="0" t="0" r="7620" b="8255"/>
                  <wp:docPr id="738682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820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226" cy="112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6490" w:rsidR="00277E4C" w:rsidP="00CD3786" w:rsidRDefault="00277E4C" w14:paraId="2BBB3B69" w14:textId="77777777">
            <w:pPr>
              <w:rPr>
                <w:rFonts w:ascii="Times New Roman" w:hAnsi="Times New Roman" w:cs="Times New Roman"/>
                <w:b/>
              </w:rPr>
            </w:pPr>
          </w:p>
          <w:p w:rsidRPr="006C6490" w:rsidR="00277E4C" w:rsidP="00CD3786" w:rsidRDefault="00277E4C" w14:paraId="48E305E2" w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Pr="006C6490" w:rsidR="00277E4C" w:rsidTr="005A6F64" w14:paraId="34FC4C7C" w14:textId="77777777">
        <w:tc>
          <w:tcPr>
            <w:tcW w:w="1838" w:type="dxa"/>
          </w:tcPr>
          <w:p w:rsidRPr="00BA1A42" w:rsidR="00BA1A42" w:rsidP="00BA1A42" w:rsidRDefault="00277E4C" w14:paraId="494C3FAC" w14:textId="77777777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Fecha: </w:t>
            </w:r>
            <w:r w:rsidRPr="00BA1A42" w:rsidR="00BA1A42">
              <w:rPr>
                <w:rFonts w:ascii="Times New Roman" w:hAnsi="Times New Roman" w:cs="Times New Roman"/>
                <w:bCs/>
              </w:rPr>
              <w:t>01-12-24</w:t>
            </w:r>
          </w:p>
          <w:p w:rsidRPr="006C6490" w:rsidR="00277E4C" w:rsidP="00CD3786" w:rsidRDefault="00277E4C" w14:paraId="31C8F6F5" w14:textId="5395515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Responsable:</w:t>
            </w:r>
            <w:r w:rsidRPr="006C6490">
              <w:rPr>
                <w:rFonts w:ascii="Times New Roman" w:hAnsi="Times New Roman" w:cs="Times New Roman"/>
                <w:b/>
              </w:rPr>
              <w:br/>
            </w:r>
            <w:r w:rsidRPr="00BA1A42" w:rsidR="00BA1A42">
              <w:rPr>
                <w:rFonts w:ascii="Times New Roman" w:hAnsi="Times New Roman" w:cs="Times New Roman"/>
                <w:bCs/>
              </w:rPr>
              <w:t>Andrés Quillupangui</w:t>
            </w:r>
          </w:p>
          <w:p w:rsidRPr="006C6490" w:rsidR="00277E4C" w:rsidP="00CD3786" w:rsidRDefault="00277E4C" w14:paraId="05B6DCDD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:rsidRPr="006C6490" w:rsidR="00277E4C" w:rsidP="00CD3786" w:rsidRDefault="00277E4C" w14:paraId="5343C52E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Resultados obtenidos del Caso 2:</w:t>
            </w:r>
          </w:p>
          <w:p w:rsidRPr="006C6490" w:rsidR="00277E4C" w:rsidP="00CD3786" w:rsidRDefault="005A6F64" w14:paraId="69F046B5" w14:textId="74EB487A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Cumple con los campos de: símbolo, descripción, precio actual y el cambio.</w:t>
            </w:r>
          </w:p>
        </w:tc>
        <w:tc>
          <w:tcPr>
            <w:tcW w:w="1887" w:type="dxa"/>
            <w:shd w:val="clear" w:color="auto" w:fill="29B95C"/>
            <w:vAlign w:val="center"/>
          </w:tcPr>
          <w:p w:rsidRPr="006C6490" w:rsidR="00277E4C" w:rsidP="005A6F64" w:rsidRDefault="00277E4C" w14:paraId="41D57528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 xml:space="preserve">Aprobado </w:t>
            </w:r>
            <w:proofErr w:type="gramStart"/>
            <w:r w:rsidRPr="006C6490">
              <w:rPr>
                <w:rFonts w:ascii="Times New Roman" w:hAnsi="Times New Roman" w:cs="Times New Roman"/>
                <w:b/>
              </w:rPr>
              <w:t>( X</w:t>
            </w:r>
            <w:proofErr w:type="gramEnd"/>
            <w:r w:rsidRPr="006C6490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</w:tr>
      <w:tr w:rsidRPr="006C6490" w:rsidR="00277E4C" w:rsidTr="00CD3786" w14:paraId="7579821E" w14:textId="77777777">
        <w:tc>
          <w:tcPr>
            <w:tcW w:w="8828" w:type="dxa"/>
            <w:gridSpan w:val="3"/>
          </w:tcPr>
          <w:p w:rsidRPr="006C6490" w:rsidR="00277E4C" w:rsidP="00CD3786" w:rsidRDefault="00277E4C" w14:paraId="4E0EF96D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6490">
              <w:rPr>
                <w:rFonts w:ascii="Times New Roman" w:hAnsi="Times New Roman" w:cs="Times New Roman"/>
                <w:b/>
              </w:rPr>
              <w:t>Capturas:</w:t>
            </w:r>
          </w:p>
          <w:p w:rsidRPr="006C6490" w:rsidR="00277E4C" w:rsidP="00CD3786" w:rsidRDefault="005A6F64" w14:paraId="2F83B645" w14:textId="642A2A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F64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40B00CEA" wp14:editId="6FCDB3E4">
                  <wp:extent cx="5266305" cy="1093304"/>
                  <wp:effectExtent l="0" t="0" r="0" b="0"/>
                  <wp:docPr id="1175854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82096" name=""/>
                          <pic:cNvPicPr/>
                        </pic:nvPicPr>
                        <pic:blipFill rotWithShape="1">
                          <a:blip r:embed="rId12"/>
                          <a:srcRect t="34565"/>
                          <a:stretch/>
                        </pic:blipFill>
                        <pic:spPr bwMode="auto">
                          <a:xfrm>
                            <a:off x="0" y="0"/>
                            <a:ext cx="5344820" cy="1109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6C6490" w:rsidR="00277E4C" w:rsidP="00CD3786" w:rsidRDefault="00277E4C" w14:paraId="6AF44F94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6C6490" w:rsidR="00277E4C" w:rsidP="00CD3786" w:rsidRDefault="00277E4C" w14:paraId="399DCACA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277E4C" w:rsidR="00311B5B" w:rsidRDefault="00311B5B" w14:paraId="238E9B3F" w14:textId="77777777">
      <w:pPr>
        <w:rPr>
          <w:rFonts w:ascii="Times New Roman" w:hAnsi="Times New Roman" w:cs="Times New Roman"/>
          <w:lang w:val="es-MX"/>
        </w:rPr>
      </w:pPr>
    </w:p>
    <w:sectPr w:rsidRPr="00277E4C" w:rsidR="00311B5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98C"/>
    <w:multiLevelType w:val="hybridMultilevel"/>
    <w:tmpl w:val="5C467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74EB"/>
    <w:multiLevelType w:val="hybridMultilevel"/>
    <w:tmpl w:val="514C4080"/>
    <w:lvl w:ilvl="0" w:tplc="CB4A5DEA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5D007F0"/>
    <w:multiLevelType w:val="hybridMultilevel"/>
    <w:tmpl w:val="8430B0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97A81"/>
    <w:multiLevelType w:val="hybridMultilevel"/>
    <w:tmpl w:val="1856DE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478D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7307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A33E1"/>
    <w:multiLevelType w:val="hybridMultilevel"/>
    <w:tmpl w:val="026C4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D10C8"/>
    <w:multiLevelType w:val="hybridMultilevel"/>
    <w:tmpl w:val="07245D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275CE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8772C"/>
    <w:multiLevelType w:val="hybridMultilevel"/>
    <w:tmpl w:val="5F64E5A0"/>
    <w:lvl w:ilvl="0" w:tplc="0558542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40D13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6FDC"/>
    <w:multiLevelType w:val="hybridMultilevel"/>
    <w:tmpl w:val="884099FC"/>
    <w:lvl w:ilvl="0" w:tplc="0558542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2299188">
    <w:abstractNumId w:val="12"/>
  </w:num>
  <w:num w:numId="2" w16cid:durableId="1142693791">
    <w:abstractNumId w:val="9"/>
  </w:num>
  <w:num w:numId="3" w16cid:durableId="1051228054">
    <w:abstractNumId w:val="1"/>
  </w:num>
  <w:num w:numId="4" w16cid:durableId="1292636746">
    <w:abstractNumId w:val="5"/>
  </w:num>
  <w:num w:numId="5" w16cid:durableId="755784529">
    <w:abstractNumId w:val="14"/>
  </w:num>
  <w:num w:numId="6" w16cid:durableId="949895651">
    <w:abstractNumId w:val="0"/>
  </w:num>
  <w:num w:numId="7" w16cid:durableId="699820017">
    <w:abstractNumId w:val="7"/>
  </w:num>
  <w:num w:numId="8" w16cid:durableId="1439136376">
    <w:abstractNumId w:val="6"/>
  </w:num>
  <w:num w:numId="9" w16cid:durableId="944385694">
    <w:abstractNumId w:val="2"/>
  </w:num>
  <w:num w:numId="10" w16cid:durableId="1580557798">
    <w:abstractNumId w:val="3"/>
  </w:num>
  <w:num w:numId="11" w16cid:durableId="1576473879">
    <w:abstractNumId w:val="13"/>
  </w:num>
  <w:num w:numId="12" w16cid:durableId="207567906">
    <w:abstractNumId w:val="10"/>
  </w:num>
  <w:num w:numId="13" w16cid:durableId="1614557702">
    <w:abstractNumId w:val="11"/>
  </w:num>
  <w:num w:numId="14" w16cid:durableId="176577104">
    <w:abstractNumId w:val="8"/>
  </w:num>
  <w:num w:numId="15" w16cid:durableId="7665095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0563F1"/>
    <w:rsid w:val="00096548"/>
    <w:rsid w:val="000E35DE"/>
    <w:rsid w:val="001100B0"/>
    <w:rsid w:val="00187AED"/>
    <w:rsid w:val="00191DA6"/>
    <w:rsid w:val="001B2DD5"/>
    <w:rsid w:val="001C7560"/>
    <w:rsid w:val="00241D11"/>
    <w:rsid w:val="0027321E"/>
    <w:rsid w:val="00277E4C"/>
    <w:rsid w:val="002977D9"/>
    <w:rsid w:val="00311B5B"/>
    <w:rsid w:val="00356D4F"/>
    <w:rsid w:val="003E7F4D"/>
    <w:rsid w:val="004106ED"/>
    <w:rsid w:val="00442850"/>
    <w:rsid w:val="00463186"/>
    <w:rsid w:val="0048168C"/>
    <w:rsid w:val="00511A49"/>
    <w:rsid w:val="00542C06"/>
    <w:rsid w:val="005A2FE9"/>
    <w:rsid w:val="005A6F64"/>
    <w:rsid w:val="00617B68"/>
    <w:rsid w:val="006544A7"/>
    <w:rsid w:val="006C6490"/>
    <w:rsid w:val="008668BE"/>
    <w:rsid w:val="008857DE"/>
    <w:rsid w:val="008A4135"/>
    <w:rsid w:val="008E645E"/>
    <w:rsid w:val="00905061"/>
    <w:rsid w:val="00931AD1"/>
    <w:rsid w:val="009443FF"/>
    <w:rsid w:val="009A2956"/>
    <w:rsid w:val="009D4E26"/>
    <w:rsid w:val="009E224D"/>
    <w:rsid w:val="009E66E8"/>
    <w:rsid w:val="009E6840"/>
    <w:rsid w:val="00A62E48"/>
    <w:rsid w:val="00A67028"/>
    <w:rsid w:val="00A93D95"/>
    <w:rsid w:val="00AE60B1"/>
    <w:rsid w:val="00B303C8"/>
    <w:rsid w:val="00B94549"/>
    <w:rsid w:val="00BA1A42"/>
    <w:rsid w:val="00BF5FA6"/>
    <w:rsid w:val="00C51CD3"/>
    <w:rsid w:val="00C53FEF"/>
    <w:rsid w:val="00C94F39"/>
    <w:rsid w:val="00CA6132"/>
    <w:rsid w:val="00CB1F6A"/>
    <w:rsid w:val="00CB542E"/>
    <w:rsid w:val="00D01BF6"/>
    <w:rsid w:val="00D34570"/>
    <w:rsid w:val="00D66F5E"/>
    <w:rsid w:val="00DB52A4"/>
    <w:rsid w:val="00E67660"/>
    <w:rsid w:val="00EC3558"/>
    <w:rsid w:val="00F03C9B"/>
    <w:rsid w:val="00F126A6"/>
    <w:rsid w:val="00F43971"/>
    <w:rsid w:val="00F45A60"/>
    <w:rsid w:val="00F509B7"/>
    <w:rsid w:val="00F62917"/>
    <w:rsid w:val="00FA4942"/>
    <w:rsid w:val="03524DFD"/>
    <w:rsid w:val="078A9A71"/>
    <w:rsid w:val="3FF1B1E7"/>
    <w:rsid w:val="6C65D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91F18"/>
  <w15:chartTrackingRefBased/>
  <w15:docId w15:val="{68EDE3A4-8155-4D45-B594-E47224E81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A42"/>
    <w:rPr>
      <w:lang w:val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9D4E26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uentedeprrafopredeter"/>
    <w:rsid w:val="009D4E26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PATRICIA SANCHEZ GORDON</dc:creator>
  <keywords/>
  <dc:description/>
  <lastModifiedBy>ARIEL SEBASTIAN SANCHEZ ANAZCO</lastModifiedBy>
  <revision>22</revision>
  <dcterms:created xsi:type="dcterms:W3CDTF">2024-12-01T01:02:00.0000000Z</dcterms:created>
  <dcterms:modified xsi:type="dcterms:W3CDTF">2024-12-02T15:35:06.3063733Z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85bbd23eea33e0a1eeb72f40f95d4f0d1fc32f46d95e24cfe1c0a5d1e87291cd</vt:lpwstr>
  </property>
</Properties>
</file>