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Készítette: Fecsó András Balázs</w:t>
      </w:r>
    </w:p>
    <w:p>
      <w:pPr>
        <w:pStyle w:val="Normal"/>
        <w:rPr/>
      </w:pPr>
      <w:r>
        <w:rPr/>
        <w:t xml:space="preserve">Email: </w:t>
      </w:r>
      <w:hyperlink r:id="rId2">
        <w:r>
          <w:rPr>
            <w:rStyle w:val="Hyperlink"/>
          </w:rPr>
          <w:t>XCF3R2@inf.elte.hu</w:t>
        </w:r>
      </w:hyperlink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Style w:val="Cmsor2Char"/>
        </w:rPr>
        <w:t>Feladat</w:t>
      </w:r>
      <w:r>
        <w:rPr/>
        <w:t>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8. Aszteroidák </w:t>
      </w:r>
    </w:p>
    <w:p>
      <w:pPr>
        <w:pStyle w:val="Normal"/>
        <w:rPr/>
      </w:pPr>
      <w:r>
        <w:rPr/>
        <w:t>Készítsünk programot, amellyel az aszteroidák játékot játszhatjuk. A feladatunk az, hogy egy űrhajó segítségével átnavigáljuk egy aszteroidamezőn. Az űrhajóval a képernyő alsó sorában tudunk balra, illetve jobbra navigálni. A képernyő felső sorában meghatározott időközönként véletlenszerű pozícióban jelennek meg az aszteroidák, amelyek folyamatosan közelednek állandó sebességgel a képernyő alja felé. Az idő múlásával egyre több aszteroida jelenik meg egyszerre, így idővel elkerülhetetlenné válik az ütközés. A játék célja az, hogy az űrhajó minél tovább elkerülje az ütközést. A program biztosítson lehetőséget új játék kezdésére, valamint játék szüneteltetésére (ekkor nem telik az idő, és nem mozog semmi a játékban). Ismerje fel, ha vége a játéknak, és jelenítse meg, mennyi volt a játékidő. Ezen felül szüneteltetés alatt legyen lehetőség a játék elmentésére, valamint betöltésére.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Elemzés</w:t>
      </w:r>
    </w:p>
    <w:p>
      <w:pPr>
        <w:pStyle w:val="ListParagraph"/>
        <w:numPr>
          <w:ilvl w:val="0"/>
          <w:numId w:val="1"/>
        </w:numPr>
        <w:rPr/>
      </w:pPr>
      <w:r>
        <w:rPr/>
        <w:t>A játék követelményei</w:t>
      </w:r>
    </w:p>
    <w:p>
      <w:pPr>
        <w:pStyle w:val="ListParagraph"/>
        <w:numPr>
          <w:ilvl w:val="1"/>
          <w:numId w:val="1"/>
        </w:numPr>
        <w:rPr/>
      </w:pPr>
      <w:r>
        <w:rPr/>
        <w:t>Lehetőség az űrhajó irányítására jobbra és balra a képernyő alján</w:t>
      </w:r>
    </w:p>
    <w:p>
      <w:pPr>
        <w:pStyle w:val="ListParagraph"/>
        <w:numPr>
          <w:ilvl w:val="1"/>
          <w:numId w:val="1"/>
        </w:numPr>
        <w:rPr/>
      </w:pPr>
      <w:r>
        <w:rPr/>
        <w:t>Aszteroidák generálása véletlenszerű pozícióban, az idővel telésével egyre gyakrabban</w:t>
      </w:r>
    </w:p>
    <w:p>
      <w:pPr>
        <w:pStyle w:val="ListParagraph"/>
        <w:numPr>
          <w:ilvl w:val="1"/>
          <w:numId w:val="1"/>
        </w:numPr>
        <w:rPr/>
      </w:pPr>
      <w:r>
        <w:rPr/>
        <w:t>A játéknak detektálnia kell, ha az űrhajó ütközik egy aszteroidával</w:t>
      </w:r>
    </w:p>
    <w:p>
      <w:pPr>
        <w:pStyle w:val="ListParagraph"/>
        <w:numPr>
          <w:ilvl w:val="1"/>
          <w:numId w:val="1"/>
        </w:numPr>
        <w:rPr/>
      </w:pPr>
      <w:r>
        <w:rPr/>
        <w:t>A játék állapotainak változtatása (játék, szüneteltetés, mentés, betöltés</w:t>
      </w:r>
    </w:p>
    <w:p>
      <w:pPr>
        <w:pStyle w:val="ListParagraph"/>
        <w:numPr>
          <w:ilvl w:val="1"/>
          <w:numId w:val="1"/>
        </w:numPr>
        <w:rPr/>
      </w:pPr>
      <w:r>
        <w:rPr/>
        <w:t>Pontozási rendszer (a különböző méretű és sebességű aszteroidák hány pontot adnak)</w:t>
      </w:r>
    </w:p>
    <w:p>
      <w:pPr>
        <w:pStyle w:val="ListParagraph"/>
        <w:numPr>
          <w:ilvl w:val="1"/>
          <w:numId w:val="1"/>
        </w:numPr>
        <w:rPr/>
      </w:pPr>
      <w:r>
        <w:rPr/>
        <w:t>Nehézségi szintek a játék közben</w:t>
      </w:r>
    </w:p>
    <w:p>
      <w:pPr>
        <w:pStyle w:val="ListParagraph"/>
        <w:numPr>
          <w:ilvl w:val="0"/>
          <w:numId w:val="1"/>
        </w:numPr>
        <w:rPr/>
      </w:pPr>
      <w:r>
        <w:rPr/>
        <w:t>Megvalósítás</w:t>
      </w:r>
    </w:p>
    <w:p>
      <w:pPr>
        <w:pStyle w:val="ListParagraph"/>
        <w:numPr>
          <w:ilvl w:val="1"/>
          <w:numId w:val="1"/>
        </w:numPr>
        <w:rPr/>
      </w:pPr>
      <w:r>
        <w:rPr/>
        <w:t>Egyablakos asztali alkalmazás Windows Forms alkalmazásával</w:t>
        <w:tab/>
      </w:r>
    </w:p>
    <w:p>
      <w:pPr>
        <w:pStyle w:val="ListParagraph"/>
        <w:numPr>
          <w:ilvl w:val="1"/>
          <w:numId w:val="1"/>
        </w:numPr>
        <w:rPr/>
      </w:pPr>
      <w:r>
        <w:rPr/>
        <w:t>Az ablakban elhelyezésre kerül egy menüsor a következő menüpontokkal: Game(New Game(Új játék), Pause/Play(a játék szüneteltetése és folytatása), Save Game(A játék mentése), Load Game(játékállás betöltése), Reset High Score(A jelenlegi legmagasabb pontszám értékét visszaállítja 0-ra), Exit(A játékból való kilépés)) valamint Help(Controls(Az irányítással és a pontozással kapcsolatos adatok), About(A játékkal kapcsolatos adatok))</w:t>
      </w:r>
    </w:p>
    <w:p>
      <w:pPr>
        <w:pStyle w:val="ListParagraph"/>
        <w:numPr>
          <w:ilvl w:val="1"/>
          <w:numId w:val="1"/>
        </w:numPr>
        <w:rPr/>
      </w:pPr>
      <w:r>
        <w:rPr/>
        <w:t>A játékteret a főablak üres területe reprezentálja, ahol kirajzolásra kerülnek az aszteroidák és az űrhajó is, amelyet a jobbra és balra nyilakkal lehet irányítani</w:t>
      </w:r>
    </w:p>
    <w:p>
      <w:pPr>
        <w:pStyle w:val="ListParagraph"/>
        <w:numPr>
          <w:ilvl w:val="1"/>
          <w:numId w:val="1"/>
        </w:numPr>
        <w:rPr/>
      </w:pPr>
      <w:r>
        <w:rPr/>
        <w:t>A játéknak automatikusan felismeri, ha vége a játéknak (az aszteroida és az űrhajó ütközik) és egy üzenet jelenik meg. Szintén külön ablakokkal működik a mentés és a betöltés is, ahol a fájlneveket a felhasználó adja meg</w:t>
      </w:r>
    </w:p>
    <w:p>
      <w:pPr>
        <w:pStyle w:val="Normal"/>
        <w:rPr/>
      </w:pPr>
      <w:r>
        <w:rPr/>
        <w:drawing>
          <wp:inline distT="0" distB="0" distL="0" distR="0">
            <wp:extent cx="5731510" cy="4532630"/>
            <wp:effectExtent l="0" t="0" r="0" b="0"/>
            <wp:docPr id="1" name="Kép 1" descr="A képen szöveg, képernyőkép, diagram, so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 descr="A képen szöveg, képernyőkép, diagram, sor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3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rPr/>
      </w:pPr>
      <w:r>
        <w:rPr/>
      </w:r>
    </w:p>
    <w:p>
      <w:pPr>
        <w:pStyle w:val="Normal"/>
        <w:rPr>
          <w:rFonts w:ascii="Aptos Display" w:hAnsi="Aptos Display" w:eastAsia="" w:cs="" w:asciiTheme="majorHAnsi" w:cstheme="majorBidi" w:eastAsiaTheme="majorEastAsia" w:hAnsiTheme="majorHAnsi"/>
          <w:color w:themeColor="accent1" w:themeShade="bf" w:val="0F4761"/>
          <w:sz w:val="32"/>
          <w:szCs w:val="32"/>
        </w:rPr>
      </w:pPr>
      <w:r>
        <w:rPr>
          <w:rFonts w:eastAsia="" w:cs="" w:cstheme="majorBidi" w:eastAsiaTheme="majorEastAsia" w:ascii="Aptos Display" w:hAnsi="Aptos Display"/>
          <w:color w:themeColor="accent1" w:themeShade="bf" w:val="0F4761"/>
          <w:sz w:val="32"/>
          <w:szCs w:val="32"/>
        </w:rPr>
      </w:r>
      <w:r>
        <w:br w:type="page"/>
      </w:r>
    </w:p>
    <w:p>
      <w:pPr>
        <w:pStyle w:val="Heading2"/>
        <w:spacing w:before="0" w:after="80"/>
        <w:rPr/>
      </w:pPr>
      <w:r>
        <w:rPr/>
        <w:t>Tervezés</w:t>
      </w:r>
    </w:p>
    <w:p>
      <w:pPr>
        <w:pStyle w:val="Normal"/>
        <w:rPr>
          <w:b/>
          <w:bCs/>
          <w:lang w:val="en-GB"/>
        </w:rPr>
      </w:pPr>
      <w:r>
        <w:rPr>
          <w:b/>
          <w:bCs/>
          <w:lang w:val="en-GB"/>
        </w:rPr>
        <w:t>Programszerkezet:</w:t>
      </w:r>
    </w:p>
    <w:p>
      <w:pPr>
        <w:pStyle w:val="ListParagraph"/>
        <w:numPr>
          <w:ilvl w:val="0"/>
          <w:numId w:val="4"/>
        </w:numPr>
        <w:rPr>
          <w:b/>
          <w:bCs/>
          <w:lang w:val="en-GB"/>
        </w:rPr>
      </w:pPr>
      <w:r>
        <w:rPr>
          <w:b/>
          <w:bCs/>
          <w:lang w:val="en-GB"/>
        </w:rPr>
        <w:t>View:</w:t>
      </w:r>
    </w:p>
    <w:p>
      <w:pPr>
        <w:pStyle w:val="ListParagraph"/>
        <w:numPr>
          <w:ilvl w:val="1"/>
          <w:numId w:val="4"/>
        </w:numPr>
        <w:rPr>
          <w:b/>
          <w:bCs/>
          <w:lang w:val="en-GB"/>
        </w:rPr>
      </w:pPr>
      <w:r>
        <w:rPr>
          <w:lang w:val="en-GB"/>
        </w:rPr>
        <w:t xml:space="preserve">A nézetet az Avalonia keretrendszer valósítja meg, </w:t>
      </w:r>
      <w:r>
        <w:rPr>
          <w:b/>
          <w:bCs/>
          <w:lang w:val="en-GB"/>
        </w:rPr>
        <w:t>MVVM</w:t>
      </w:r>
      <w:r>
        <w:rPr>
          <w:lang w:val="en-GB"/>
        </w:rPr>
        <w:t xml:space="preserve"> architektúrát követve Desktop és Androidon való futattást lehetővé téve.</w:t>
      </w:r>
    </w:p>
    <w:p>
      <w:pPr>
        <w:pStyle w:val="ListParagraph"/>
        <w:numPr>
          <w:ilvl w:val="1"/>
          <w:numId w:val="4"/>
        </w:numPr>
        <w:rPr>
          <w:b/>
          <w:bCs/>
          <w:lang w:val="en-GB"/>
        </w:rPr>
      </w:pPr>
      <w:r>
        <w:rPr>
          <w:lang w:val="en-GB"/>
        </w:rPr>
        <w:t>A központi nézetet a MainViewml. A nézet logikáját és állapotát a GameViewModel osztály(a GameViewModel.cs fájlban) biztosítja.</w:t>
      </w:r>
    </w:p>
    <w:p>
      <w:pPr>
        <w:pStyle w:val="ListParagraph"/>
        <w:numPr>
          <w:ilvl w:val="1"/>
          <w:numId w:val="4"/>
        </w:numPr>
        <w:rPr>
          <w:b/>
          <w:bCs/>
          <w:lang w:val="en-GB"/>
        </w:rPr>
      </w:pPr>
      <w:r>
        <w:rPr>
          <w:lang w:val="en-GB"/>
        </w:rPr>
        <w:t>A GameViewModel osztály tárolja a GameModel referenciáját, valamint a perzisztencia(IGamePersistance, IHighScoreManager) és a dialógusablakok (IDialogService) szolgáltatásait</w:t>
      </w:r>
    </w:p>
    <w:p>
      <w:pPr>
        <w:pStyle w:val="ListParagraph"/>
        <w:numPr>
          <w:ilvl w:val="1"/>
          <w:numId w:val="4"/>
        </w:numPr>
        <w:rPr>
          <w:b/>
          <w:bCs/>
          <w:lang w:val="en-GB"/>
        </w:rPr>
      </w:pPr>
      <w:r>
        <w:rPr>
          <w:lang w:val="en-GB"/>
        </w:rPr>
        <w:t>Az AvaloniaDialogService.cs tartalmoazza a DialogService Avalonia specifikus elemeit</w:t>
      </w:r>
    </w:p>
    <w:p>
      <w:pPr>
        <w:pStyle w:val="ListParagraph"/>
        <w:numPr>
          <w:ilvl w:val="1"/>
          <w:numId w:val="4"/>
        </w:numPr>
        <w:rPr>
          <w:b/>
          <w:bCs/>
          <w:lang w:val="en-GB"/>
        </w:rPr>
      </w:pPr>
      <w:r>
        <w:rPr>
          <w:lang w:val="en-GB"/>
        </w:rPr>
        <w:t>Az alkalmazás indításakor (App.xaml.cs) hozza létre a GameViewModelt és az ezt megjelenítő MainWindow-t Desktopon vagy a MainView-t Androidon. A nézetet a DataContext tulajdonságán keresztül kötjük össze a GameViewModellel</w:t>
      </w:r>
    </w:p>
    <w:p>
      <w:pPr>
        <w:pStyle w:val="ListParagraph"/>
        <w:numPr>
          <w:ilvl w:val="0"/>
          <w:numId w:val="4"/>
        </w:numPr>
        <w:rPr>
          <w:b/>
          <w:bCs/>
          <w:lang w:val="en-GB"/>
        </w:rPr>
      </w:pPr>
      <w:r>
        <w:rPr>
          <w:b/>
          <w:bCs/>
          <w:lang w:val="en-GB"/>
        </w:rPr>
        <w:t>Megjelenítés és frissítés</w:t>
      </w:r>
    </w:p>
    <w:p>
      <w:pPr>
        <w:pStyle w:val="ListParagraph"/>
        <w:numPr>
          <w:ilvl w:val="1"/>
          <w:numId w:val="4"/>
        </w:numPr>
        <w:rPr>
          <w:b/>
          <w:bCs/>
          <w:lang w:val="en-GB"/>
        </w:rPr>
      </w:pPr>
      <w:r>
        <w:rPr>
          <w:lang w:val="en-GB"/>
        </w:rPr>
        <w:t>A játékteret a VPF-hez hasonlóan valósítja data bindinggal</w:t>
      </w:r>
    </w:p>
    <w:p>
      <w:pPr>
        <w:pStyle w:val="ListParagraph"/>
        <w:numPr>
          <w:ilvl w:val="1"/>
          <w:numId w:val="4"/>
        </w:numPr>
        <w:rPr>
          <w:b/>
          <w:bCs/>
          <w:lang w:val="en-GB"/>
        </w:rPr>
      </w:pPr>
      <w:r>
        <w:rPr>
          <w:lang w:val="en-GB"/>
        </w:rPr>
        <w:t>A frissítés eseményvezérelt</w:t>
      </w:r>
    </w:p>
    <w:p>
      <w:pPr>
        <w:pStyle w:val="ListParagraph"/>
        <w:numPr>
          <w:ilvl w:val="2"/>
          <w:numId w:val="4"/>
        </w:numPr>
        <w:rPr>
          <w:b/>
          <w:bCs/>
          <w:lang w:val="en-GB"/>
        </w:rPr>
      </w:pPr>
      <w:r>
        <w:rPr>
          <w:lang w:val="en-GB"/>
        </w:rPr>
        <w:t>A GameModel belső időzítője frissíti a játékállapotot</w:t>
      </w:r>
    </w:p>
    <w:p>
      <w:pPr>
        <w:pStyle w:val="ListParagraph"/>
        <w:numPr>
          <w:ilvl w:val="2"/>
          <w:numId w:val="4"/>
        </w:numPr>
        <w:rPr>
          <w:b/>
          <w:bCs/>
          <w:lang w:val="en-GB"/>
        </w:rPr>
      </w:pPr>
      <w:r>
        <w:rPr>
          <w:lang w:val="en-GB"/>
        </w:rPr>
        <w:t>A GameModel eseményeket vált ki(pl.: ScoreChanged, GameTimeChanged)</w:t>
      </w:r>
    </w:p>
    <w:p>
      <w:pPr>
        <w:pStyle w:val="ListParagraph"/>
        <w:numPr>
          <w:ilvl w:val="2"/>
          <w:numId w:val="4"/>
        </w:numPr>
        <w:rPr>
          <w:b/>
          <w:bCs/>
          <w:lang w:val="en-GB"/>
        </w:rPr>
      </w:pPr>
      <w:r>
        <w:rPr>
          <w:lang w:val="en-GB"/>
        </w:rPr>
        <w:t>A GameViewModel feliratkozik ezekre az eseményekre, és az OnModelUpdate metódusban frissíti a saját, nézethez kötött tulajdonságait(pl.: Score, GameTime, List&lt;Asteroids&gt;)</w:t>
      </w:r>
    </w:p>
    <w:p>
      <w:pPr>
        <w:pStyle w:val="ListParagraph"/>
        <w:numPr>
          <w:ilvl w:val="2"/>
          <w:numId w:val="4"/>
        </w:numPr>
        <w:rPr>
          <w:b/>
          <w:bCs/>
          <w:lang w:val="en-GB"/>
        </w:rPr>
      </w:pPr>
      <w:r>
        <w:rPr>
          <w:lang w:val="en-GB"/>
        </w:rPr>
        <w:t>Az OnPropertyChanged() hívása jelzi az Avalonia-nak, hogy a felületet frissítenie kell</w:t>
      </w:r>
    </w:p>
    <w:p>
      <w:pPr>
        <w:pStyle w:val="ListParagraph"/>
        <w:numPr>
          <w:ilvl w:val="0"/>
          <w:numId w:val="4"/>
        </w:numPr>
        <w:rPr>
          <w:b/>
          <w:bCs/>
          <w:lang w:val="en-GB"/>
        </w:rPr>
      </w:pPr>
      <w:r>
        <w:rPr>
          <w:b/>
          <w:bCs/>
          <w:lang w:val="en-GB"/>
        </w:rPr>
        <w:t>Vezérlők és Interakciók</w:t>
      </w:r>
    </w:p>
    <w:p>
      <w:pPr>
        <w:pStyle w:val="ListParagraph"/>
        <w:numPr>
          <w:ilvl w:val="1"/>
          <w:numId w:val="4"/>
        </w:numPr>
        <w:rPr>
          <w:b/>
          <w:bCs/>
          <w:lang w:val="en-GB"/>
        </w:rPr>
      </w:pPr>
      <w:r>
        <w:rPr>
          <w:lang w:val="en-GB"/>
        </w:rPr>
        <w:t>A menüpontok(MenuItem) a VPF-től eltérően az axaml fájlokban van a struktúra létrehozva, míg a logika a háttérkódjában hívja meg a megfelelő eseményeket</w:t>
      </w:r>
    </w:p>
    <w:p>
      <w:pPr>
        <w:pStyle w:val="ListParagraph"/>
        <w:numPr>
          <w:ilvl w:val="1"/>
          <w:numId w:val="4"/>
        </w:numPr>
        <w:rPr>
          <w:lang w:val="en-GB"/>
        </w:rPr>
      </w:pPr>
      <w:r>
        <w:rPr>
          <w:lang w:val="en-GB"/>
        </w:rPr>
        <w:t>A dialógusablakokat(mentés, betöltés, Game over, stb…) egy absztrakt IDaialogService interfész kezeli, melyet az AvaloniaDialogService implementálja</w:t>
      </w:r>
    </w:p>
    <w:p>
      <w:pPr>
        <w:pStyle w:val="Normal"/>
        <w:rPr>
          <w:lang w:val="en-GB"/>
        </w:rPr>
      </w:pPr>
      <w:r>
        <w:rPr>
          <w:lang w:val="en-GB"/>
        </w:rPr>
      </w:r>
      <w:r>
        <w:br w:type="page"/>
      </w:r>
    </w:p>
    <w:p>
      <w:pPr>
        <w:pStyle w:val="ListParagraph"/>
        <w:numPr>
          <w:ilvl w:val="0"/>
          <w:numId w:val="4"/>
        </w:numPr>
        <w:spacing w:before="0" w:after="160"/>
        <w:contextualSpacing/>
        <w:rPr>
          <w:b/>
          <w:bCs/>
          <w:lang w:val="en-GB"/>
        </w:rPr>
      </w:pPr>
      <w:r>
        <w:rPr>
          <w:b/>
          <w:bCs/>
          <w:lang w:val="en-GB"/>
        </w:rPr>
        <w:t>Rajzolási elemek(xaml)</w:t>
      </w:r>
    </w:p>
    <w:p>
      <w:pPr>
        <w:pStyle w:val="ListParagraph"/>
        <w:numPr>
          <w:ilvl w:val="1"/>
          <w:numId w:val="4"/>
        </w:numPr>
        <w:rPr>
          <w:b/>
          <w:bCs/>
          <w:lang w:val="en-GB"/>
        </w:rPr>
      </w:pPr>
      <w:r>
        <w:rPr>
          <w:lang w:val="en-GB"/>
        </w:rPr>
        <w:t>A korábbi Draw… metódusok helyett deklaratív XAML elemek Vannak</w:t>
      </w:r>
    </w:p>
    <w:p>
      <w:pPr>
        <w:pStyle w:val="ListParagraph"/>
        <w:numPr>
          <w:ilvl w:val="2"/>
          <w:numId w:val="4"/>
        </w:numPr>
        <w:rPr>
          <w:b/>
          <w:bCs/>
          <w:lang w:val="en-GB"/>
        </w:rPr>
      </w:pPr>
      <w:r>
        <w:rPr>
          <w:b/>
          <w:bCs/>
          <w:lang w:val="en-GB"/>
        </w:rPr>
        <w:t>Aszetroidák:</w:t>
      </w:r>
      <w:r>
        <w:rPr>
          <w:lang w:val="en-GB"/>
        </w:rPr>
        <w:t xml:space="preserve"> Egy ItemsControl van adatköttéssek a GameViewModel.Asteroids (ObservableCollection) kollekciójához kötve. Az ItemsControl.ItemTemplate határozza meg egy aszetroida kinézetét(Elipse elemek). Az aszteroidák pozíciója a Canvas.Left és a Canvas.Top tulajdonságok adatkötéssel Vannak beállítva</w:t>
      </w:r>
    </w:p>
    <w:p>
      <w:pPr>
        <w:pStyle w:val="ListParagraph"/>
        <w:numPr>
          <w:ilvl w:val="2"/>
          <w:numId w:val="4"/>
        </w:numPr>
        <w:rPr>
          <w:b/>
          <w:bCs/>
          <w:lang w:val="en-GB"/>
        </w:rPr>
      </w:pPr>
      <w:r>
        <w:rPr>
          <w:b/>
          <w:bCs/>
          <w:lang w:val="en-GB"/>
        </w:rPr>
        <w:t xml:space="preserve">Aszteroida részletesség: </w:t>
      </w:r>
      <w:r>
        <w:rPr>
          <w:lang w:val="en-GB"/>
        </w:rPr>
        <w:t>A színek és a kráterek láthatóságát/méretét adatkötéshez kapcsolt konverterek(AsteroidFillConverter, CraterSizeConverter) dinamikusan határozzák meg az aszetroida mérete alapján</w:t>
      </w:r>
    </w:p>
    <w:p>
      <w:pPr>
        <w:pStyle w:val="ListParagraph"/>
        <w:numPr>
          <w:ilvl w:val="2"/>
          <w:numId w:val="4"/>
        </w:numPr>
        <w:rPr>
          <w:b/>
          <w:bCs/>
          <w:lang w:val="en-GB"/>
        </w:rPr>
      </w:pPr>
      <w:r>
        <w:rPr>
          <w:b/>
          <w:bCs/>
          <w:lang w:val="en-GB"/>
        </w:rPr>
        <w:t xml:space="preserve">Űrhajó: </w:t>
      </w:r>
      <w:r>
        <w:rPr>
          <w:lang w:val="en-GB"/>
        </w:rPr>
        <w:t>Egy &lt;Grid&gt; elem, amely &lt;Rectangle&gt; és &lt;Polygon&gt; elemekből épül fel. A pozíciója a GameViewModel.SpaceshipPosition(Thickness) tulajdonsághoz van kötve</w:t>
      </w:r>
    </w:p>
    <w:p>
      <w:pPr>
        <w:pStyle w:val="ListParagraph"/>
        <w:numPr>
          <w:ilvl w:val="2"/>
          <w:numId w:val="4"/>
        </w:numPr>
        <w:rPr>
          <w:b/>
          <w:bCs/>
          <w:lang w:val="en-GB"/>
        </w:rPr>
      </w:pPr>
      <w:r>
        <w:rPr>
          <w:b/>
          <w:bCs/>
          <w:lang w:val="en-GB"/>
        </w:rPr>
        <w:t xml:space="preserve">Felhasználói felület: </w:t>
      </w:r>
      <w:r>
        <w:rPr>
          <w:lang w:val="en-GB"/>
        </w:rPr>
        <w:t>A pontszám, idő és a nehézség megjelnítésére a StatusBar-ban lévő TextBlock elemekkel történik, melyek közvetlenül a GameViewModel(pl.: Score, GameTime, Difficulty) tulajdonságaihoz vannak kötve</w:t>
      </w:r>
    </w:p>
    <w:p>
      <w:pPr>
        <w:pStyle w:val="ListParagraph"/>
        <w:numPr>
          <w:ilvl w:val="2"/>
          <w:numId w:val="4"/>
        </w:numPr>
        <w:rPr>
          <w:b/>
          <w:bCs/>
          <w:lang w:val="en-GB"/>
        </w:rPr>
      </w:pPr>
      <w:r>
        <w:rPr>
          <w:b/>
          <w:bCs/>
          <w:lang w:val="en-GB"/>
        </w:rPr>
        <w:t xml:space="preserve">Háttér: </w:t>
      </w:r>
      <w:r>
        <w:rPr>
          <w:lang w:val="en-GB"/>
        </w:rPr>
        <w:t>A DrawStarts() funkció nincs implementálva a WPF alkalmazásban, ezért a játéktér egy egyszerű fekete &lt;Grid&gt;(Background=”Black”) adja</w:t>
      </w:r>
    </w:p>
    <w:p>
      <w:pPr>
        <w:pStyle w:val="ListParagraph"/>
        <w:numPr>
          <w:ilvl w:val="0"/>
          <w:numId w:val="4"/>
        </w:numPr>
        <w:rPr>
          <w:b/>
          <w:bCs/>
          <w:lang w:val="en-GB"/>
        </w:rPr>
      </w:pPr>
      <w:r>
        <w:rPr>
          <w:b/>
          <w:bCs/>
          <w:lang w:val="en-GB"/>
        </w:rPr>
        <w:t>Billentyűzet Eseménykezelői</w:t>
      </w:r>
    </w:p>
    <w:p>
      <w:pPr>
        <w:pStyle w:val="ListParagraph"/>
        <w:numPr>
          <w:ilvl w:val="1"/>
          <w:numId w:val="4"/>
        </w:numPr>
        <w:rPr>
          <w:b/>
          <w:bCs/>
          <w:lang w:val="en-GB"/>
        </w:rPr>
      </w:pPr>
      <w:r>
        <w:rPr>
          <w:lang w:val="en-GB"/>
        </w:rPr>
        <w:t>A billentyűleütéseket (OnWindowKeyDown) és a felengedéseket (OnWindowKeyUp) az App.xaml.cs osztály kezeli</w:t>
        <w:tab/>
      </w:r>
    </w:p>
    <w:p>
      <w:pPr>
        <w:pStyle w:val="ListParagraph"/>
        <w:numPr>
          <w:ilvl w:val="1"/>
          <w:numId w:val="4"/>
        </w:numPr>
        <w:rPr>
          <w:b/>
          <w:bCs/>
          <w:lang w:val="en-GB"/>
        </w:rPr>
      </w:pPr>
      <w:r>
        <w:rPr>
          <w:lang w:val="en-GB"/>
        </w:rPr>
        <w:t>Ezek az eseménykezelők nem közvetlenül a modellt, hanem a GameViewModel megfelelő metódusait hívják(pl.: _viewModel.SetMovingLeft(true), _viewModel.TogglePause()), tisztán tartva a felelőségi köröket</w:t>
      </w:r>
    </w:p>
    <w:p>
      <w:pPr>
        <w:pStyle w:val="ListParagraph"/>
        <w:numPr>
          <w:ilvl w:val="0"/>
          <w:numId w:val="4"/>
        </w:numPr>
        <w:rPr>
          <w:b/>
          <w:bCs/>
          <w:lang w:val="en-GB"/>
        </w:rPr>
      </w:pPr>
      <w:r>
        <w:rPr>
          <w:b/>
          <w:bCs/>
          <w:lang w:val="en-GB"/>
        </w:rPr>
        <w:t>Persistence</w:t>
      </w:r>
    </w:p>
    <w:p>
      <w:pPr>
        <w:pStyle w:val="ListParagraph"/>
        <w:numPr>
          <w:ilvl w:val="1"/>
          <w:numId w:val="4"/>
        </w:numPr>
        <w:rPr/>
      </w:pPr>
      <w:r>
        <w:rPr/>
        <w:t>Feladata a játékállapot tárolása valamint a high score tárolása</w:t>
      </w:r>
    </w:p>
    <w:p>
      <w:pPr>
        <w:pStyle w:val="ListParagraph"/>
        <w:numPr>
          <w:ilvl w:val="1"/>
          <w:numId w:val="4"/>
        </w:numPr>
        <w:rPr/>
      </w:pPr>
      <w:r>
        <w:rPr/>
        <w:t>A GamePersistence osztály csinálja a játékállapot fájlba történő mentését valamint betöltését</w:t>
      </w:r>
    </w:p>
    <w:p>
      <w:pPr>
        <w:pStyle w:val="ListParagraph"/>
        <w:numPr>
          <w:ilvl w:val="1"/>
          <w:numId w:val="4"/>
        </w:numPr>
        <w:rPr/>
      </w:pPr>
      <w:r>
        <w:rPr/>
        <w:t>A HighScore osztály végzi a high score tárolását és betöltését szöveges fájlba/fájlból</w:t>
      </w:r>
    </w:p>
    <w:p>
      <w:pPr>
        <w:pStyle w:val="ListParagraph"/>
        <w:numPr>
          <w:ilvl w:val="1"/>
          <w:numId w:val="4"/>
        </w:numPr>
        <w:rPr/>
      </w:pPr>
      <w:r>
        <w:rPr/>
        <w:t>A játékállapot egy .</w:t>
      </w:r>
      <w:r>
        <w:rPr>
          <w:i/>
          <w:iCs/>
        </w:rPr>
        <w:t xml:space="preserve">save </w:t>
      </w:r>
      <w:r>
        <w:rPr/>
        <w:t>kiterjesztésű fájlban kerül lementésre amely tartalma:</w:t>
      </w:r>
    </w:p>
    <w:p>
      <w:pPr>
        <w:pStyle w:val="ListParagraph"/>
        <w:numPr>
          <w:ilvl w:val="2"/>
          <w:numId w:val="4"/>
        </w:numPr>
        <w:rPr/>
      </w:pPr>
      <w:r>
        <w:rPr/>
        <w:t>Pontszám</w:t>
      </w:r>
    </w:p>
    <w:p>
      <w:pPr>
        <w:pStyle w:val="ListParagraph"/>
        <w:numPr>
          <w:ilvl w:val="2"/>
          <w:numId w:val="4"/>
        </w:numPr>
        <w:rPr/>
      </w:pPr>
      <w:r>
        <w:rPr/>
        <w:t>Játékidő</w:t>
      </w:r>
    </w:p>
    <w:p>
      <w:pPr>
        <w:pStyle w:val="ListParagraph"/>
        <w:numPr>
          <w:ilvl w:val="2"/>
          <w:numId w:val="4"/>
        </w:numPr>
        <w:rPr/>
      </w:pPr>
      <w:r>
        <w:rPr/>
        <w:t>Képernyő méretei</w:t>
      </w:r>
    </w:p>
    <w:p>
      <w:pPr>
        <w:pStyle w:val="ListParagraph"/>
        <w:numPr>
          <w:ilvl w:val="2"/>
          <w:numId w:val="4"/>
        </w:numPr>
        <w:rPr/>
      </w:pPr>
      <w:r>
        <w:rPr/>
        <w:t>Űrhajó X pozíciója</w:t>
      </w:r>
    </w:p>
    <w:p>
      <w:pPr>
        <w:pStyle w:val="ListParagraph"/>
        <w:numPr>
          <w:ilvl w:val="2"/>
          <w:numId w:val="4"/>
        </w:numPr>
        <w:rPr/>
      </w:pPr>
      <w:r>
        <w:rPr/>
        <w:t>Aszteroidák adatai(X, Y, BaseSize, Speed</w:t>
      </w:r>
    </w:p>
    <w:p>
      <w:pPr>
        <w:pStyle w:val="Normal"/>
        <w:rPr/>
      </w:pPr>
      <w:r>
        <w:rPr/>
        <w:drawing>
          <wp:inline distT="0" distB="0" distL="0" distR="0">
            <wp:extent cx="5731510" cy="3022600"/>
            <wp:effectExtent l="0" t="0" r="0" b="0"/>
            <wp:docPr id="2" name="Image2" descr="A képen szöveg, képernyőkép, Betűtípus, diagra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A képen szöveg, képernyőkép, Betűtípus, diagram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Model</w:t>
      </w:r>
    </w:p>
    <w:p>
      <w:pPr>
        <w:pStyle w:val="ListParagraph"/>
        <w:numPr>
          <w:ilvl w:val="1"/>
          <w:numId w:val="2"/>
        </w:numPr>
        <w:rPr>
          <w:lang w:val="en-GB"/>
        </w:rPr>
      </w:pPr>
      <w:r>
        <w:rPr/>
        <w:t>A GameModel osztály valósítja meg a játék lényegi reszeit, szabályozza a játékmenetet valamint a játék paramétereit</w:t>
      </w:r>
    </w:p>
    <w:p>
      <w:pPr>
        <w:pStyle w:val="ListParagraph"/>
        <w:numPr>
          <w:ilvl w:val="1"/>
          <w:numId w:val="2"/>
        </w:numPr>
        <w:rPr>
          <w:lang w:val="en-GB"/>
        </w:rPr>
      </w:pPr>
      <w:r>
        <w:rPr/>
        <w:t xml:space="preserve">A SpaceShip osztály az űrhajót reprezentálja, kezeli a mozgatást a képernyő határainak figyelembe vételével. Tulajdonságai: X, Y, Widht, Height, metódusai: MoveLeft(), MoveRight() </w:t>
      </w:r>
    </w:p>
    <w:p>
      <w:pPr>
        <w:pStyle w:val="ListParagraph"/>
        <w:numPr>
          <w:ilvl w:val="1"/>
          <w:numId w:val="2"/>
        </w:numPr>
        <w:rPr>
          <w:lang w:val="en-GB"/>
        </w:rPr>
      </w:pPr>
      <w:r>
        <w:rPr/>
        <w:t>Az Asteroid osztály tartalmazza az aszteroidát, kezeli a mozgást és a méret- és sebességváltozásokat a különböző instanceok esetében. Tulajdonságai: X, Y, Width, Height, Speed, metódusai: Move()</w:t>
      </w:r>
    </w:p>
    <w:p>
      <w:pPr>
        <w:pStyle w:val="ListParagraph"/>
        <w:numPr>
          <w:ilvl w:val="1"/>
          <w:numId w:val="2"/>
        </w:numPr>
        <w:rPr>
          <w:lang w:val="en-GB"/>
        </w:rPr>
      </w:pPr>
      <w:r>
        <w:rPr/>
        <w:t>A játék időbeli kezelését egy külső időzítő oldja meg és hívja meg az update metódust. A játékidő az Update hívások között eltelt idő összegéből számolódik</w:t>
      </w:r>
    </w:p>
    <w:p>
      <w:pPr>
        <w:pStyle w:val="ListParagraph"/>
        <w:numPr>
          <w:ilvl w:val="1"/>
          <w:numId w:val="2"/>
        </w:numPr>
        <w:rPr>
          <w:lang w:val="en-GB"/>
        </w:rPr>
      </w:pPr>
      <w:r>
        <w:rPr/>
        <w:t>Az állapotváltozásról események tájékoztatnak (GameOver, ScoreChanged, GameTimeChanged, HighScoreChanged)</w:t>
      </w:r>
    </w:p>
    <w:p>
      <w:pPr>
        <w:pStyle w:val="ListParagraph"/>
        <w:numPr>
          <w:ilvl w:val="1"/>
          <w:numId w:val="2"/>
        </w:numPr>
        <w:rPr>
          <w:lang w:val="en-GB"/>
        </w:rPr>
      </w:pPr>
      <w:r>
        <w:rPr/>
        <w:t>A játék a nehézséget dinamikusan számolja a model az idő és a pontszám alapján:</w:t>
      </w:r>
    </w:p>
    <w:p>
      <w:pPr>
        <w:pStyle w:val="NormalWeb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Autospacing="0" w:before="0" w:afterAutospacing="0" w:after="0"/>
        <w:rPr>
          <w:rFonts w:ascii="Consolas" w:hAnsi="Consolas" w:cs="Courier New"/>
          <w:color w:val="666600"/>
          <w:sz w:val="17"/>
          <w:szCs w:val="17"/>
        </w:rPr>
      </w:pPr>
      <w:r>
        <w:rPr>
          <w:rFonts w:cs="Courier New" w:ascii="Consolas" w:hAnsi="Consolas"/>
          <w:color w:val="000088"/>
          <w:sz w:val="17"/>
          <w:szCs w:val="17"/>
        </w:rPr>
        <w:t>double</w:t>
      </w:r>
      <w:r>
        <w:rPr>
          <w:rFonts w:cs="Courier New" w:ascii="Consolas" w:hAnsi="Consolas"/>
          <w:color w:val="000000"/>
          <w:sz w:val="17"/>
          <w:szCs w:val="17"/>
        </w:rPr>
        <w:t xml:space="preserve"> timeFactor </w:t>
      </w:r>
      <w:r>
        <w:rPr>
          <w:rFonts w:cs="Courier New" w:ascii="Consolas" w:hAnsi="Consolas"/>
          <w:color w:val="666600"/>
          <w:sz w:val="17"/>
          <w:szCs w:val="17"/>
        </w:rPr>
        <w:t>=</w:t>
      </w:r>
      <w:r>
        <w:rPr>
          <w:rFonts w:cs="Courier New" w:ascii="Consolas" w:hAnsi="Consolas"/>
          <w:color w:val="000000"/>
          <w:sz w:val="17"/>
          <w:szCs w:val="17"/>
        </w:rPr>
        <w:t xml:space="preserve"> </w:t>
      </w:r>
      <w:r>
        <w:rPr>
          <w:rFonts w:cs="Courier New" w:ascii="Consolas" w:hAnsi="Consolas"/>
          <w:color w:val="660066"/>
          <w:sz w:val="17"/>
          <w:szCs w:val="17"/>
        </w:rPr>
        <w:t>Math</w:t>
      </w:r>
      <w:r>
        <w:rPr>
          <w:rFonts w:cs="Courier New" w:ascii="Consolas" w:hAnsi="Consolas"/>
          <w:color w:val="666600"/>
          <w:sz w:val="17"/>
          <w:szCs w:val="17"/>
        </w:rPr>
        <w:t>.</w:t>
      </w:r>
      <w:r>
        <w:rPr>
          <w:rFonts w:cs="Courier New" w:ascii="Consolas" w:hAnsi="Consolas"/>
          <w:color w:val="660066"/>
          <w:sz w:val="17"/>
          <w:szCs w:val="17"/>
        </w:rPr>
        <w:t>Min</w:t>
      </w:r>
      <w:r>
        <w:rPr>
          <w:rFonts w:cs="Courier New" w:ascii="Consolas" w:hAnsi="Consolas"/>
          <w:color w:val="666600"/>
          <w:sz w:val="17"/>
          <w:szCs w:val="17"/>
        </w:rPr>
        <w:t>(</w:t>
      </w:r>
      <w:r>
        <w:rPr>
          <w:rFonts w:cs="Courier New" w:ascii="Consolas" w:hAnsi="Consolas"/>
          <w:color w:val="000000"/>
          <w:sz w:val="17"/>
          <w:szCs w:val="17"/>
        </w:rPr>
        <w:t>_gameTime</w:t>
      </w:r>
      <w:r>
        <w:rPr>
          <w:rFonts w:cs="Courier New" w:ascii="Consolas" w:hAnsi="Consolas"/>
          <w:color w:val="666600"/>
          <w:sz w:val="17"/>
          <w:szCs w:val="17"/>
        </w:rPr>
        <w:t>.</w:t>
      </w:r>
      <w:r>
        <w:rPr>
          <w:rFonts w:cs="Courier New" w:ascii="Consolas" w:hAnsi="Consolas"/>
          <w:color w:val="660066"/>
          <w:sz w:val="17"/>
          <w:szCs w:val="17"/>
        </w:rPr>
        <w:t>TotalSeconds</w:t>
      </w:r>
      <w:r>
        <w:rPr>
          <w:rFonts w:cs="Courier New" w:ascii="Consolas" w:hAnsi="Consolas"/>
          <w:color w:val="000000"/>
          <w:sz w:val="17"/>
          <w:szCs w:val="17"/>
        </w:rPr>
        <w:t xml:space="preserve"> </w:t>
      </w:r>
      <w:r>
        <w:rPr>
          <w:rFonts w:cs="Courier New" w:ascii="Consolas" w:hAnsi="Consolas"/>
          <w:color w:val="666600"/>
          <w:sz w:val="17"/>
          <w:szCs w:val="17"/>
        </w:rPr>
        <w:t>/</w:t>
      </w:r>
      <w:r>
        <w:rPr>
          <w:rFonts w:cs="Courier New" w:ascii="Consolas" w:hAnsi="Consolas"/>
          <w:color w:val="000000"/>
          <w:sz w:val="17"/>
          <w:szCs w:val="17"/>
        </w:rPr>
        <w:t xml:space="preserve"> </w:t>
      </w:r>
      <w:r>
        <w:rPr>
          <w:rFonts w:cs="Courier New" w:ascii="Consolas" w:hAnsi="Consolas"/>
          <w:color w:val="006666"/>
          <w:sz w:val="17"/>
          <w:szCs w:val="17"/>
        </w:rPr>
        <w:t>60.0</w:t>
      </w:r>
      <w:r>
        <w:rPr>
          <w:rFonts w:cs="Courier New" w:ascii="Consolas" w:hAnsi="Consolas"/>
          <w:color w:val="666600"/>
          <w:sz w:val="17"/>
          <w:szCs w:val="17"/>
        </w:rPr>
        <w:t>,</w:t>
      </w:r>
      <w:r>
        <w:rPr>
          <w:rFonts w:cs="Courier New" w:ascii="Consolas" w:hAnsi="Consolas"/>
          <w:color w:val="000000"/>
          <w:sz w:val="17"/>
          <w:szCs w:val="17"/>
        </w:rPr>
        <w:t xml:space="preserve"> </w:t>
      </w:r>
      <w:r>
        <w:rPr>
          <w:rFonts w:cs="Courier New" w:ascii="Consolas" w:hAnsi="Consolas"/>
          <w:color w:val="006666"/>
          <w:sz w:val="17"/>
          <w:szCs w:val="17"/>
        </w:rPr>
        <w:t>2.0</w:t>
      </w:r>
      <w:r>
        <w:rPr>
          <w:rFonts w:cs="Courier New" w:ascii="Consolas" w:hAnsi="Consolas"/>
          <w:color w:val="666600"/>
          <w:sz w:val="17"/>
          <w:szCs w:val="17"/>
        </w:rPr>
        <w:t>);</w:t>
      </w:r>
    </w:p>
    <w:p>
      <w:pPr>
        <w:pStyle w:val="NormalWeb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Autospacing="0" w:before="0" w:afterAutospacing="0" w:after="0"/>
        <w:rPr>
          <w:rFonts w:ascii="Consolas" w:hAnsi="Consolas" w:cs="Courier New"/>
          <w:sz w:val="17"/>
          <w:szCs w:val="17"/>
        </w:rPr>
      </w:pPr>
      <w:r>
        <w:rPr>
          <w:rFonts w:cs="Courier New" w:ascii="Consolas" w:hAnsi="Consolas"/>
          <w:color w:val="000088"/>
          <w:sz w:val="17"/>
          <w:szCs w:val="17"/>
        </w:rPr>
        <w:t>double</w:t>
      </w:r>
      <w:r>
        <w:rPr>
          <w:rFonts w:cs="Courier New" w:ascii="Consolas" w:hAnsi="Consolas"/>
          <w:color w:val="000000"/>
          <w:sz w:val="17"/>
          <w:szCs w:val="17"/>
        </w:rPr>
        <w:t xml:space="preserve"> scoreFactor </w:t>
      </w:r>
      <w:r>
        <w:rPr>
          <w:rFonts w:cs="Courier New" w:ascii="Consolas" w:hAnsi="Consolas"/>
          <w:color w:val="666600"/>
          <w:sz w:val="17"/>
          <w:szCs w:val="17"/>
        </w:rPr>
        <w:t>=</w:t>
      </w:r>
      <w:r>
        <w:rPr>
          <w:rFonts w:cs="Courier New" w:ascii="Consolas" w:hAnsi="Consolas"/>
          <w:color w:val="000000"/>
          <w:sz w:val="17"/>
          <w:szCs w:val="17"/>
        </w:rPr>
        <w:t xml:space="preserve"> </w:t>
      </w:r>
      <w:r>
        <w:rPr>
          <w:rFonts w:cs="Courier New" w:ascii="Consolas" w:hAnsi="Consolas"/>
          <w:color w:val="660066"/>
          <w:sz w:val="17"/>
          <w:szCs w:val="17"/>
        </w:rPr>
        <w:t>Math</w:t>
      </w:r>
      <w:r>
        <w:rPr>
          <w:rFonts w:cs="Courier New" w:ascii="Consolas" w:hAnsi="Consolas"/>
          <w:color w:val="666600"/>
          <w:sz w:val="17"/>
          <w:szCs w:val="17"/>
        </w:rPr>
        <w:t>.</w:t>
      </w:r>
      <w:r>
        <w:rPr>
          <w:rFonts w:cs="Courier New" w:ascii="Consolas" w:hAnsi="Consolas"/>
          <w:color w:val="660066"/>
          <w:sz w:val="17"/>
          <w:szCs w:val="17"/>
        </w:rPr>
        <w:t>Min</w:t>
      </w:r>
      <w:r>
        <w:rPr>
          <w:rFonts w:cs="Courier New" w:ascii="Consolas" w:hAnsi="Consolas"/>
          <w:color w:val="666600"/>
          <w:sz w:val="17"/>
          <w:szCs w:val="17"/>
        </w:rPr>
        <w:t>(</w:t>
      </w:r>
      <w:r>
        <w:rPr>
          <w:rFonts w:cs="Courier New" w:ascii="Consolas" w:hAnsi="Consolas"/>
          <w:color w:val="000000"/>
          <w:sz w:val="17"/>
          <w:szCs w:val="17"/>
        </w:rPr>
        <w:t xml:space="preserve">_score </w:t>
      </w:r>
      <w:r>
        <w:rPr>
          <w:rFonts w:cs="Courier New" w:ascii="Consolas" w:hAnsi="Consolas"/>
          <w:color w:val="666600"/>
          <w:sz w:val="17"/>
          <w:szCs w:val="17"/>
        </w:rPr>
        <w:t>/</w:t>
      </w:r>
      <w:r>
        <w:rPr>
          <w:rFonts w:cs="Courier New" w:ascii="Consolas" w:hAnsi="Consolas"/>
          <w:color w:val="000000"/>
          <w:sz w:val="17"/>
          <w:szCs w:val="17"/>
        </w:rPr>
        <w:t xml:space="preserve"> </w:t>
      </w:r>
      <w:r>
        <w:rPr>
          <w:rFonts w:cs="Courier New" w:ascii="Consolas" w:hAnsi="Consolas"/>
          <w:color w:val="006666"/>
          <w:sz w:val="17"/>
          <w:szCs w:val="17"/>
        </w:rPr>
        <w:t>1000.0</w:t>
      </w:r>
      <w:r>
        <w:rPr>
          <w:rFonts w:cs="Courier New" w:ascii="Consolas" w:hAnsi="Consolas"/>
          <w:color w:val="666600"/>
          <w:sz w:val="17"/>
          <w:szCs w:val="17"/>
        </w:rPr>
        <w:t>,</w:t>
      </w:r>
      <w:r>
        <w:rPr>
          <w:rFonts w:cs="Courier New" w:ascii="Consolas" w:hAnsi="Consolas"/>
          <w:color w:val="000000"/>
          <w:sz w:val="17"/>
          <w:szCs w:val="17"/>
        </w:rPr>
        <w:t xml:space="preserve"> </w:t>
      </w:r>
      <w:r>
        <w:rPr>
          <w:rFonts w:cs="Courier New" w:ascii="Consolas" w:hAnsi="Consolas"/>
          <w:color w:val="006666"/>
          <w:sz w:val="17"/>
          <w:szCs w:val="17"/>
        </w:rPr>
        <w:t>2.0</w:t>
      </w:r>
      <w:r>
        <w:rPr>
          <w:rFonts w:cs="Courier New" w:ascii="Consolas" w:hAnsi="Consolas"/>
          <w:color w:val="666600"/>
          <w:sz w:val="17"/>
          <w:szCs w:val="17"/>
        </w:rPr>
        <w:t>);</w:t>
      </w:r>
    </w:p>
    <w:p>
      <w:pPr>
        <w:pStyle w:val="NormalWeb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Autospacing="0" w:before="0" w:afterAutospacing="0" w:after="0"/>
        <w:rPr>
          <w:rFonts w:ascii="Consolas" w:hAnsi="Consolas" w:cs="Courier New"/>
          <w:sz w:val="17"/>
          <w:szCs w:val="17"/>
        </w:rPr>
      </w:pPr>
      <w:r>
        <w:rPr>
          <w:rFonts w:cs="Courier New" w:ascii="Consolas" w:hAnsi="Consolas"/>
          <w:color w:val="000088"/>
          <w:sz w:val="17"/>
          <w:szCs w:val="17"/>
        </w:rPr>
        <w:t>double</w:t>
      </w:r>
      <w:r>
        <w:rPr>
          <w:rFonts w:cs="Courier New" w:ascii="Consolas" w:hAnsi="Consolas"/>
          <w:color w:val="000000"/>
          <w:sz w:val="17"/>
          <w:szCs w:val="17"/>
        </w:rPr>
        <w:t xml:space="preserve"> difficulty </w:t>
      </w:r>
      <w:r>
        <w:rPr>
          <w:rFonts w:cs="Courier New" w:ascii="Consolas" w:hAnsi="Consolas"/>
          <w:color w:val="666600"/>
          <w:sz w:val="17"/>
          <w:szCs w:val="17"/>
        </w:rPr>
        <w:t>=</w:t>
      </w:r>
      <w:r>
        <w:rPr>
          <w:rFonts w:cs="Courier New" w:ascii="Consolas" w:hAnsi="Consolas"/>
          <w:color w:val="000000"/>
          <w:sz w:val="17"/>
          <w:szCs w:val="17"/>
        </w:rPr>
        <w:t xml:space="preserve"> </w:t>
      </w:r>
      <w:r>
        <w:rPr>
          <w:rFonts w:cs="Courier New" w:ascii="Consolas" w:hAnsi="Consolas"/>
          <w:color w:val="006666"/>
          <w:sz w:val="17"/>
          <w:szCs w:val="17"/>
        </w:rPr>
        <w:t>1.0</w:t>
      </w:r>
      <w:r>
        <w:rPr>
          <w:rFonts w:cs="Courier New" w:ascii="Consolas" w:hAnsi="Consolas"/>
          <w:color w:val="000000"/>
          <w:sz w:val="17"/>
          <w:szCs w:val="17"/>
        </w:rPr>
        <w:t xml:space="preserve"> </w:t>
      </w:r>
      <w:r>
        <w:rPr>
          <w:rFonts w:cs="Courier New" w:ascii="Consolas" w:hAnsi="Consolas"/>
          <w:color w:val="666600"/>
          <w:sz w:val="17"/>
          <w:szCs w:val="17"/>
        </w:rPr>
        <w:t>+</w:t>
      </w:r>
      <w:r>
        <w:rPr>
          <w:rFonts w:cs="Courier New" w:ascii="Consolas" w:hAnsi="Consolas"/>
          <w:color w:val="000000"/>
          <w:sz w:val="17"/>
          <w:szCs w:val="17"/>
        </w:rPr>
        <w:t xml:space="preserve"> </w:t>
      </w:r>
      <w:r>
        <w:rPr>
          <w:rFonts w:cs="Courier New" w:ascii="Consolas" w:hAnsi="Consolas"/>
          <w:color w:val="666600"/>
          <w:sz w:val="17"/>
          <w:szCs w:val="17"/>
        </w:rPr>
        <w:t>(</w:t>
      </w:r>
      <w:r>
        <w:rPr>
          <w:rFonts w:cs="Courier New" w:ascii="Consolas" w:hAnsi="Consolas"/>
          <w:color w:val="000000"/>
          <w:sz w:val="17"/>
          <w:szCs w:val="17"/>
        </w:rPr>
        <w:t xml:space="preserve">timeFactor </w:t>
      </w:r>
      <w:r>
        <w:rPr>
          <w:rFonts w:cs="Courier New" w:ascii="Consolas" w:hAnsi="Consolas"/>
          <w:color w:val="666600"/>
          <w:sz w:val="17"/>
          <w:szCs w:val="17"/>
        </w:rPr>
        <w:t>+</w:t>
      </w:r>
      <w:r>
        <w:rPr>
          <w:rFonts w:cs="Courier New" w:ascii="Consolas" w:hAnsi="Consolas"/>
          <w:color w:val="000000"/>
          <w:sz w:val="17"/>
          <w:szCs w:val="17"/>
        </w:rPr>
        <w:t xml:space="preserve"> scoreFactor</w:t>
      </w:r>
      <w:r>
        <w:rPr>
          <w:rFonts w:cs="Courier New" w:ascii="Consolas" w:hAnsi="Consolas"/>
          <w:color w:val="666600"/>
          <w:sz w:val="17"/>
          <w:szCs w:val="17"/>
        </w:rPr>
        <w:t>)</w:t>
      </w:r>
      <w:r>
        <w:rPr>
          <w:rFonts w:cs="Courier New" w:ascii="Consolas" w:hAnsi="Consolas"/>
          <w:color w:val="000000"/>
          <w:sz w:val="17"/>
          <w:szCs w:val="17"/>
        </w:rPr>
        <w:t xml:space="preserve"> </w:t>
      </w:r>
      <w:r>
        <w:rPr>
          <w:rFonts w:cs="Courier New" w:ascii="Consolas" w:hAnsi="Consolas"/>
          <w:color w:val="666600"/>
          <w:sz w:val="17"/>
          <w:szCs w:val="17"/>
        </w:rPr>
        <w:t>/</w:t>
      </w:r>
      <w:r>
        <w:rPr>
          <w:rFonts w:cs="Courier New" w:ascii="Consolas" w:hAnsi="Consolas"/>
          <w:color w:val="000000"/>
          <w:sz w:val="17"/>
          <w:szCs w:val="17"/>
        </w:rPr>
        <w:t xml:space="preserve"> </w:t>
      </w:r>
      <w:r>
        <w:rPr>
          <w:rFonts w:cs="Courier New" w:ascii="Consolas" w:hAnsi="Consolas"/>
          <w:color w:val="006666"/>
          <w:sz w:val="17"/>
          <w:szCs w:val="17"/>
        </w:rPr>
        <w:t>2.0</w:t>
      </w:r>
      <w:r>
        <w:rPr>
          <w:rFonts w:cs="Courier New" w:ascii="Consolas" w:hAnsi="Consolas"/>
          <w:color w:val="666600"/>
          <w:sz w:val="17"/>
          <w:szCs w:val="17"/>
        </w:rPr>
        <w:t>;</w:t>
      </w:r>
    </w:p>
    <w:p>
      <w:pPr>
        <w:pStyle w:val="ListParagraph"/>
        <w:numPr>
          <w:ilvl w:val="1"/>
          <w:numId w:val="2"/>
        </w:numPr>
        <w:rPr>
          <w:lang w:val="en-GB"/>
        </w:rPr>
      </w:pPr>
      <w:r>
        <w:rPr>
          <w:lang w:val="en-GB"/>
        </w:rPr>
        <w:t>Az aszteroidák generálása valószínűségi alapon történik, a nehézségtől függően:</w:t>
      </w:r>
    </w:p>
    <w:p>
      <w:pPr>
        <w:pStyle w:val="ListParagraph"/>
        <w:numPr>
          <w:ilvl w:val="2"/>
          <w:numId w:val="2"/>
        </w:numPr>
        <w:rPr>
          <w:lang w:val="en-GB"/>
        </w:rPr>
      </w:pPr>
      <w:r>
        <w:rPr>
          <w:lang w:val="en-GB"/>
        </w:rPr>
        <w:t>Kis aszteroida(40% esély): 15-25 pixel, gyors</w:t>
      </w:r>
    </w:p>
    <w:p>
      <w:pPr>
        <w:pStyle w:val="ListParagraph"/>
        <w:numPr>
          <w:ilvl w:val="2"/>
          <w:numId w:val="2"/>
        </w:numPr>
        <w:rPr>
          <w:lang w:val="en-GB"/>
        </w:rPr>
      </w:pPr>
      <w:r>
        <w:rPr>
          <w:lang w:val="en-GB"/>
        </w:rPr>
        <w:t>Közepes aszteroida(30% esély): 25-40 pixel, közepes sebesség</w:t>
      </w:r>
    </w:p>
    <w:p>
      <w:pPr>
        <w:pStyle w:val="ListParagraph"/>
        <w:numPr>
          <w:ilvl w:val="2"/>
          <w:numId w:val="2"/>
        </w:numPr>
        <w:rPr>
          <w:lang w:val="en-GB"/>
        </w:rPr>
      </w:pPr>
      <w:r>
        <w:rPr>
          <w:lang w:val="en-GB"/>
        </w:rPr>
        <w:t>Nagy aszteroida(20 % esély): 40-60 pixel, lassú</w:t>
      </w:r>
    </w:p>
    <w:p>
      <w:pPr>
        <w:pStyle w:val="ListParagraph"/>
        <w:numPr>
          <w:ilvl w:val="2"/>
          <w:numId w:val="2"/>
        </w:numPr>
        <w:rPr>
          <w:lang w:val="en-GB"/>
        </w:rPr>
      </w:pPr>
      <w:r>
        <w:rPr>
          <w:lang w:val="en-GB"/>
        </w:rPr>
        <w:t>Óriási aszteroida(10% esély): 60-80 pixel, nagyon lassú</w:t>
      </w:r>
    </w:p>
    <w:p>
      <w:pPr>
        <w:pStyle w:val="ListParagraph"/>
        <w:numPr>
          <w:ilvl w:val="2"/>
          <w:numId w:val="2"/>
        </w:numPr>
        <w:rPr>
          <w:lang w:val="en-GB"/>
        </w:rPr>
      </w:pPr>
      <w:r>
        <w:rPr>
          <w:lang w:val="en-GB"/>
        </w:rPr>
        <w:t>DrawHighScore(): A legmagasabb pontszám, az aktuállis pontszám és a nehézségi szint megjelnítése</w:t>
      </w:r>
    </w:p>
    <w:p>
      <w:pPr>
        <w:pStyle w:val="ListParagraph"/>
        <w:rPr>
          <w:lang w:val="en-GB"/>
        </w:rPr>
      </w:pPr>
      <w:r>
        <w:rPr>
          <w:lang w:val="en-GB"/>
        </w:rPr>
        <w:t>View and UI</w:t>
      </w:r>
    </w:p>
    <w:p>
      <w:pPr>
        <w:pStyle w:val="ListParagraph"/>
        <w:rPr>
          <w:lang w:val="en-GB"/>
        </w:rPr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228600</wp:posOffset>
            </wp:positionH>
            <wp:positionV relativeFrom="paragraph">
              <wp:posOffset>238760</wp:posOffset>
            </wp:positionV>
            <wp:extent cx="5274310" cy="3524885"/>
            <wp:effectExtent l="0" t="0" r="0" b="0"/>
            <wp:wrapSquare wrapText="largest"/>
            <wp:docPr id="3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rPr>
          <w:lang w:val="en-GB"/>
        </w:rPr>
      </w:pPr>
      <w:r>
        <w:rPr/>
      </w:r>
    </w:p>
    <w:p>
      <w:pPr>
        <w:pStyle w:val="Normal"/>
        <w:rPr>
          <w:lang w:val="en-GB"/>
        </w:rPr>
      </w:pPr>
      <w:r>
        <w:rPr/>
      </w:r>
    </w:p>
    <w:p>
      <w:pPr>
        <w:pStyle w:val="Normal"/>
        <w:rPr>
          <w:lang w:val="en-GB"/>
        </w:rPr>
      </w:pPr>
      <w:r>
        <w:rPr/>
      </w:r>
    </w:p>
    <w:p>
      <w:pPr>
        <w:pStyle w:val="Normal"/>
        <w:rPr>
          <w:lang w:val="en-GB"/>
        </w:rPr>
      </w:pPr>
      <w:r>
        <w:rPr/>
      </w:r>
    </w:p>
    <w:p>
      <w:pPr>
        <w:pStyle w:val="Normal"/>
        <w:rPr>
          <w:lang w:val="en-GB"/>
        </w:rPr>
      </w:pPr>
      <w:r>
        <w:rPr>
          <w:b/>
          <w:bCs/>
        </w:rPr>
        <w:t>ViewModels</w:t>
      </w:r>
    </w:p>
    <w:p>
      <w:pPr>
        <w:pStyle w:val="Normal"/>
        <w:rPr>
          <w:lang w:val="en-GB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830320"/>
            <wp:effectExtent l="0" t="0" r="0" b="0"/>
            <wp:wrapSquare wrapText="largest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>Model</w:t>
      </w:r>
    </w:p>
    <w:p>
      <w:pPr>
        <w:pStyle w:val="Normal"/>
        <w:rPr>
          <w:lang w:val="en-GB"/>
        </w:rPr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235585</wp:posOffset>
            </wp:positionH>
            <wp:positionV relativeFrom="paragraph">
              <wp:posOffset>164465</wp:posOffset>
            </wp:positionV>
            <wp:extent cx="5500370" cy="3676015"/>
            <wp:effectExtent l="0" t="0" r="0" b="0"/>
            <wp:wrapSquare wrapText="largest"/>
            <wp:docPr id="5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370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val="en-GB"/>
        </w:rPr>
      </w:pPr>
      <w:r>
        <w:rPr/>
      </w:r>
      <w:r>
        <w:br w:type="page"/>
      </w:r>
    </w:p>
    <w:p>
      <w:pPr>
        <w:pStyle w:val="Normal"/>
        <w:rPr>
          <w:lang w:val="en-GB"/>
        </w:rPr>
      </w:pPr>
      <w:r>
        <w:rPr>
          <w:b/>
          <w:bCs/>
        </w:rPr>
        <w:t>Persistance</w:t>
      </w:r>
    </w:p>
    <w:p>
      <w:pPr>
        <w:pStyle w:val="Normal"/>
        <w:rPr>
          <w:lang w:val="en-GB"/>
        </w:rPr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830320"/>
            <wp:effectExtent l="0" t="0" r="0" b="0"/>
            <wp:wrapSquare wrapText="largest"/>
            <wp:docPr id="6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"/>
        </w:numPr>
        <w:rPr>
          <w:b/>
          <w:bCs/>
          <w:lang w:val="en-GB"/>
        </w:rPr>
      </w:pPr>
      <w:r>
        <w:rPr>
          <w:b/>
          <w:bCs/>
        </w:rPr>
        <w:t>Tesztelés</w:t>
      </w:r>
    </w:p>
    <w:p>
      <w:pPr>
        <w:pStyle w:val="ListParagraph"/>
        <w:numPr>
          <w:ilvl w:val="1"/>
          <w:numId w:val="2"/>
        </w:numPr>
        <w:rPr>
          <w:lang w:val="en-GB"/>
        </w:rPr>
      </w:pPr>
      <w:r>
        <w:rPr/>
        <w:t>A modell funkcionalitását MSTest egységtesztek végzik az AsteroidGameTest osztályban</w:t>
      </w:r>
    </w:p>
    <w:p>
      <w:pPr>
        <w:pStyle w:val="ListParagraph"/>
        <w:numPr>
          <w:ilvl w:val="1"/>
          <w:numId w:val="2"/>
        </w:numPr>
        <w:rPr>
          <w:lang w:val="en-GB"/>
        </w:rPr>
      </w:pPr>
      <w:r>
        <w:rPr/>
        <w:t>A teszteléshez Moq keretrendszert használtunk mock objektumok létrehozására</w:t>
      </w:r>
    </w:p>
    <w:p>
      <w:pPr>
        <w:pStyle w:val="ListParagraph"/>
        <w:numPr>
          <w:ilvl w:val="1"/>
          <w:numId w:val="2"/>
        </w:numPr>
        <w:rPr>
          <w:lang w:val="en-GB"/>
        </w:rPr>
      </w:pPr>
      <w:r>
        <w:rPr/>
        <w:t>Az alábbi tesztek kerültek megvalósításra:</w:t>
      </w:r>
    </w:p>
    <w:p>
      <w:pPr>
        <w:pStyle w:val="ListParagraph"/>
        <w:numPr>
          <w:ilvl w:val="2"/>
          <w:numId w:val="2"/>
        </w:numPr>
        <w:rPr>
          <w:lang w:val="en-GB"/>
        </w:rPr>
      </w:pPr>
      <w:r>
        <w:rPr/>
        <w:t>Test_GameInitialization: Játék indítása, kezdeti állapot ellenörzése</w:t>
      </w:r>
    </w:p>
    <w:p>
      <w:pPr>
        <w:pStyle w:val="ListParagraph"/>
        <w:numPr>
          <w:ilvl w:val="2"/>
          <w:numId w:val="2"/>
        </w:numPr>
        <w:rPr>
          <w:lang w:val="en-GB"/>
        </w:rPr>
      </w:pPr>
      <w:r>
        <w:rPr/>
        <w:t>Test_SpaceshipMovement_Left/Right: Űrhajó mozgatásának és határainak tesztelése</w:t>
      </w:r>
    </w:p>
    <w:p>
      <w:pPr>
        <w:pStyle w:val="ListParagraph"/>
        <w:numPr>
          <w:ilvl w:val="2"/>
          <w:numId w:val="2"/>
        </w:numPr>
        <w:rPr>
          <w:lang w:val="en-GB"/>
        </w:rPr>
      </w:pPr>
      <w:r>
        <w:rPr/>
        <w:t>Test_AsteroidSpawning_OverTime: Aszteroidák generálásának időbeli változásának tesztelése</w:t>
      </w:r>
    </w:p>
    <w:p>
      <w:pPr>
        <w:pStyle w:val="ListParagraph"/>
        <w:numPr>
          <w:ilvl w:val="2"/>
          <w:numId w:val="2"/>
        </w:numPr>
        <w:rPr>
          <w:lang w:val="en-GB"/>
        </w:rPr>
      </w:pPr>
      <w:r>
        <w:rPr/>
        <w:t>Test_AsteroidSpawning_Positions: Az aszteroidák generálási helyeinek tesztelése</w:t>
      </w:r>
    </w:p>
    <w:p>
      <w:pPr>
        <w:pStyle w:val="ListParagraph"/>
        <w:numPr>
          <w:ilvl w:val="2"/>
          <w:numId w:val="2"/>
        </w:numPr>
        <w:rPr>
          <w:lang w:val="en-GB"/>
        </w:rPr>
      </w:pPr>
      <w:r>
        <w:rPr/>
        <w:t>TestCollisionDetection_GameOver: Ütközés detektálása és játék vége</w:t>
      </w:r>
    </w:p>
    <w:p>
      <w:pPr>
        <w:pStyle w:val="ListParagraph"/>
        <w:numPr>
          <w:ilvl w:val="2"/>
          <w:numId w:val="2"/>
        </w:numPr>
        <w:rPr>
          <w:lang w:val="en-GB"/>
        </w:rPr>
      </w:pPr>
      <w:r>
        <w:rPr/>
        <w:t>TestCollisionDetection_NoCollision: Nincsen fp ütközés felvéve</w:t>
      </w:r>
    </w:p>
    <w:p>
      <w:pPr>
        <w:pStyle w:val="ListParagraph"/>
        <w:numPr>
          <w:ilvl w:val="2"/>
          <w:numId w:val="2"/>
        </w:numPr>
        <w:rPr>
          <w:lang w:val="en-GB"/>
        </w:rPr>
      </w:pPr>
      <w:r>
        <w:rPr>
          <w:lang w:val="en-GB"/>
        </w:rPr>
        <w:t>Test_ScoringSystem_AsteroidPassing: Pontozási rendszer tesztelése</w:t>
      </w:r>
    </w:p>
    <w:p>
      <w:pPr>
        <w:pStyle w:val="ListParagraph"/>
        <w:numPr>
          <w:ilvl w:val="2"/>
          <w:numId w:val="2"/>
        </w:numPr>
        <w:rPr>
          <w:lang w:val="en-GB"/>
        </w:rPr>
      </w:pPr>
      <w:r>
        <w:rPr>
          <w:lang w:val="en-GB"/>
        </w:rPr>
        <w:t>Test_PauseFunctionality_...: Szüntelés tesztelése</w:t>
      </w:r>
    </w:p>
    <w:p>
      <w:pPr>
        <w:pStyle w:val="ListParagraph"/>
        <w:numPr>
          <w:ilvl w:val="2"/>
          <w:numId w:val="2"/>
        </w:numPr>
        <w:rPr>
          <w:lang w:val="en-GB"/>
        </w:rPr>
      </w:pPr>
      <w:r>
        <w:rPr>
          <w:lang w:val="en-GB"/>
        </w:rPr>
        <w:t>Test_HighScoreTracking_...: a legmagasabb pontszám követése és frissítésének tesztelése</w:t>
      </w:r>
    </w:p>
    <w:p>
      <w:pPr>
        <w:pStyle w:val="ListParagraph"/>
        <w:numPr>
          <w:ilvl w:val="2"/>
          <w:numId w:val="2"/>
        </w:numPr>
        <w:rPr>
          <w:lang w:val="en-GB"/>
        </w:rPr>
      </w:pPr>
      <w:r>
        <w:rPr>
          <w:lang w:val="en-GB"/>
        </w:rPr>
        <w:t>Test_DifficultyProgression_OverTime: Nehézségi szint megfelő változásának tesztelése</w:t>
      </w:r>
    </w:p>
    <w:p>
      <w:pPr>
        <w:pStyle w:val="ListParagraph"/>
        <w:numPr>
          <w:ilvl w:val="2"/>
          <w:numId w:val="2"/>
        </w:numPr>
        <w:rPr>
          <w:lang w:val="en-GB"/>
        </w:rPr>
      </w:pPr>
      <w:r>
        <w:rPr>
          <w:lang w:val="en-GB"/>
        </w:rPr>
        <w:t>Test_GameStatePersistence_SetState: Játékállapot beállítása</w:t>
      </w:r>
    </w:p>
    <w:p>
      <w:pPr>
        <w:pStyle w:val="ListParagraph"/>
        <w:numPr>
          <w:ilvl w:val="2"/>
          <w:numId w:val="2"/>
        </w:numPr>
        <w:rPr>
          <w:lang w:val="en-GB"/>
        </w:rPr>
      </w:pPr>
      <w:r>
        <w:rPr>
          <w:lang w:val="en-GB"/>
        </w:rPr>
        <w:t>Test_AsteroidSizeVeriation_Types: Aszteroidák méretválltozásának tesztelése</w:t>
      </w:r>
    </w:p>
    <w:p>
      <w:pPr>
        <w:pStyle w:val="ListParagraph"/>
        <w:spacing w:before="0" w:after="160"/>
        <w:ind w:left="1440"/>
        <w:contextualSpacing/>
        <w:rPr>
          <w:lang w:val="en-GB"/>
        </w:rPr>
      </w:pPr>
      <w:r>
        <w:rPr>
          <w:lang w:val="en-GB"/>
        </w:rPr>
      </w:r>
    </w:p>
    <w:sectPr>
      <w:headerReference w:type="even" r:id="rId9"/>
      <w:headerReference w:type="default" r:id="rId10"/>
      <w:headerReference w:type="first" r:id="rId11"/>
      <w:type w:val="nextPage"/>
      <w:pgSz w:w="11906" w:h="16838"/>
      <w:pgMar w:left="1440" w:right="1440" w:gutter="0" w:header="708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Fecsó András Balázs(xcf3r2), Aszteroidák</w:t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Fecsó András Balázs(xcf3r2), Aszteroidák</w:t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79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hu-H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Cmsor1Char"/>
    <w:uiPriority w:val="9"/>
    <w:qFormat/>
    <w:rsid w:val="00812966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Cmsor2Char"/>
    <w:uiPriority w:val="9"/>
    <w:unhideWhenUsed/>
    <w:qFormat/>
    <w:rsid w:val="00812966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Cmsor3Char"/>
    <w:uiPriority w:val="9"/>
    <w:semiHidden/>
    <w:unhideWhenUsed/>
    <w:qFormat/>
    <w:rsid w:val="00812966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Cmsor4Char"/>
    <w:uiPriority w:val="9"/>
    <w:semiHidden/>
    <w:unhideWhenUsed/>
    <w:qFormat/>
    <w:rsid w:val="00812966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Cmsor5Char"/>
    <w:uiPriority w:val="9"/>
    <w:semiHidden/>
    <w:unhideWhenUsed/>
    <w:qFormat/>
    <w:rsid w:val="00812966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Cmsor6Char"/>
    <w:uiPriority w:val="9"/>
    <w:semiHidden/>
    <w:unhideWhenUsed/>
    <w:qFormat/>
    <w:rsid w:val="00812966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Cmsor7Char"/>
    <w:uiPriority w:val="9"/>
    <w:semiHidden/>
    <w:unhideWhenUsed/>
    <w:qFormat/>
    <w:rsid w:val="00812966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Cmsor8Char"/>
    <w:uiPriority w:val="9"/>
    <w:semiHidden/>
    <w:unhideWhenUsed/>
    <w:qFormat/>
    <w:rsid w:val="00812966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Cmsor9Char"/>
    <w:uiPriority w:val="9"/>
    <w:semiHidden/>
    <w:unhideWhenUsed/>
    <w:qFormat/>
    <w:rsid w:val="00812966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Cmsor1Char" w:customStyle="1">
    <w:name w:val="Címsor 1 Char"/>
    <w:basedOn w:val="DefaultParagraphFont"/>
    <w:link w:val="Heading1"/>
    <w:uiPriority w:val="9"/>
    <w:qFormat/>
    <w:rsid w:val="00812966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Cmsor2Char" w:customStyle="1">
    <w:name w:val="Címsor 2 Char"/>
    <w:basedOn w:val="DefaultParagraphFont"/>
    <w:link w:val="Heading2"/>
    <w:uiPriority w:val="9"/>
    <w:qFormat/>
    <w:rsid w:val="00812966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Cmsor3Char" w:customStyle="1">
    <w:name w:val="Címsor 3 Char"/>
    <w:basedOn w:val="DefaultParagraphFont"/>
    <w:link w:val="Heading3"/>
    <w:uiPriority w:val="9"/>
    <w:semiHidden/>
    <w:qFormat/>
    <w:rsid w:val="00812966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Cmsor4Char" w:customStyle="1">
    <w:name w:val="Címsor 4 Char"/>
    <w:basedOn w:val="DefaultParagraphFont"/>
    <w:link w:val="Heading4"/>
    <w:uiPriority w:val="9"/>
    <w:semiHidden/>
    <w:qFormat/>
    <w:rsid w:val="00812966"/>
    <w:rPr>
      <w:rFonts w:eastAsia="" w:cs="" w:cstheme="majorBidi" w:eastAsiaTheme="majorEastAsia"/>
      <w:i/>
      <w:iCs/>
      <w:color w:themeColor="accent1" w:themeShade="bf" w:val="0F4761"/>
    </w:rPr>
  </w:style>
  <w:style w:type="character" w:styleId="Cmsor5Char" w:customStyle="1">
    <w:name w:val="Címsor 5 Char"/>
    <w:basedOn w:val="DefaultParagraphFont"/>
    <w:link w:val="Heading5"/>
    <w:uiPriority w:val="9"/>
    <w:semiHidden/>
    <w:qFormat/>
    <w:rsid w:val="00812966"/>
    <w:rPr>
      <w:rFonts w:eastAsia="" w:cs="" w:cstheme="majorBidi" w:eastAsiaTheme="majorEastAsia"/>
      <w:color w:themeColor="accent1" w:themeShade="bf" w:val="0F4761"/>
    </w:rPr>
  </w:style>
  <w:style w:type="character" w:styleId="Cmsor6Char" w:customStyle="1">
    <w:name w:val="Címsor 6 Char"/>
    <w:basedOn w:val="DefaultParagraphFont"/>
    <w:link w:val="Heading6"/>
    <w:uiPriority w:val="9"/>
    <w:semiHidden/>
    <w:qFormat/>
    <w:rsid w:val="00812966"/>
    <w:rPr>
      <w:rFonts w:eastAsia="" w:cs="" w:cstheme="majorBidi" w:eastAsiaTheme="majorEastAsia"/>
      <w:i/>
      <w:iCs/>
      <w:color w:themeColor="text1" w:themeTint="a6" w:val="595959"/>
    </w:rPr>
  </w:style>
  <w:style w:type="character" w:styleId="Cmsor7Char" w:customStyle="1">
    <w:name w:val="Címsor 7 Char"/>
    <w:basedOn w:val="DefaultParagraphFont"/>
    <w:link w:val="Heading7"/>
    <w:uiPriority w:val="9"/>
    <w:semiHidden/>
    <w:qFormat/>
    <w:rsid w:val="00812966"/>
    <w:rPr>
      <w:rFonts w:eastAsia="" w:cs="" w:cstheme="majorBidi" w:eastAsiaTheme="majorEastAsia"/>
      <w:color w:themeColor="text1" w:themeTint="a6" w:val="595959"/>
    </w:rPr>
  </w:style>
  <w:style w:type="character" w:styleId="Cmsor8Char" w:customStyle="1">
    <w:name w:val="Címsor 8 Char"/>
    <w:basedOn w:val="DefaultParagraphFont"/>
    <w:link w:val="Heading8"/>
    <w:uiPriority w:val="9"/>
    <w:semiHidden/>
    <w:qFormat/>
    <w:rsid w:val="00812966"/>
    <w:rPr>
      <w:rFonts w:eastAsia="" w:cs="" w:cstheme="majorBidi" w:eastAsiaTheme="majorEastAsia"/>
      <w:i/>
      <w:iCs/>
      <w:color w:themeColor="text1" w:themeTint="d8" w:val="272727"/>
    </w:rPr>
  </w:style>
  <w:style w:type="character" w:styleId="Cmsor9Char" w:customStyle="1">
    <w:name w:val="Címsor 9 Char"/>
    <w:basedOn w:val="DefaultParagraphFont"/>
    <w:link w:val="Heading9"/>
    <w:uiPriority w:val="9"/>
    <w:semiHidden/>
    <w:qFormat/>
    <w:rsid w:val="00812966"/>
    <w:rPr>
      <w:rFonts w:eastAsia="" w:cs="" w:cstheme="majorBidi" w:eastAsiaTheme="majorEastAsia"/>
      <w:color w:themeColor="text1" w:themeTint="d8" w:val="272727"/>
    </w:rPr>
  </w:style>
  <w:style w:type="character" w:styleId="CmChar" w:customStyle="1">
    <w:name w:val="Cím Char"/>
    <w:basedOn w:val="DefaultParagraphFont"/>
    <w:link w:val="Title"/>
    <w:uiPriority w:val="10"/>
    <w:qFormat/>
    <w:rsid w:val="00812966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AlcmChar" w:customStyle="1">
    <w:name w:val="Alcím Char"/>
    <w:basedOn w:val="DefaultParagraphFont"/>
    <w:link w:val="Subtitle"/>
    <w:uiPriority w:val="11"/>
    <w:qFormat/>
    <w:rsid w:val="00812966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IdzetChar" w:customStyle="1">
    <w:name w:val="Idézet Char"/>
    <w:basedOn w:val="DefaultParagraphFont"/>
    <w:link w:val="Quote"/>
    <w:uiPriority w:val="29"/>
    <w:qFormat/>
    <w:rsid w:val="00812966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812966"/>
    <w:rPr>
      <w:i/>
      <w:iCs/>
      <w:color w:themeColor="accent1" w:themeShade="bf" w:val="0F4761"/>
    </w:rPr>
  </w:style>
  <w:style w:type="character" w:styleId="KiemeltidzetChar" w:customStyle="1">
    <w:name w:val="Kiemelt idézet Char"/>
    <w:basedOn w:val="DefaultParagraphFont"/>
    <w:link w:val="IntenseQuote"/>
    <w:uiPriority w:val="30"/>
    <w:qFormat/>
    <w:rsid w:val="00812966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812966"/>
    <w:rPr>
      <w:b/>
      <w:bCs/>
      <w:smallCaps/>
      <w:color w:themeColor="accent1" w:themeShade="bf" w:val="0F4761"/>
      <w:spacing w:val="5"/>
    </w:rPr>
  </w:style>
  <w:style w:type="character" w:styleId="lfejChar" w:customStyle="1">
    <w:name w:val="Élőfej Char"/>
    <w:basedOn w:val="DefaultParagraphFont"/>
    <w:link w:val="Header"/>
    <w:uiPriority w:val="99"/>
    <w:qFormat/>
    <w:rsid w:val="00812966"/>
    <w:rPr/>
  </w:style>
  <w:style w:type="character" w:styleId="llbChar" w:customStyle="1">
    <w:name w:val="Élőláb Char"/>
    <w:basedOn w:val="DefaultParagraphFont"/>
    <w:link w:val="Footer"/>
    <w:uiPriority w:val="99"/>
    <w:qFormat/>
    <w:rsid w:val="00812966"/>
    <w:rPr/>
  </w:style>
  <w:style w:type="character" w:styleId="Hyperlink">
    <w:name w:val="Hyperlink"/>
    <w:basedOn w:val="DefaultParagraphFont"/>
    <w:uiPriority w:val="99"/>
    <w:unhideWhenUsed/>
    <w:rsid w:val="00812966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812966"/>
    <w:rPr>
      <w:color w:val="605E5C"/>
      <w:shd w:fill="E1DFDD" w:val="clear"/>
    </w:rPr>
  </w:style>
  <w:style w:type="character" w:styleId="HTML-kntformzottChar" w:customStyle="1">
    <w:name w:val="HTML-ként formázott Char"/>
    <w:basedOn w:val="DefaultParagraphFont"/>
    <w:link w:val="HTMLPreformatted"/>
    <w:uiPriority w:val="99"/>
    <w:semiHidden/>
    <w:qFormat/>
    <w:rsid w:val="00d30986"/>
    <w:rPr>
      <w:rFonts w:ascii="Consolas" w:hAnsi="Consolas"/>
      <w:sz w:val="20"/>
      <w:szCs w:val="20"/>
      <w:lang w:val="hu-HU"/>
    </w:rPr>
  </w:style>
  <w:style w:type="character" w:styleId="Strong">
    <w:name w:val="Strong"/>
    <w:basedOn w:val="DefaultParagraphFont"/>
    <w:uiPriority w:val="22"/>
    <w:qFormat/>
    <w:rsid w:val="00985211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a603b3"/>
    <w:rPr>
      <w:color w:themeColor="followedHyperlink" w:val="96607D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CmChar"/>
    <w:uiPriority w:val="10"/>
    <w:qFormat/>
    <w:rsid w:val="00812966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AlcmChar"/>
    <w:uiPriority w:val="11"/>
    <w:qFormat/>
    <w:rsid w:val="00812966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IdzetChar"/>
    <w:uiPriority w:val="29"/>
    <w:qFormat/>
    <w:rsid w:val="00812966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812966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KiemeltidzetChar"/>
    <w:uiPriority w:val="30"/>
    <w:qFormat/>
    <w:rsid w:val="008129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lfejChar"/>
    <w:uiPriority w:val="99"/>
    <w:unhideWhenUsed/>
    <w:rsid w:val="00812966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llbChar"/>
    <w:uiPriority w:val="99"/>
    <w:unhideWhenUsed/>
    <w:rsid w:val="00812966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HTML-kntformzottChar"/>
    <w:uiPriority w:val="99"/>
    <w:semiHidden/>
    <w:unhideWhenUsed/>
    <w:qFormat/>
    <w:rsid w:val="00d30986"/>
    <w:pPr>
      <w:spacing w:lineRule="auto" w:line="240" w:before="0" w:after="0"/>
    </w:pPr>
    <w:rPr>
      <w:rFonts w:ascii="Consolas" w:hAnsi="Consolas"/>
      <w:sz w:val="20"/>
      <w:szCs w:val="20"/>
    </w:rPr>
  </w:style>
  <w:style w:type="paragraph" w:styleId="ds-markdown-paragraph" w:customStyle="1">
    <w:name w:val="ds-markdown-paragraph"/>
    <w:basedOn w:val="Normal"/>
    <w:qFormat/>
    <w:rsid w:val="00985211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lang w:val="en-GB" w:eastAsia="en-GB"/>
      <w14:ligatures w14:val="none"/>
    </w:rPr>
  </w:style>
  <w:style w:type="paragraph" w:styleId="NormalWeb">
    <w:name w:val="Normal (Web)"/>
    <w:basedOn w:val="Normal"/>
    <w:uiPriority w:val="99"/>
    <w:unhideWhenUsed/>
    <w:qFormat/>
    <w:rsid w:val="00d4477b"/>
    <w:pPr>
      <w:spacing w:lineRule="auto" w:line="240" w:beforeAutospacing="1" w:afterAutospacing="1"/>
    </w:pPr>
    <w:rPr>
      <w:rFonts w:ascii="Times New Roman" w:hAnsi="Times New Roman" w:eastAsia="" w:cs="Times New Roman" w:eastAsiaTheme="minorEastAsia"/>
      <w:kern w:val="0"/>
      <w:lang w:val="en-GB" w:eastAsia="en-GB"/>
      <w14:ligatures w14:val="none"/>
    </w:rPr>
  </w:style>
  <w:style w:type="paragraph" w:styleId="msonormal" w:customStyle="1">
    <w:name w:val="msonormal"/>
    <w:basedOn w:val="Normal"/>
    <w:qFormat/>
    <w:rsid w:val="00a603b3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lang w:val="en-GB" w:eastAsia="en-GB"/>
      <w14:ligatures w14:val="none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Normltblzat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XCF3R2@inf.elte.hu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-téma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Application>LibreOffice/24.2.7.2$Linux_X86_64 LibreOffice_project/420$Build-2</Application>
  <AppVersion>15.0000</AppVersion>
  <Pages>11</Pages>
  <Words>1061</Words>
  <Characters>7500</Characters>
  <CharactersWithSpaces>8391</CharactersWithSpaces>
  <Paragraphs>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2025-11-16T20:14:00Z</dcterms:created>
  <dc:creator>Fecsó András Balázs</dc:creator>
  <dc:description/>
  <dc:language>en-US</dc:language>
  <cp:lastModifiedBy/>
  <cp:lastPrinted>2025-10-12T20:07:00Z</cp:lastPrinted>
  <dcterms:modified xsi:type="dcterms:W3CDTF">2025-12-02T14:48:51Z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