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lineRule="auto" w:line="240" w:before="0" w:after="0"/>
        <w:jc w:val="both"/>
        <w:rPr>
          <w:rFonts w:ascii="Times New Roman" w:hAnsi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Лекція 11:  Шаблони функцій та шаблони класів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1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365F91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365F91"/>
          <w:sz w:val="28"/>
          <w:szCs w:val="28"/>
          <w:lang w:val="uk-UA" w:eastAsia="zh-CN"/>
        </w:rPr>
      </w:r>
    </w:p>
    <w:p>
      <w:pPr>
        <w:pStyle w:val="1"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365F91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365F91"/>
          <w:sz w:val="28"/>
          <w:szCs w:val="28"/>
          <w:lang w:val="uk-UA" w:eastAsia="zh-CN"/>
        </w:rPr>
        <w:t>Потреба в шаблонах функцій та шаблонах класів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Одним з недоліків мов програмування з типізацією є те, що коли визначається певна функція потрібно жорстко фіксувати для яких типів ця функція визначена та який результат вона повертає. Насправді, звичайно, це інколи гарно — бо гарантує виконання функції лише власне для тих типів для яких вона призначена. Але інколи, як наприклад для функції 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max (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b){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a&gt;b?a:b;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було б непогано зробити так, щоб не було потреби визначати її окремо і для інших стандартних типів —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long long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unsigned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, string і так далі, а також можливо й для деяких нестандартних (для тих з них, де визначена операція порівняння), бо ми бачимо що код функції max для них буде такий самий.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Для тих з типізованих мов, що є об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єктно-орієнтовними та всі типи є наслідниками якогось базового класу можна спробувати реалізувати цю функцію для всіх типів з допомогою даункасту, але в Сі++ для стандартних типів така можливість відсутня.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Ще одна причина появи синтаксису шаблонів є створення класів для реалізації стандартних контейнерів даних, наприклад, стеку.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При створенні таких структур даних на Сі завжди потрібно вказувати який тип даних в цій структурі використовується, наприклад: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struct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Stack_{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data;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struct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Stack_ * next;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 Stack;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А отже, якщо потрібно визначити таку саму структуру з тими ж самими функціями (методами) потрібно знов створювати нову структуру та переписувати той самий код з іншим типом, що, звичайно, є погано. 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Звичайно, навіть синтаксис Сі дозволяє обійтись без повторення коду за допомогою певних хитрощів, але такі варіанти є достатньо нетривіальними, тому починаючи з 98-го стандарту додали нову властивість синтаксису, яка зветься шаблони.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365F91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365F91"/>
          <w:sz w:val="28"/>
          <w:szCs w:val="28"/>
          <w:lang w:val="uk-UA" w:eastAsia="zh-CN"/>
        </w:rPr>
        <w:t>Шаблони функцій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0"/>
          <w:rFonts w:cs="Times New Roman" w:ascii="Times New Roman" w:hAnsi="Times New Roman"/>
          <w:color w:val="00000A"/>
          <w:sz w:val="28"/>
          <w:szCs w:val="28"/>
          <w:lang w:val="uk-UA"/>
        </w:rPr>
        <w:t>Шаблон функції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це опис функції, яка залежить від даних довільного типу. Під час виклику такої функції компілятор автоматично проаналізує тип фактичних аргументів, згенерує для них програмний код. Це називається неявним створенням </w:t>
      </w:r>
      <w:r>
        <w:rPr>
          <w:rStyle w:val="Style10"/>
          <w:rFonts w:cs="Times New Roman" w:ascii="Times New Roman" w:hAnsi="Times New Roman"/>
          <w:color w:val="00000A"/>
          <w:sz w:val="28"/>
          <w:szCs w:val="28"/>
          <w:lang w:val="uk-UA"/>
        </w:rPr>
        <w:t>екземпляру шаблону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Запис: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 &lt;class Тип1, class Тип2,…,  class ТипN&gt;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Тип Функції НазваФункції(Тип1 аргумент1, Тип2 аргумент2,…,ТипN аргументN);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або 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bookmarkStart w:id="0" w:name="__DdeLink__913_908492255"/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</w:t>
      </w:r>
      <w:bookmarkEnd w:id="0"/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&lt;typename Тип1, typename Тип2,…,  typename ТипN&gt;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Тип_Функції НазваФункції(Тип1 аргумент1, Тип2 аргумент2,…,ТипN аргументN);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це оголошення шаблону.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 цьому визначенні: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template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- ключове слово, що вказує на визначення шаблону, 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Тип1, …, ТипN – назви деяких узагальнюючих типів.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class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або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typename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- ключові слова, що вказують на те що цей тип є узагальненим.</w:t>
      </w:r>
    </w:p>
    <w:p>
      <w:pPr>
        <w:pStyle w:val="TextBody"/>
        <w:numPr>
          <w:ilvl w:val="0"/>
          <w:numId w:val="1"/>
        </w:numPr>
        <w:spacing w:lineRule="auto" w:line="240" w:before="0" w:after="0"/>
        <w:ind w:hanging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Тип_Функції НазваФункції(Тип1 аргумент1, Тип2 аргумент2,…,ТипN аргументN) – опис визначення функції в рамках синтаксісу Сі++. У списку формальних параметрів можуть бути присутні як параметри узагальнюючих типів так і стандартні або користувацькі типи.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Якщо шаблон описаний перед головною програмою, то він, як і звичайна функція, оголошення не потребує.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Підхід у програмуванні, що грунтується на використанні шаблонів функцій називається </w:t>
      </w:r>
      <w:r>
        <w:rPr>
          <w:rStyle w:val="Style10"/>
          <w:rFonts w:cs="Times New Roman" w:ascii="Times New Roman" w:hAnsi="Times New Roman"/>
          <w:color w:val="00000A"/>
          <w:sz w:val="28"/>
          <w:szCs w:val="28"/>
          <w:lang w:val="uk-UA"/>
        </w:rPr>
        <w:t>узагальнюючим програмуванням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Примітка. Ключові слова class та typename абосолютно рівносильні (синоніми) та немає ніякої різниці яким з них користуватись.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4294936575"/>
        </w:sectPr>
      </w:pP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Приклад.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&lt;iostream&gt;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&lt;cstring&gt;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using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namespace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шаблон функції для пошуку максимального значення в масиві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typename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T&gt; T maxArray(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T* array, size_t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size){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 max = array[0]; 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максимальне значення в масиві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for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ix = 0; ix &lt; size; ix++)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if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(max &lt; array[ix])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 = array[ix];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main(){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тестуємо шаблон функції maxArray для масиву типу char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char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array [] = "aodsiafgerkeio";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len = strlen(array);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cout &lt;&lt; "Максимальний елемент масиву типу char: "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&lt;&lt; maxArray(array, len) &lt;&lt; endl;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тестуємо шаблон функції maxArray для масиву типу int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iArray [5] = {3,5,7,2,9};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cout &lt;&lt; " Максимальний елемент масиву типу int: "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&lt;&lt; maxArray(iArray, 5) &lt;&lt; endl;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1" w:name="tw-target-text"/>
      <w:bookmarkEnd w:id="1"/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Тут у нас в шаблоні функції використовувалися вбудовані типи даних, тому в рядку ми написали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 xml:space="preserve">template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&lt;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 xml:space="preserve">typename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T&gt; (або &lt;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 xml:space="preserve">class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T&gt;). Замість T можна підставити будь-яке інше ім'я, яке є коректним ідентифікатором.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У рядку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template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&lt;typename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T&gt; T maxArray(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const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T* array,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int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size)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виконується визначення шаблону з одним параметром - T, причому цей параметр буде мати один з вбудованих типів даних, так як вказано ключове слово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typename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Нижче, оголошена функція, яка відповідає всім критеріям оголошення звичайної функції, є заголовок, є тіло функції, в заголовку є ім'я і параметри функції, все як завжди. Але що цю функції перетворює в шаблон функції, так це параметр з типом даних T, це єдиний зв'язок з шаблоном, оголошеним раніше. Якби ми написали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maxArray(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 xml:space="preserve"> 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* array, size_t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size){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max = array[0]; 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максимальне значення в масиві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for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ix = 0; ix &lt; size; ix++)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if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(max &lt; array[ix])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 = array[ix];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то отримали б звичайну цілу функцію від цілих аргументів,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Аналогічно, при T рівним std::string отимаємо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std::string maxArray(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std::string* array, size_t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size){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std::string max = array[0]; 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максимальне значення в масиві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for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ix = 0; ix &lt; size; ix++)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if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(max &lt; array[ix])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        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 = array[ix];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    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max;</w:t>
      </w:r>
    </w:p>
    <w:p>
      <w:pPr>
        <w:pStyle w:val="Normal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Тобто, T — </w:t>
      </w:r>
      <w:bookmarkStart w:id="2" w:name="tw-target-text1"/>
      <w:bookmarkEnd w:id="2"/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це навіть не тип даних, а зарезервоване місце під будь-який вбудований тип даних. Тобто коли виконується виклик цієї функції, компілятор аналізує параметр шаблону функції і створює екземпляр для відповідного типу даних: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int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char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і так далі.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. Слід розуміти, що навіть якщо обсяг коду менше, то це не означає, що пам'яті програма буде споживати менше. </w:t>
      </w:r>
      <w:bookmarkStart w:id="3" w:name="tw-target-text2"/>
      <w:bookmarkEnd w:id="3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Компілятор сам створює локальні копії функції-шаблону і відповідно пам'яті споживається стільки, як якщо б ви самі написали всі екземпляри функції, як у випадку з перевантаженням.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Відзначимо тієї факт, що поки немає виклика функції-шаблоном, при компіляції вона в бінарному коді не створюється (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не інстанціюється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). А якщо оголосити групу викликів функції зі змінними різних типів, то для кожного компілятор створить свою реалізацію на базі шаблону.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4" w:name="tw-target-text3"/>
      <w:bookmarkEnd w:id="4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Виклик шаблонної функції, в загальному випадку, відповідає виклику звичайної функції. В цьому випадку компілятор визначить, який тип використовувати замість типу T, на підставі визначення типів фактичних параметрів. Але якщо підставлені параметри виявляться різних типів, то компілятор не зможе вивести (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інстанціювати шаблон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) реалізацію шаблону. Так, в нижче наступному коді компілятор “спіткнеться” на третьому виклику, так як не може визначити, чому дорівнює Type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&lt;iostream&gt;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 xml:space="preserve">class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Type&gt;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Type _min(Type a, Type b) 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(a &lt; b)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>?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a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>:b;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main(int argc, char** argv) 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std::cout &lt;&lt; _min(1, 2) &lt;&lt; std::endl;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std::cout &lt;&lt; _min(3.1, 1.2) &lt;&lt; std::endl;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FF000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FF0000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FF0000"/>
          <w:sz w:val="28"/>
          <w:szCs w:val="28"/>
          <w:lang w:val="uk-UA"/>
        </w:rPr>
        <w:t>std::cout &lt;&lt; _min(5, 2.1) &lt;&lt; std::endl; /* error: no matching function for call to ‘_min(int, double)’*/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Вирішується ця проблема вказанням конкретного типу при виклику функції.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main(int argc, char** argv) 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std::cout &lt;&lt; _min&lt;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&gt;(5, 2.1) &lt;&lt; std::endl;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 Не всі шаблони завжди можуть бути коректно інстанційовані. Дійсно, компілятор просто підставляє потрібний тип в шаблон. Але чи завжди отримувана функція буде працездатна? Очевидно, що ні. Будь алгоритм може бути визначений незалежно від типу даних, але він обов'язково користується властивостями цих даних. У випадку з шаблонної функцією _min це вимога визначення оператора упорядкування (оператор &lt;).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5" w:name="tw-target-text5"/>
      <w:bookmarkEnd w:id="5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Будь-який шаблон функції передбачає наявність певних властивостей параметризованого типу, в залежності від реалізації (наприклад, оператору копіювання, оператору порівняння, наявності певного методу і т.д.). В очікуваному стандарті мови Сі++ за це будуть відповідати концепції.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Ще один, більш складний приклад. Визначимо шаблон функції від трьох типів: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&lt;iostream&gt;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T1,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T2,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T3&gt;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T3 strange_mul(T1 x, T2 y) 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T3 res =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static_cast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&lt;T3&gt;(x) *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static_cast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&lt;T3&gt;(y);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res;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Тут ми визначили шаблон функції, який робить множення двох змінних різних типів, спочатку зводячи їх до третього типу. Ця функція буде коректно інстанційована, наприклад, наступними визначеннями типів та викликами: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long long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y1 =  strange_mul&lt;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int, unsigned,long long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&gt;(1,2);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y2 =  strange_mul&lt;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float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&gt;(1.0f,2);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Але у наступних випадках, вона повинна «впасти» при виконанні: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FF0000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  <w:lang w:val="uk-UA"/>
        </w:rPr>
        <w:t xml:space="preserve">double y3 =  strange_mul&lt;float, string, double&gt;(1.0f,"2"); //error: invalid static_cast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FF0000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  <w:lang w:val="uk-UA"/>
        </w:rPr>
        <w:t>string y4 =  strange_mul&lt;string, string, string&gt;("1","2"); // error: no match for ‘operator*’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В першому випадку, вона «впаде», бо не зможе виконати перетворення типу 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static_cast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&lt;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double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&gt;, а в другому бо не зможе виконати множення для типу  string.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 усіх схожих випадках відповідальність за коректність шаблону кладеться на плечі програміста, бо програму буде стикатись з помилкою безпосередньо на етапі виконання.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4F81BD"/>
          <w:sz w:val="24"/>
          <w:lang w:val="uk-UA" w:eastAsia="zh-CN"/>
        </w:rPr>
        <w:t>Перевантаження шаблону функції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Шаблони функцій також можна перевантажувати іншими шаблонами функцій, змінивши кількість переданих параметрів в функцію. Ще однією особливістю перевантаження є те, що шаблонні функції можуть бути перевантажені зазвичай не шаблонними функціями. Тобто вказується те  саме ім'я функції, з тими ж параметрами, але для певного типу даних, і все буде коректно працювати.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Шаблони функцій також можуть перевантажуватися.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Зазвичай дана перевантаження виконується при довизначенні шаблонів до вказівників, як на прикладі.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 xml:space="preserve">class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Type&gt;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Type* _min(Type* a, Type* b){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en-US"/>
        </w:rPr>
        <w:t>return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(*a &lt; *b)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>?*a:*b;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Іншим варіантом, коли треба перевантажити шаблон — це спеціалізація шаблонної функції.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6" w:name="tw-target-text7"/>
      <w:bookmarkEnd w:id="6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У деяких випадках шаблон функції є неефективним або неправильним для певного типу. В цьому випадку можна спеціалізувати шаблон, - тобто написати реалізацію для даного типу. Наприклад, у випадку з рядками можна вимагати, щоб функція порівнювала тільки кількість символів. У разі спеціалізації шаблону функції тип, для якого уточнюється шаблон в параметрі не вказується. Нижче наводиться приклад зазначеної спеціалізації.</w:t>
      </w:r>
    </w:p>
    <w:p>
      <w:pPr>
        <w:pStyle w:val="Style23"/>
        <w:spacing w:lineRule="auto" w:line="240"/>
        <w:jc w:val="both"/>
        <w:rPr>
          <w:rStyle w:val="Style13"/>
          <w:rFonts w:ascii="Calibri" w:hAnsi="Calibri" w:cs="Calibri" w:asciiTheme="minorHAnsi" w:cstheme="minorHAnsi" w:hAnsiTheme="minorHAnsi"/>
          <w:color w:val="00000A"/>
          <w:sz w:val="28"/>
          <w:szCs w:val="28"/>
          <w:lang w:val="en-US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&lt;&gt;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en-US"/>
        </w:rPr>
        <w:t xml:space="preserve">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std::string _min(std::string a, std::string b){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if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(a.size() &lt; b.size()){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b;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7" w:name="tw-target-text8"/>
      <w:bookmarkEnd w:id="7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Спеціалізація шаблону для конкретних типів робиться знову ж з міркування економічності: якщо ця версія шаблону функції в коді не використовується, то вона не буде включена в бінарний код.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. Для параметрів шаблону, так само як для параметрів функції є можливість задавати параметри за замовченням, щоправда для функцій ця можливість додана лише зі стандарту С++11.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Приклад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&lt;iostream&gt;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typename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T=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&gt; T func(T x,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y){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res = x / y;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res;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main(){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x=11,y=2,z;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a=11.0,b,c;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z  = func(x,y);  </w:t>
      </w: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 5 - ціле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b = func&lt;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&gt;(x,y); </w:t>
      </w: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5.5 - дійсне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c= func(a,y); </w:t>
      </w: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5.5 - дійсне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Стандартні шаблони функцій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Деякі популярні шаблони функцій вже присутні в стандартній бібліотеці Сі++, зокрема: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1) Шаблон максимуму (бібліотека &lt;algorithm.h&gt;):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&lt;class T&gt;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T&amp; max(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T&amp; a,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T&amp; b){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(a &lt; b) ? b : a;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Використання: 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z1 = max(1,2); 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x=1.0, y=2.0;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y = max(x,y);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string z = max(“A”,”ABC”);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2) Шаблон мінімуму (бібліотека &lt;algorithm.h&gt;):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z1 = min(1,2);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3) Шаблон функції обміну значеннями двох змінних (C++98: &lt;algorithm&gt;, C++11: &lt;utility&gt; )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11"/>
          <w:rFonts w:cs="Calibri" w:ascii="Calibri" w:hAnsi="Calibri" w:asciiTheme="minorHAnsi" w:cstheme="minorHAnsi" w:hAnsiTheme="minorHAnsi"/>
          <w:i w:val="false"/>
          <w:iCs w:val="false"/>
          <w:color w:val="00B050"/>
          <w:sz w:val="28"/>
          <w:szCs w:val="28"/>
          <w:lang w:val="uk-UA"/>
        </w:rPr>
        <w:t>// swap algorithm example (C++98)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5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#include &lt;iostream&gt;     </w:t>
      </w:r>
      <w:r>
        <w:rPr>
          <w:rStyle w:val="11"/>
          <w:rFonts w:cs="Calibri" w:ascii="Calibri" w:hAnsi="Calibri" w:asciiTheme="minorHAnsi" w:cstheme="minorHAnsi" w:hAnsiTheme="minorHAnsi"/>
          <w:i w:val="false"/>
          <w:iCs w:val="false"/>
          <w:color w:val="00B050"/>
          <w:sz w:val="28"/>
          <w:szCs w:val="28"/>
          <w:lang w:val="uk-UA"/>
        </w:rPr>
        <w:t>// std::cout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5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#include &lt;algorithm&gt;    </w:t>
      </w:r>
      <w:r>
        <w:rPr>
          <w:rStyle w:val="11"/>
          <w:rFonts w:cs="Calibri" w:ascii="Calibri" w:hAnsi="Calibri" w:asciiTheme="minorHAnsi" w:cstheme="minorHAnsi" w:hAnsiTheme="minorHAnsi"/>
          <w:i w:val="false"/>
          <w:iCs w:val="false"/>
          <w:color w:val="00B050"/>
          <w:sz w:val="28"/>
          <w:szCs w:val="28"/>
          <w:lang w:val="uk-UA"/>
        </w:rPr>
        <w:t>// std::swap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6"/>
          <w:rFonts w:cs="Calibri" w:ascii="Calibri" w:hAnsi="Calibri" w:asciiTheme="minorHAnsi" w:cstheme="minorHAnsi" w:hAnsiTheme="minorHAnsi"/>
          <w:i w:val="false"/>
          <w:iCs w:val="false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main () 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6"/>
          <w:rFonts w:cs="Calibri" w:ascii="Calibri" w:hAnsi="Calibri" w:asciiTheme="minorHAnsi" w:cstheme="minorHAnsi" w:hAnsiTheme="minorHAnsi"/>
          <w:i w:val="false"/>
          <w:iCs w:val="false"/>
          <w:color w:val="0070C0"/>
          <w:sz w:val="28"/>
          <w:szCs w:val="28"/>
          <w:lang w:val="uk-UA"/>
        </w:rPr>
        <w:t>int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x=10, y=20;    </w:t>
      </w:r>
      <w:r>
        <w:rPr>
          <w:rStyle w:val="11"/>
          <w:rFonts w:cs="Calibri" w:ascii="Calibri" w:hAnsi="Calibri" w:asciiTheme="minorHAnsi" w:cstheme="minorHAnsi" w:hAnsiTheme="minorHAnsi"/>
          <w:i w:val="false"/>
          <w:iCs w:val="false"/>
          <w:color w:val="00B050"/>
          <w:sz w:val="28"/>
          <w:szCs w:val="28"/>
          <w:lang w:val="uk-UA"/>
        </w:rPr>
        <w:t>// x:10 y:20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std::swap(x,y);    </w:t>
      </w:r>
      <w:r>
        <w:rPr>
          <w:rStyle w:val="Style13"/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</w:t>
      </w:r>
      <w:r>
        <w:rPr>
          <w:rStyle w:val="11"/>
          <w:rFonts w:cs="Calibri" w:ascii="Calibri" w:hAnsi="Calibri" w:asciiTheme="minorHAnsi" w:cstheme="minorHAnsi" w:hAnsiTheme="minorHAnsi"/>
          <w:i w:val="false"/>
          <w:iCs w:val="false"/>
          <w:color w:val="00B050"/>
          <w:sz w:val="28"/>
          <w:szCs w:val="28"/>
          <w:lang w:val="uk-UA"/>
        </w:rPr>
        <w:t xml:space="preserve"> x:20 y:10</w:t>
      </w:r>
    </w:p>
    <w:p>
      <w:pPr>
        <w:pStyle w:val="TextBody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TextBody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365F91"/>
          <w:sz w:val="28"/>
          <w:szCs w:val="28"/>
          <w:lang w:val="uk-UA" w:eastAsia="zh-CN"/>
        </w:rPr>
      </w:pPr>
      <w:r>
        <w:rPr>
          <w:rFonts w:eastAsia="Times New Roman" w:cs="Times New Roman" w:ascii="Times New Roman" w:hAnsi="Times New Roman"/>
          <w:b/>
          <w:bCs/>
          <w:color w:val="365F91"/>
          <w:sz w:val="28"/>
          <w:szCs w:val="28"/>
          <w:lang w:val="uk-UA" w:eastAsia="zh-CN"/>
        </w:rPr>
        <w:t>Шаблони класів</w:t>
      </w:r>
    </w:p>
    <w:p>
      <w:pPr>
        <w:pStyle w:val="ListParagraph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Аналогічно як при створенні функцій, так і  при розробці класів для різних типів даних, потрібно писати програмний код для кожного типу окремо. При цьому часто методи і операції над даними різних типів можуть містити один і той же повторюваний код. Щоб уникнути повторюваності написання коду для різних типів даних, в мові C++ використовуються так звані </w:t>
      </w:r>
      <w:r>
        <w:rPr>
          <w:rFonts w:cs="Times New Roman" w:ascii="Times New Roman" w:hAnsi="Times New Roman"/>
          <w:b/>
          <w:color w:val="00000A"/>
          <w:sz w:val="28"/>
          <w:szCs w:val="28"/>
          <w:lang w:val="uk-UA"/>
        </w:rPr>
        <w:t>шаблони (templates) класів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Шаблон класу дозволяє оперувати даними різних типів в загальному випадку. Тобто, немає прив'язки до певного конкретного типу даних (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int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float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, ...). Вся робота виконується над деякими узагальненим типом даних, наприклад типом з ім'ям T.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Фактично, оголошення шаблону класу є тільки описом. Створення реального класу з заданим типом даних виконується компілятором в момент компіляції, коли обявляється обєкт класу.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Загальна форма декларації шаблонного класу має наступний вигляд: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ClassName &lt;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types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&gt; 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objName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;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де</w:t>
      </w:r>
    </w:p>
    <w:p>
      <w:pPr>
        <w:pStyle w:val="Style18"/>
        <w:numPr>
          <w:ilvl w:val="0"/>
          <w:numId w:val="3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ClassName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імя шаблонного класу; </w:t>
      </w:r>
    </w:p>
    <w:p>
      <w:pPr>
        <w:pStyle w:val="Style18"/>
        <w:numPr>
          <w:ilvl w:val="0"/>
          <w:numId w:val="3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types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 типи даних в програмі; </w:t>
      </w:r>
    </w:p>
    <w:p>
      <w:pPr>
        <w:pStyle w:val="Style18"/>
        <w:numPr>
          <w:ilvl w:val="0"/>
          <w:numId w:val="3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objName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імя обєкту (екземпляру) класа.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Ключове слово class може бути замінено на слово typename. Тоді загальна  форма декларації шаблонного класу може бути наступною: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 &lt;typename T1, typename T2, …, typename Tn &gt;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class ClassName {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B05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// тіло класу 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B05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// ... 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або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 &lt;class T1, class T2, …, class Tn&gt; class ClassName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B05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>// тіло класу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B050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B050"/>
          <w:sz w:val="28"/>
          <w:szCs w:val="28"/>
          <w:lang w:val="uk-UA"/>
        </w:rPr>
        <w:t>// ...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де</w:t>
      </w:r>
    </w:p>
    <w:p>
      <w:pPr>
        <w:pStyle w:val="Style18"/>
        <w:numPr>
          <w:ilvl w:val="0"/>
          <w:numId w:val="2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T1, T2, …, Tn – узагальнені імена типів, які використовуються в класі; </w:t>
      </w:r>
    </w:p>
    <w:p>
      <w:pPr>
        <w:pStyle w:val="Style18"/>
        <w:numPr>
          <w:ilvl w:val="0"/>
          <w:numId w:val="2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ClassName – імя класу. 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Згідно стандарту немає різниці між ключовими словами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class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та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typename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 Колись була домовленість, що ключове слово 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typename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bookmarkStart w:id="8" w:name="tw-target-text9"/>
      <w:bookmarkEnd w:id="8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говорить про те, що в шаблоні буде використовуватися вбудований тип даних, такий як: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int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double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float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char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і т. д. А ключове слово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class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повідомляє компілятору, що в шаблоні функції як параметр будуть використовуватися користувацькі типи даних, тобто класи. Але це правило не стало обов</w:t>
      </w:r>
      <w:r>
        <w:rPr>
          <w:rFonts w:cs="Times New Roman" w:ascii="Times New Roman" w:hAnsi="Times New Roman"/>
          <w:color w:val="00000A"/>
          <w:sz w:val="28"/>
          <w:szCs w:val="28"/>
        </w:rPr>
        <w:t>’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язковим навіть на рівні стандартів стилю.</w:t>
      </w:r>
    </w:p>
    <w:p>
      <w:pPr>
        <w:pStyle w:val="ListParagraph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9" w:name="tw-target-text6"/>
      <w:bookmarkEnd w:id="9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Оголошення шаблону класу дає наступні переваги:</w:t>
      </w:r>
    </w:p>
    <w:p>
      <w:pPr>
        <w:pStyle w:val="Style23"/>
        <w:numPr>
          <w:ilvl w:val="0"/>
          <w:numId w:val="7"/>
        </w:numPr>
        <w:tabs>
          <w:tab w:val="left" w:pos="0" w:leader="none"/>
          <w:tab w:val="left" w:pos="142" w:leader="none"/>
          <w:tab w:val="left" w:pos="707" w:leader="none"/>
          <w:tab w:val="left" w:pos="1414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/>
        <w:ind w:left="0" w:firstLine="426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уникається повторюваність програмного коду для різних типів даних. Програмний код (методи, функції) пишеться для деякого узагальненого типу T. Назва узагальненого типу можна давати будь-яку, наприклад, TTT;</w:t>
      </w:r>
    </w:p>
    <w:p>
      <w:pPr>
        <w:pStyle w:val="Style23"/>
        <w:numPr>
          <w:ilvl w:val="0"/>
          <w:numId w:val="7"/>
        </w:numPr>
        <w:tabs>
          <w:tab w:val="left" w:pos="0" w:leader="none"/>
          <w:tab w:val="left" w:pos="142" w:leader="none"/>
          <w:tab w:val="left" w:pos="707" w:leader="none"/>
          <w:tab w:val="left" w:pos="1414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/>
        <w:ind w:left="0" w:firstLine="426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зменшення текстової частини програмного коду, і, як наслідок, підвищення читабельності програм;</w:t>
      </w:r>
    </w:p>
    <w:p>
      <w:pPr>
        <w:pStyle w:val="Style23"/>
        <w:numPr>
          <w:ilvl w:val="0"/>
          <w:numId w:val="7"/>
        </w:numPr>
        <w:tabs>
          <w:tab w:val="left" w:pos="0" w:leader="none"/>
          <w:tab w:val="left" w:pos="142" w:leader="none"/>
          <w:tab w:val="left" w:pos="707" w:leader="none"/>
          <w:tab w:val="left" w:pos="1414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/>
        <w:ind w:left="0" w:firstLine="426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забезпечення зручного механізму передачі аргументів в шаблоні класу з метою їх обробки методами класу.</w:t>
      </w:r>
    </w:p>
    <w:p>
      <w:pPr>
        <w:pStyle w:val="Style18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18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 прикладі декларується шаблон класу, що містить методи, які виконують наступні операції над деяким числом:</w:t>
      </w:r>
    </w:p>
    <w:p>
      <w:pPr>
        <w:pStyle w:val="Style18"/>
        <w:numPr>
          <w:ilvl w:val="0"/>
          <w:numId w:val="4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множення числа на 2; </w:t>
      </w:r>
    </w:p>
    <w:p>
      <w:pPr>
        <w:pStyle w:val="Style18"/>
        <w:numPr>
          <w:ilvl w:val="0"/>
          <w:numId w:val="4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ділення одного числа на інше. Для цілих типів виконується ділення націло; </w:t>
      </w:r>
    </w:p>
    <w:p>
      <w:pPr>
        <w:pStyle w:val="Style18"/>
        <w:numPr>
          <w:ilvl w:val="0"/>
          <w:numId w:val="4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возведення числа в квадрат (ступень 2).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Декларація шаблону класу має вигляд: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 xml:space="preserve">// шаблон класу,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&lt;class T&gt;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MyNumber{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public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B050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конструктор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MyNumber(void) { 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метод, множення на 2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void Mult2(T* t);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метод, возведення в квадрат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MySquare(T x);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метод, ділення двох чисел типу T, результат - тип T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DivNumbers(T x, T y);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Для реалізації методів шаблону класу за межами класу потрібно вказувати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template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class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T1, ...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class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Tn&gt; перед об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явою функцію.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реалізація методу множення на 2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void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MyNumber&lt;T&gt;::Mult2(T* t){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*t = (*t)*2;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реализація методу, возведення в квадрат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T MyNumber&lt;T&gt;::MySquare(T number){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(T)(number*number);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метод ділення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T MyNumber&lt;T&gt;::DivNumbers(T t1, T t2){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(T)(t1/t2);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Для використання шаблону в інший функції чи методі (зокрема в main()) потрібно об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явити тип використовувано класу обовязково вказавши, яким типом ми інстанціюємо даний клас. 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 Для параметрів шаблону класу так само як і для шаблонів функцій можна задавати параметри за замовченням.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Використання шаблону класу MyNumber в іншому програмному коді:</w:t>
      </w:r>
    </w:p>
    <w:p>
      <w:pPr>
        <w:pStyle w:val="Style23"/>
        <w:spacing w:lineRule="auto" w:line="240" w:before="0" w:after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MyNumber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 mi; // обєкт mi класу для типу int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MyNumber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float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 mf; // обєкт mf класу для типу float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d = 8;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float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x = 9.3f;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множення на 2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mi.Mult2(&amp;d); // d = 16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mf.Mult2(&amp;x); // x = 18.6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возведення в квадрат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dd;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dd = mi.MySquare(9); // dd = 81 - ціле число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z;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z = mf.MySquare(1.1); // z = 1.21000... - дійсне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ділення чисел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long 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float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f;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= mi.DivNumbers(5, 2); // t = 2 - ділення цілих чисел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f = mf.DivNumbers(5, 2); // f = 2.5 - ділення дійсних чисел</w:t>
      </w:r>
    </w:p>
    <w:p>
      <w:pPr>
        <w:pStyle w:val="5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Cs w:val="28"/>
          <w:lang w:val="uk-UA"/>
        </w:rPr>
      </w:pPr>
      <w:r>
        <w:rPr>
          <w:rFonts w:cs="Times New Roman" w:ascii="Times New Roman" w:hAnsi="Times New Roman"/>
          <w:color w:val="00000A"/>
          <w:szCs w:val="28"/>
          <w:lang w:val="uk-UA"/>
        </w:rPr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4294936575"/>
        </w:sectPr>
      </w:pP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10" w:name="tw-target-text11"/>
      <w:bookmarkEnd w:id="10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Загальна форма оголошення шаблону класу, що приймає аргументи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Бувають випадки, коли в шаблоні класу потрібно використовувати деякі аргументи. Ці аргументи можуть використовуватися методами, які описуються в шаблоні класу.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Загальна форма шаблону класу, що містить аргументи, наступна: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600" w:charSpace="4294936575"/>
        </w:sectPr>
      </w:pPr>
    </w:p>
    <w:p>
      <w:pPr>
        <w:pStyle w:val="Style23"/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template &lt;class T1, class T2, …, class Tn, 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type1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var1, </w:t>
      </w:r>
      <w:r>
        <w:rPr>
          <w:rStyle w:val="Style10"/>
          <w:rFonts w:cs="Times New Roman" w:ascii="Times New Roman" w:hAnsi="Times New Roman"/>
          <w:b w:val="false"/>
          <w:bCs/>
          <w:color w:val="00000A"/>
          <w:sz w:val="28"/>
          <w:szCs w:val="28"/>
          <w:lang w:val="uk-UA"/>
        </w:rPr>
        <w:t>type2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var2, ..., </w:t>
      </w:r>
      <w:r>
        <w:rPr>
          <w:rStyle w:val="Style10"/>
          <w:rFonts w:cs="Times New Roman" w:ascii="Times New Roman" w:hAnsi="Times New Roman"/>
          <w:b w:val="false"/>
          <w:bCs/>
          <w:color w:val="00000A"/>
          <w:sz w:val="28"/>
          <w:szCs w:val="28"/>
          <w:lang w:val="uk-UA"/>
        </w:rPr>
        <w:t>typeN</w:t>
      </w:r>
      <w:r>
        <w:rPr>
          <w:rStyle w:val="Style14"/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varN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&gt; class ClassName{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// тіло шаблону класу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// ...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де</w:t>
      </w:r>
    </w:p>
    <w:p>
      <w:pPr>
        <w:pStyle w:val="Style18"/>
        <w:numPr>
          <w:ilvl w:val="0"/>
          <w:numId w:val="5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T1, T2, …, Tn – назви узагальнених типів даних; </w:t>
      </w:r>
    </w:p>
    <w:p>
      <w:pPr>
        <w:pStyle w:val="Style18"/>
        <w:numPr>
          <w:ilvl w:val="0"/>
          <w:numId w:val="5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type1, type2,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…,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typeN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конкретні типи аргументів з іменами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var1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var2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…,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varN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; </w:t>
      </w:r>
    </w:p>
    <w:p>
      <w:pPr>
        <w:pStyle w:val="Style18"/>
        <w:numPr>
          <w:ilvl w:val="0"/>
          <w:numId w:val="5"/>
        </w:numPr>
        <w:tabs>
          <w:tab w:val="left" w:pos="0" w:leader="none"/>
          <w:tab w:val="left" w:pos="707" w:leader="none"/>
          <w:tab w:val="left" w:pos="1414" w:leader="none"/>
          <w:tab w:val="left" w:pos="2121" w:leader="none"/>
          <w:tab w:val="left" w:pos="2830" w:leader="none"/>
          <w:tab w:val="left" w:pos="3537" w:leader="none"/>
          <w:tab w:val="left" w:pos="4245" w:leader="none"/>
          <w:tab w:val="left" w:pos="4952" w:leader="none"/>
          <w:tab w:val="left" w:pos="5660" w:leader="none"/>
          <w:tab w:val="left" w:pos="6367" w:leader="none"/>
          <w:tab w:val="left" w:pos="7075" w:leader="none"/>
          <w:tab w:val="left" w:pos="7782" w:leader="none"/>
          <w:tab w:val="left" w:pos="8490" w:leader="none"/>
          <w:tab w:val="left" w:pos="9197" w:leader="none"/>
          <w:tab w:val="left" w:pos="9905" w:leader="none"/>
          <w:tab w:val="left" w:pos="10612" w:leader="none"/>
          <w:tab w:val="left" w:pos="11320" w:leader="none"/>
          <w:tab w:val="left" w:pos="12027" w:leader="none"/>
          <w:tab w:val="left" w:pos="12735" w:leader="none"/>
          <w:tab w:val="left" w:pos="13442" w:leader="none"/>
          <w:tab w:val="left" w:pos="14150" w:leader="none"/>
        </w:tabs>
        <w:spacing w:lineRule="auto" w:line="240" w:before="0" w:after="0"/>
        <w:ind w:left="707" w:hanging="283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var1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var2,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…, </w:t>
      </w:r>
      <w:r>
        <w:rPr>
          <w:rStyle w:val="Style14"/>
          <w:rFonts w:cs="Times New Roman" w:ascii="Times New Roman" w:hAnsi="Times New Roman"/>
          <w:color w:val="00000A"/>
          <w:sz w:val="28"/>
          <w:szCs w:val="28"/>
          <w:lang w:val="uk-UA"/>
        </w:rPr>
        <w:t>varN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– імена аргументів, які використовуються в класі.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Примітка. В декларації шаблонів можна використовувати також інші шаблони та інціалізувати за потреби й аргументи  стандартних і нестандартних типів за замовченням: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 &lt;class T1, // параметр-тип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typename T2, // параметр-тип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int I, // параметр звичайного типу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T1 DefaultValue, // параметр звичайного типу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template &lt;class&gt; class T3, // параметр-шаблон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 xml:space="preserve">           </w:t>
      </w: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class C1 = char&gt; // параметр за замовчуванням</w:t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color w:val="00000A"/>
          <w:sz w:val="28"/>
          <w:szCs w:val="28"/>
          <w:lang w:val="uk-UA"/>
        </w:rPr>
        <w:t>Примітка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У версії стандарту C++11 була додана можливість використання шаблонів зі змінним числом параметрів.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Давайте створимо шаблон класу Стек, де стек - структура даних, в якій зберігаються однотипні елементи даних. В стек можна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додав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ати та вида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ля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ти дані.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Новий е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лемент,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який додається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в стек,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встановлю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ється в вершину стека. Видаляються елемент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стека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який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знаходиться на його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вершин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і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. У шаблоні класу Stack необхідно створити основні методи: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p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ush - додати елемент в стек;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p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op - видалити елемент з стека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(на верхівці)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t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op -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вивести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елемент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що на верхівці стеку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printStack - ви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ведення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стек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у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на екран.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Отже, реалізуємо ці три методи, в результаті отримаємо найпростіший клас, який реалізує роботу структури стек. Також потрібні конструктори і деструктори.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#include &lt;iostream&gt;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template &lt;class T, unsigned N=100&gt;  // довжина стеку за замовченням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class Mystack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T a[N]; // будемо зберігати стек у масив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unsigned num; // поточний розмір доданих даних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public: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Mystack(){ num=0; 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T top(){ // показати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return a[num];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}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bool push(T b){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if (num+1&gt;=N) return false;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a[num++]=b;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ab/>
        <w:t>return true;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}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T pop(){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if (num==0) return 0; //exception       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ab/>
        <w:t>return a[--num];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}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void printStack(){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for (int i=0;i&lt;num;++i){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std::cout&lt;&lt;a[i]&lt;&lt;",";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std::cout&lt;&lt;std::endl;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};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/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// використання стеку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int main(){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Mystack&lt;int&gt; s1; // стек цілих чисел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Mystack&lt;std::string&gt; s2; // стек рядків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s1.push(1);s1.push(2);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s1.print();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s2.push("aaa");s2.push("bbbb");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s2.print();</w:t>
      </w:r>
    </w:p>
    <w:p>
      <w:pPr>
        <w:pStyle w:val="ListParagraph"/>
        <w:spacing w:lineRule="auto" w:line="240" w:before="0" w:after="0"/>
        <w:ind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Шаблони класів працюють точно так же, як і шаблони функцій: компілятор копіює шаблон класу, замінюючи типи параметрів шаблону класу на фактичні (передані) типи даних, а потім компілює цю копію. Якщо у вас є шаблон класу, але ви його не використовуєте, то компілятор не буде його навіть компілювати. Шаблони класів ідеально підходять для реалізації контейнерних класів, так як дуже часто таких класів доводиться працювати з різними типами даних, а шаблони дозволяють це організувати в мінімальній кількості коду. Хоча синтаксис дещо заплутаний, і повідомлення про помилки іноді можуть бути «об'ємними», шаблони класів є однією з важливіших конструкцій мови C++.</w:t>
      </w:r>
    </w:p>
    <w:p>
      <w:pPr>
        <w:pStyle w:val="Normal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eastAsia="zh-CN"/>
        </w:rPr>
      </w:pPr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Спеціалізація шаблонів класу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Також для шаблонів-класів визначена можливість спеціалізації шаблонів.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Прикладами спеціалізації шаблонів в Сі++ є:</w:t>
      </w:r>
    </w:p>
    <w:p>
      <w:pPr>
        <w:pStyle w:val="Style18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Реалізація функції sort() залежить від численних обмінів елементів значеннями. Якщо операція обміну значеннями є швидкою, як для атомарних типів чи </w:t>
      </w:r>
      <w:hyperlink r:id="rId2">
        <w:r>
          <w:rPr>
            <w:rStyle w:val="Style12"/>
            <w:rFonts w:cs="Times New Roman" w:ascii="Times New Roman" w:hAnsi="Times New Roman"/>
            <w:color w:val="00000A"/>
            <w:sz w:val="28"/>
            <w:szCs w:val="28"/>
            <w:lang w:val="uk-UA"/>
          </w:rPr>
          <w:t>вказівників</w:t>
        </w:r>
      </w:hyperlink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то її можна використовувати безпосередньо. Якщо ж вона є повільною, тоді потрібно створити для кожного елемента вказівник і здійснювати обмін значеннями серед вказівників. </w:t>
      </w:r>
    </w:p>
    <w:p>
      <w:pPr>
        <w:pStyle w:val="Style18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Стандартним прикладом спеціалізації шаблону є vector&lt;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bool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&gt; — спеціалізація шаблона послідовного контейнера бібліотеки STL, яка використовує однобітне зберігання значень типу </w:t>
      </w:r>
      <w:r>
        <w:rPr>
          <w:rFonts w:cs="Times New Roman" w:ascii="Times New Roman" w:hAnsi="Times New Roman"/>
          <w:color w:val="0070C0"/>
          <w:sz w:val="28"/>
          <w:szCs w:val="28"/>
          <w:lang w:val="uk-UA"/>
        </w:rPr>
        <w:t>bool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Style18"/>
        <w:spacing w:lineRule="auto" w:line="240" w:before="0" w:after="0"/>
        <w:ind w:left="72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Синтаксис спеціалізації шаблонів наступний: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&lt;iostream&gt;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using namespace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std;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class template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mycontainer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element;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public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mycontainer (T arg)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  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element=arg;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increase ()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++element;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&lt;&gt;</w:t>
      </w:r>
      <w:r>
        <w:rPr>
          <w:rFonts w:cs="Calibri" w:ascii="Calibri" w:hAnsi="Calibri" w:asciiTheme="minorHAnsi" w:cstheme="minorHAnsi" w:hAnsiTheme="minorHAnsi"/>
          <w:color w:val="00B050"/>
          <w:sz w:val="28"/>
          <w:szCs w:val="28"/>
          <w:lang w:val="uk-UA"/>
        </w:rPr>
        <w:t>// !!! Увага: спеціалізація шаблону (template specialization)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mycontainer &lt;char&gt;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char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element;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public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mycontainer(char arg) {element=arg;}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char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uppercase ()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if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((element&gt;='a')&amp;&amp;(element&lt;='z'))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element+='A'-'a';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return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element;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main ()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mycontainer&lt;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 myint (7);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mycontainer&lt;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char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 mychar ('j');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cout &lt;&lt; myint.increase() &lt;&lt; endl;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cout &lt;&lt; mychar.uppercase() &lt;&lt; endl;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eastAsia="zh-CN"/>
        </w:rPr>
      </w:pPr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Багатофайлов</w:t>
      </w:r>
      <w:r>
        <w:rPr>
          <w:rFonts w:eastAsia="Times New Roman" w:cs="Times New Roman" w:ascii="Times New Roman" w:hAnsi="Times New Roman"/>
          <w:b/>
          <w:bCs/>
          <w:color w:val="4F81BD"/>
          <w:sz w:val="24"/>
          <w:lang w:val="uk-UA" w:eastAsia="zh-CN"/>
        </w:rPr>
        <w:t>е</w:t>
      </w:r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 xml:space="preserve"> використання шаблонів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Шаблон не є ні класом, ні функцією - це трафарет, який використовується для створення класів або функцій. Таким чином, шаблони працюють не так, як звичайні функції або класи. У більшості випадків це не є проблемою, але на практиці трапляються різні ситуації. Працюючи зі звичайними класами ми поміщаємо визначення класу в заголовки, а визначення методів цього класу в окремий файл .cpp з аналогічним ім'ям. Таким чином, фактичне визначення класу компілюється як окремий файл всередині проекту. Однак з шаблонами все відбувається дещо інакше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Array.h —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інтерфейс шаблону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#ifndef ARRAY_H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#define ARRAY_H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&lt;assert.h&gt; // для assert()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template &lt;class T&gt;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class Array{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private: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 m_length;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*m_data;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public: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Array()   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m_length = 0;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m_data = nullptr; // c++11 —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порожній вказівник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Array(int length)   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m_data = new T[length];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m_length = length;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~Array()   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delete[] m_data;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void Erase()   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delete[] m_data;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Присв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оюємо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nullptr для m_data,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щоб не отримати незнищений вказівник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!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m_data = nullptr; // c++11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m_length = 0;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T&amp; operator[](int index)    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assert(index &gt;= 0 &amp;&amp; index &lt; m_length);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return m_data[index];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довжина масиву - ціла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 getLength();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#endif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Array.cpp —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реалізація шаблону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"Array.h"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template &lt;typename T&gt;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 Array&lt;T&gt;::getLength() { return m_length; 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bookmarkStart w:id="11" w:name="__DdeLink__24096_577261067"/>
      <w:bookmarkStart w:id="12" w:name="__DdeLink__24096_5772610671"/>
      <w:bookmarkEnd w:id="11"/>
      <w:bookmarkEnd w:id="12"/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ArrayDriver.cpp —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файл для тестування шаблону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"Array.h"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 main(){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Array&lt;int&gt; intArray(10);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Array&lt;double&gt; doubleArray(10);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for (int count = 0; count &lt; intArray.getLength(); ++count)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{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ab/>
        <w:t>intArray[count] = count;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ab/>
        <w:t>doubleArray[count] = count + 0.5;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for (int count = intArray.getLength()-1; count &gt;= 0; --count)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ab/>
        <w:t>std::cout &lt;&lt; intArray[count] &lt;&lt; "\t" &lt;&lt; doubleArray[count] &lt;&lt; '\n';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ab/>
        <w:t>return 0;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bookmarkStart w:id="13" w:name="__DdeLink__24096_5772610672"/>
      <w:bookmarkEnd w:id="13"/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     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Вищенаведена програма зкомпілюється, але виникне таку помилку лінкеру: </w:t>
      </w:r>
      <w:r>
        <w:rPr>
          <w:rFonts w:cs="Times New Roman" w:ascii="Times New Roman" w:hAnsi="Times New Roman"/>
          <w:color w:val="00000A"/>
          <w:sz w:val="28"/>
          <w:szCs w:val="28"/>
          <w:highlight w:val="yellow"/>
          <w:lang w:val="uk-UA"/>
        </w:rPr>
        <w:t>undefined reference to `Array &lt;int&gt; :: getLength ()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Дійсно, для використання шаблону компілятор повинен бачити як визначення шаблону (а не тільки оголошення), так і тип шаблону, що застосовується для створення екземпляра шаблону. Пам'ятаємо, що мова C ++ компілює файли окремо. Коли заголовки Array.h підключаються в main.cpp, то визначення шаблону класу копіюється в цей файл. У ArrayDriver.cpp компілятор бачить, що нам потрібні два примірника шаблону класу: Array &lt;int&gt; і Array &lt;double&gt;, він створить їх, а потім скомпілює весь цей код як частину файлу ArrayDriver.cpp.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Однак, коли справа дійде до компіляції Array.cpp (окремим файлом), компілятор забуде, що ми використовували Array &lt;int&gt; і Array &lt;double&gt; в ArrayDriver.cpp і не створить екземпляр шаблону функції getLength (), який нам потрібен для виконання програми. Ми отримаємо помилку линкера, так як компілятор не зможе знайти визначення Array &lt;int&gt; :: getLength () або Array &lt;double&gt; :: getLength ().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Цю проблему можна вирішити кількома способами.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Найпростіший варіант - помістити код з Array.cpp в Array.h нижче класу. Таким чином, коли ми будемо підключати Array.h, весь код шаблону класу (повне оголошення і визначення як класу, так і його методів) буде знаходитися в одному місці. Плюс цього способу - простота. Мінус - якщо шаблон класу використовується в багатьох місцях, то ми отримаємо багато локальних копій шаблону класу, що збільшить час компіляції і лінковки файлів (лінкер повинен буде видалити дублювання визначень класу і методів, щоб виконуваний файл не був «занадто роздутим»). Рекомендується використовувати це рішення до тих пір, поки час компіляції або лінковки не є проблемою.  Якщо ви вважаєте, що розміщення коду з Array.cpp в Array.h зробить Array.h занадто великим, то альтернативою буде перейменування Array.cpp в Array.inl (.inl від англ. «Inline» = «вбудований»), а потім підключення Array.inl з нижньої частини файлу Array.h. Це дасть той же результат, що і розміщення всього коду в заголовки, але таким чином код вийде трохи чистіше. Є ще рішення - підключення файлів .cpp, але цей варіант не рекомендується використовувати через нестандартного застосування директиви #include.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Найбільш розповсюджений альтернативний варіант - використовувати підхід трьох файлів: визначення шаблону класу зберігається в заголовку, а визначення методів шаблону класу зберігаються в окремому файлі .cpp. Потім додається третій файл, який містить всі необхідні нам екземпляри шаблону класу.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Наприклад, файл ArrayTemplates.cpp: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Ми гарантуємо, що компілятор побачить повне визначення шаблона класу Array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"Array.h"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#include "Array.cpp" // ми трохи порушуємо правила включень С++, але лише в одному місці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Тут ми за допомогою #include підключаємо всі .h и .cpp з визначеннями шаблонів що нам потрібні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Array&lt;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&gt;; // створюємо екземпляр шаблону класу Array&lt;int&gt;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Array&lt;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double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&gt;; // створюємо екземпляр шаблону класу Array&lt;double&gt;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створюємо явно інші екземпляри шаблонів класу, які потрібні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Після цього компілюємо разом проект, наприклад: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g++ Array.cpp ArrayDriver.cpp ArrayTemplates.cpp -std=c++11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Частина ArrayTemplates змусить компілятор явно створити зазначені екземпляри шаблону класу. У прикладі, наведеному вище, компілятор створить Array &lt;int&gt; і Array &lt;double&gt; всередині ArrayTemplates.cpp. Оскільки ArrayTemplates.cpp знаходиться всередині нашого проекту, то він скомпілюється і вдало зв'яжеться з іншими файлами (пройде лінкінг). Цей метод більш ефективний, але вимагає створення / підтримки третього файлу (ArrayTemplates .cpp) для кожної з програм (проектів) окремо.</w:t>
      </w:r>
    </w:p>
    <w:p>
      <w:pPr>
        <w:pStyle w:val="Style18"/>
        <w:spacing w:lineRule="auto" w:line="240" w:before="0" w:after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eastAsia="zh-CN"/>
        </w:rPr>
      </w:pPr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Наслідування класів шаблонів</w:t>
      </w:r>
    </w:p>
    <w:p>
      <w:pPr>
        <w:pStyle w:val="ListParagraph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Іноді потрібно використовувати наслідування для шаблонів класів, які використовуються в програмі. </w:t>
      </w:r>
    </w:p>
    <w:p>
      <w:pPr>
        <w:pStyle w:val="Style23"/>
        <w:spacing w:lineRule="auto" w:line="24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Наприклад, нехай ми маємо шаблон класу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який має член 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x y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, та метод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и для встановлення та виведення цих членів: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template&lt;class T&gt; class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x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y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get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X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();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get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Y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();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void set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X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(T);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void set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Y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(T);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Тобто тепер можна визначити об</w:t>
      </w:r>
      <w:r>
        <w:rPr>
          <w:rFonts w:cs="Times New Roman" w:ascii="Times New Roman" w:hAnsi="Times New Roman"/>
          <w:color w:val="00000A"/>
          <w:sz w:val="28"/>
          <w:szCs w:val="28"/>
          <w:lang w:val="en-US"/>
        </w:rPr>
        <w:t>’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єкти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визначеного типу, наприклад,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&lt;int&gt;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.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Зауважимо, что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- Це не клас шаблону, а шаблон класу. Тобто це шаблон, з якого можна створювати класи.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 - це такий клас (це не об'єкт, але, звичайно, ви можете створити об'єкт з цього класу так само, як ви можете створити об'єкти з будь-якого іншого класу). Іншим таким класом буде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&lt;char&gt;. Зверніть увагу, що це абсолютно різні класи, які не мають нічого спільного, крім того, що вони були створені з одного і того ж шаблону класу.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Нехай потрібно створити клас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який успадковує клас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. Оскільки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сам по собі не є шаблоном, то не можна ввести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&lt;int&gt;. Оскільки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не є класом, то безпосередньо з нього не можна вивести клас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. Тобто при означенні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необхідно вказати, з якого класу буде відбуватися спадкування. Це вірно незалежно від того, створюються ці класи з шаблону чи ні. Два об'єкти одного класу просто не можуть мати різні ієрархії успадкування.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Але можна наслідувати клас від інстанційованого класу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(або декількох з них). Наприклад, оскільки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 це клас, то можна вивести з нього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: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:  </w:t>
      </w:r>
      <w:r>
        <w:rPr>
          <w:rStyle w:val="Style13"/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&lt;int&gt;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 z;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...</w:t>
      </w:r>
    </w:p>
    <w:p>
      <w:pPr>
        <w:pStyle w:val="Style18"/>
        <w:spacing w:lineRule="auto" w:line="240" w:before="0" w:after="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Оскільки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&lt;int&gt;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та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&lt;char&gt;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- це різні класи, ви навіть можете отримати похідні від обох одночасно (проте при доступі до їх членам вам доведеться мати справу з неоднозначними):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class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PointX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&lt;int&gt;,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&lt;char&gt;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...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Тепер у мене є клас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який успадковує клас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. Оскільки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сам по собі не є шаблоном, не можна ввести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Для того, щоб створити клас наслідник шаблоном, потрібно зробити наступне: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template&lt;typename T&gt; class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&lt;T&gt;{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// ...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Тепер у нас є шаблон Rectangle, з якого можна отримати клас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&lt;int&gt;, похідний від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&lt;int&gt;, і інший клас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&lt;char&gt;, похідний від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&lt;char&gt;. Можливо, було б непогано мати один тип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щоб ви могли передавати всі види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однієї і тій самій функції (яка сама по собі не повинна знати тип області). Оскільки класи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&lt;T&gt;, створені шляхом створення екземпляру шаблону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, формально незалежні один від одного, той варіант, що був зроблений не працює таким чином. Однак тут можна використовувати множинне нас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л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>ідування: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class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//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не є наслідником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Незалежний інтерфейс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template&lt;typename T&gt; class 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,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&lt;T&gt;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Залежний інтерфейс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void foo(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&amp;); //Функція що працює з загальним типом 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 main(){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Point3D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&lt;int&gt;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int_pt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foo(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int_pt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Point3D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&lt;char&gt; char_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;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foo(char_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pt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18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Якщо важливо, що універсальний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є похідним від універсального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, можна зробити той самий трюк і з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class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загальний інтерфейс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class </w:t>
      </w:r>
      <w:bookmarkStart w:id="14" w:name="__DdeLink__16193_1400819586"/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bookmarkEnd w:id="14"/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virtual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// virtual тому що "diamond inheritance"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інтерфейс для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template&lt;typename T&gt; class 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Point2D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virtual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реалізація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Point2D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для типу T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template&lt;typename T&gt; class 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public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, // можливо це також буде virtual, для подальшого наслідування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public Specific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Point2D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&lt;T&gt; // тут не потрібно віртуальне наслідування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// реалізація 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Point3D</w:t>
      </w: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для типу T</w:t>
      </w:r>
    </w:p>
    <w:p>
      <w:pPr>
        <w:pStyle w:val="Style23"/>
        <w:spacing w:lineRule="auto" w:line="240"/>
        <w:jc w:val="both"/>
        <w:rPr/>
      </w:pPr>
      <w:r>
        <w:rPr>
          <w:rStyle w:val="Style13"/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Style w:val="Style13"/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/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eastAsia="zh-CN"/>
        </w:rPr>
      </w:pPr>
      <w:bookmarkStart w:id="15" w:name="Шаблони_як_члени_класів"/>
      <w:bookmarkEnd w:id="15"/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Шаблони як члени класів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Окремі проблеми в реалізаціях виникають і з членами-шаблонами. Якщо шаблон, який є членом класу, який у свою чергу є параметром шаблону, використовується в цьому шаблоні і не допускає виведення параметрів, то необхідно використовувати кваліфікатор </w:t>
      </w:r>
      <w:r>
        <w:rPr>
          <w:rStyle w:val="Style13"/>
          <w:rFonts w:cs="Times New Roman" w:ascii="Times New Roman" w:hAnsi="Times New Roman"/>
          <w:color w:val="0070C0"/>
          <w:sz w:val="28"/>
          <w:szCs w:val="28"/>
          <w:lang w:val="uk-UA"/>
        </w:rPr>
        <w:t>template</w:t>
      </w:r>
      <w:r>
        <w:rPr>
          <w:rStyle w:val="Style13"/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: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>  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A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/ * ... * /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public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: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 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T &amp; ConvertTo ();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 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void ConvertFrom (const T &amp; data);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class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void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f (T Container)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{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  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int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i1 = Container.template ConvertTo &lt;int&gt; () + 1;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Container.ConvertFrom (i1); // кваліфікатор не потрібен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   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}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cstheme="minorHAnsi" w:ascii="Calibri" w:hAnsi="Calibri"/>
          <w:color w:val="00000A"/>
          <w:sz w:val="28"/>
          <w:szCs w:val="28"/>
          <w:lang w:val="uk-UA"/>
        </w:rPr>
      </w:r>
    </w:p>
    <w:p>
      <w:pPr>
        <w:pStyle w:val="ListParagraph"/>
        <w:spacing w:lineRule="auto" w:line="240" w:before="0" w:after="0"/>
        <w:ind w:left="1260" w:hanging="0"/>
        <w:contextualSpacing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</w:r>
    </w:p>
    <w:p>
      <w:pPr>
        <w:pStyle w:val="3"/>
        <w:keepLines/>
        <w:spacing w:lineRule="auto" w:line="240" w:before="0" w:after="0"/>
        <w:jc w:val="both"/>
        <w:textAlignment w:val="baseline"/>
        <w:rPr>
          <w:rFonts w:ascii="Times New Roman" w:hAnsi="Times New Roman" w:eastAsia="Times New Roman" w:cs="Times New Roman"/>
          <w:b/>
          <w:b/>
          <w:bCs/>
          <w:color w:val="4F81BD"/>
          <w:sz w:val="24"/>
          <w:lang w:eastAsia="zh-CN"/>
        </w:rPr>
      </w:pPr>
      <w:bookmarkStart w:id="16" w:name="Шаблон_змінної"/>
      <w:bookmarkEnd w:id="16"/>
      <w:r>
        <w:rPr>
          <w:rFonts w:eastAsia="Times New Roman" w:cs="Times New Roman" w:ascii="Times New Roman" w:hAnsi="Times New Roman"/>
          <w:b/>
          <w:bCs/>
          <w:color w:val="4F81BD"/>
          <w:sz w:val="24"/>
          <w:lang w:eastAsia="zh-CN"/>
        </w:rPr>
        <w:t>Шаблон змінної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Стандарт C++14 додав можливість оголошувати змінні параметризовані за типом даних. 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Наприклад, число pi можна визначити як шаблон змінної без визначення конкретного типу: </w:t>
      </w:r>
    </w:p>
    <w:p>
      <w:pPr>
        <w:pStyle w:val="Style23"/>
        <w:spacing w:lineRule="auto" w:line="240"/>
        <w:jc w:val="both"/>
        <w:rPr>
          <w:rFonts w:ascii="Calibri" w:hAnsi="Calibri" w:cs="Calibri" w:asciiTheme="minorHAnsi" w:cstheme="minorHAnsi" w:hAnsiTheme="minorHAnsi"/>
          <w:color w:val="00000A"/>
          <w:sz w:val="28"/>
          <w:szCs w:val="28"/>
          <w:lang w:val="uk-UA"/>
        </w:rPr>
      </w:pP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template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>&lt;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typename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T&gt; </w:t>
      </w:r>
      <w:r>
        <w:rPr>
          <w:rFonts w:cs="Calibri" w:ascii="Calibri" w:hAnsi="Calibri" w:asciiTheme="minorHAnsi" w:cstheme="minorHAnsi" w:hAnsiTheme="minorHAnsi"/>
          <w:color w:val="0070C0"/>
          <w:sz w:val="28"/>
          <w:szCs w:val="28"/>
          <w:lang w:val="uk-UA"/>
        </w:rPr>
        <w:t>constexpr</w:t>
      </w:r>
      <w:r>
        <w:rPr>
          <w:rFonts w:cs="Calibri" w:ascii="Calibri" w:hAnsi="Calibri" w:asciiTheme="minorHAnsi" w:cstheme="minorHAnsi" w:hAnsiTheme="minorHAnsi"/>
          <w:color w:val="00000A"/>
          <w:sz w:val="28"/>
          <w:szCs w:val="28"/>
          <w:lang w:val="uk-UA"/>
        </w:rPr>
        <w:t xml:space="preserve"> T pi{3.1415926535897932385};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A"/>
          <w:sz w:val="28"/>
          <w:szCs w:val="28"/>
          <w:lang w:val="uk-UA"/>
        </w:rPr>
        <w:t xml:space="preserve">Слід зазначити, що подібно іншим шаблонам, шаблони змінних не можна оголошувати всередині функцій або в блоках коду. </w:t>
      </w:r>
    </w:p>
    <w:p>
      <w:pPr>
        <w:pStyle w:val="Normal"/>
        <w:spacing w:lineRule="auto" w:line="240"/>
        <w:jc w:val="both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600" w:charSpace="429493657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charset w:val="01"/>
    <w:family w:val="roman"/>
    <w:pitch w:val="variable"/>
  </w:font>
  <w:font w:name="Calibri">
    <w:charset w:val="01"/>
    <w:family w:val="roman"/>
    <w:pitch w:val="variable"/>
  </w:font>
  <w:font w:name="0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rFonts w:ascii="0" w:hAnsi="0" w:cs="0" w:hint="default"/>
        <w:sz w:val="28"/>
        <w:rFonts w:cs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0" w:hAnsi="0" w:cs="0" w:hint="default"/>
        <w:rFonts w:cs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0" w:hAnsi="0" w:cs="0" w:hint="default"/>
        <w:rFonts w:cs="0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0" w:hAnsi="0" w:cs="0" w:hint="default"/>
        <w:rFonts w:cs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0" w:hAnsi="0" w:cs="0" w:hint="default"/>
        <w:rFonts w:cs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0" w:hAnsi="0" w:cs="0" w:hint="default"/>
        <w:rFonts w:cs="0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0" w:hAnsi="0" w:cs="0" w:hint="default"/>
        <w:rFonts w:cs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0" w:hAnsi="0" w:cs="0" w:hint="default"/>
        <w:rFonts w:cs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0" w:hAnsi="0" w:cs="0" w:hint="default"/>
        <w:rFonts w:cs="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◦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3420"/>
        </w:tabs>
        <w:ind w:left="34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4500"/>
        </w:tabs>
        <w:ind w:left="45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860"/>
        </w:tabs>
        <w:ind w:left="48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jc w:val="left"/>
    </w:pPr>
    <w:rPr>
      <w:rFonts w:ascii="Tahoma" w:hAnsi="Tahoma" w:eastAsia="Liberation Serif" w:cs="Liberation Serif"/>
      <w:color w:val="FFFFFF"/>
      <w:sz w:val="36"/>
      <w:szCs w:val="24"/>
      <w:lang w:eastAsia="hi-IN" w:val="ru-RU" w:bidi="hi-IN"/>
    </w:rPr>
  </w:style>
  <w:style w:type="paragraph" w:styleId="1">
    <w:name w:val="Heading 1"/>
    <w:basedOn w:val="Normal"/>
    <w:link w:val="10"/>
    <w:uiPriority w:val="9"/>
    <w:qFormat/>
    <w:rsid w:val="00272967"/>
    <w:pPr>
      <w:keepNext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3">
    <w:name w:val="Heading 3"/>
    <w:basedOn w:val="Style22"/>
    <w:link w:val="30"/>
    <w:uiPriority w:val="9"/>
    <w:unhideWhenUsed/>
    <w:qFormat/>
    <w:pPr>
      <w:outlineLvl w:val="2"/>
    </w:pPr>
    <w:rPr/>
  </w:style>
  <w:style w:type="paragraph" w:styleId="4">
    <w:name w:val="Heading 4"/>
    <w:basedOn w:val="Style22"/>
    <w:uiPriority w:val="9"/>
    <w:unhideWhenUsed/>
    <w:qFormat/>
    <w:pPr>
      <w:outlineLvl w:val="3"/>
    </w:pPr>
    <w:rPr/>
  </w:style>
  <w:style w:type="paragraph" w:styleId="5">
    <w:name w:val="Heading 5"/>
    <w:basedOn w:val="Style22"/>
    <w:uiPriority w:val="9"/>
    <w:unhideWhenUsed/>
    <w:qFormat/>
    <w:pPr>
      <w:outlineLvl w:val="4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ыделение жирным"/>
    <w:qFormat/>
    <w:rPr>
      <w:b/>
    </w:rPr>
  </w:style>
  <w:style w:type="character" w:styleId="Style11" w:customStyle="1">
    <w:name w:val="Маркеры списка"/>
    <w:qFormat/>
    <w:rPr>
      <w:rFonts w:ascii="OpenSymbol" w:hAnsi="OpenSymbol" w:eastAsia="OpenSymbol"/>
    </w:rPr>
  </w:style>
  <w:style w:type="character" w:styleId="Style12" w:customStyle="1">
    <w:name w:val="Интернет-ссылка"/>
    <w:rPr>
      <w:color w:val="000080"/>
      <w:u w:val="single"/>
    </w:rPr>
  </w:style>
  <w:style w:type="character" w:styleId="Style13" w:customStyle="1">
    <w:name w:val="Исходный текст"/>
    <w:qFormat/>
    <w:rPr>
      <w:rFonts w:ascii="Liberation Mono" w:hAnsi="Liberation Mono" w:eastAsia="Liberation Mono"/>
    </w:rPr>
  </w:style>
  <w:style w:type="character" w:styleId="Style14">
    <w:name w:val="Выделение"/>
    <w:qFormat/>
    <w:rPr>
      <w:i/>
    </w:rPr>
  </w:style>
  <w:style w:type="character" w:styleId="ListLabel1" w:customStyle="1">
    <w:name w:val="ListLabel 1"/>
    <w:qFormat/>
    <w:rPr>
      <w:rFonts w:eastAsia="OpenSymbol"/>
    </w:rPr>
  </w:style>
  <w:style w:type="character" w:styleId="ListLabel2" w:customStyle="1">
    <w:name w:val="ListLabel 2"/>
    <w:qFormat/>
    <w:rPr>
      <w:rFonts w:eastAsia="OpenSymbol"/>
    </w:rPr>
  </w:style>
  <w:style w:type="character" w:styleId="ListLabel3" w:customStyle="1">
    <w:name w:val="ListLabel 3"/>
    <w:qFormat/>
    <w:rPr>
      <w:rFonts w:eastAsia="OpenSymbol"/>
    </w:rPr>
  </w:style>
  <w:style w:type="character" w:styleId="ListLabel4" w:customStyle="1">
    <w:name w:val="ListLabel 4"/>
    <w:qFormat/>
    <w:rPr>
      <w:rFonts w:eastAsia="OpenSymbol"/>
    </w:rPr>
  </w:style>
  <w:style w:type="character" w:styleId="ListLabel5" w:customStyle="1">
    <w:name w:val="ListLabel 5"/>
    <w:qFormat/>
    <w:rPr>
      <w:rFonts w:eastAsia="OpenSymbol"/>
    </w:rPr>
  </w:style>
  <w:style w:type="character" w:styleId="ListLabel6" w:customStyle="1">
    <w:name w:val="ListLabel 6"/>
    <w:qFormat/>
    <w:rPr>
      <w:rFonts w:eastAsia="OpenSymbol"/>
    </w:rPr>
  </w:style>
  <w:style w:type="character" w:styleId="ListLabel7" w:customStyle="1">
    <w:name w:val="ListLabel 7"/>
    <w:qFormat/>
    <w:rPr>
      <w:rFonts w:eastAsia="OpenSymbol"/>
    </w:rPr>
  </w:style>
  <w:style w:type="character" w:styleId="ListLabel8" w:customStyle="1">
    <w:name w:val="ListLabel 8"/>
    <w:qFormat/>
    <w:rPr>
      <w:rFonts w:eastAsia="OpenSymbol"/>
    </w:rPr>
  </w:style>
  <w:style w:type="character" w:styleId="ListLabel9" w:customStyle="1">
    <w:name w:val="ListLabel 9"/>
    <w:qFormat/>
    <w:rPr>
      <w:rFonts w:eastAsia="OpenSymbol"/>
    </w:rPr>
  </w:style>
  <w:style w:type="character" w:styleId="ListLabel10" w:customStyle="1">
    <w:name w:val="ListLabel 10"/>
    <w:qFormat/>
    <w:rPr>
      <w:rFonts w:eastAsia="OpenSymbol"/>
    </w:rPr>
  </w:style>
  <w:style w:type="character" w:styleId="ListLabel11" w:customStyle="1">
    <w:name w:val="ListLabel 11"/>
    <w:qFormat/>
    <w:rPr>
      <w:rFonts w:eastAsia="OpenSymbol"/>
    </w:rPr>
  </w:style>
  <w:style w:type="character" w:styleId="ListLabel12" w:customStyle="1">
    <w:name w:val="ListLabel 12"/>
    <w:qFormat/>
    <w:rPr>
      <w:rFonts w:eastAsia="OpenSymbol"/>
    </w:rPr>
  </w:style>
  <w:style w:type="character" w:styleId="ListLabel13" w:customStyle="1">
    <w:name w:val="ListLabel 13"/>
    <w:qFormat/>
    <w:rPr>
      <w:rFonts w:eastAsia="OpenSymbol"/>
    </w:rPr>
  </w:style>
  <w:style w:type="character" w:styleId="ListLabel14" w:customStyle="1">
    <w:name w:val="ListLabel 14"/>
    <w:qFormat/>
    <w:rPr>
      <w:rFonts w:eastAsia="OpenSymbol"/>
    </w:rPr>
  </w:style>
  <w:style w:type="character" w:styleId="ListLabel15" w:customStyle="1">
    <w:name w:val="ListLabel 15"/>
    <w:qFormat/>
    <w:rPr>
      <w:rFonts w:eastAsia="OpenSymbol"/>
    </w:rPr>
  </w:style>
  <w:style w:type="character" w:styleId="ListLabel16" w:customStyle="1">
    <w:name w:val="ListLabel 16"/>
    <w:qFormat/>
    <w:rPr>
      <w:rFonts w:eastAsia="OpenSymbol"/>
    </w:rPr>
  </w:style>
  <w:style w:type="character" w:styleId="ListLabel17" w:customStyle="1">
    <w:name w:val="ListLabel 17"/>
    <w:qFormat/>
    <w:rPr>
      <w:rFonts w:eastAsia="OpenSymbol"/>
    </w:rPr>
  </w:style>
  <w:style w:type="character" w:styleId="ListLabel18" w:customStyle="1">
    <w:name w:val="ListLabel 18"/>
    <w:qFormat/>
    <w:rPr>
      <w:rFonts w:eastAsia="OpenSymbol"/>
    </w:rPr>
  </w:style>
  <w:style w:type="character" w:styleId="ListLabel19" w:customStyle="1">
    <w:name w:val="ListLabel 19"/>
    <w:qFormat/>
    <w:rPr>
      <w:rFonts w:eastAsia="OpenSymbol"/>
    </w:rPr>
  </w:style>
  <w:style w:type="character" w:styleId="ListLabel20" w:customStyle="1">
    <w:name w:val="ListLabel 20"/>
    <w:qFormat/>
    <w:rPr>
      <w:rFonts w:eastAsia="OpenSymbol"/>
    </w:rPr>
  </w:style>
  <w:style w:type="character" w:styleId="ListLabel21" w:customStyle="1">
    <w:name w:val="ListLabel 21"/>
    <w:qFormat/>
    <w:rPr>
      <w:rFonts w:eastAsia="OpenSymbol"/>
    </w:rPr>
  </w:style>
  <w:style w:type="character" w:styleId="ListLabel22" w:customStyle="1">
    <w:name w:val="ListLabel 22"/>
    <w:qFormat/>
    <w:rPr>
      <w:rFonts w:eastAsia="OpenSymbol"/>
    </w:rPr>
  </w:style>
  <w:style w:type="character" w:styleId="ListLabel23" w:customStyle="1">
    <w:name w:val="ListLabel 23"/>
    <w:qFormat/>
    <w:rPr>
      <w:rFonts w:eastAsia="OpenSymbol"/>
    </w:rPr>
  </w:style>
  <w:style w:type="character" w:styleId="ListLabel24" w:customStyle="1">
    <w:name w:val="ListLabel 24"/>
    <w:qFormat/>
    <w:rPr>
      <w:rFonts w:eastAsia="OpenSymbol"/>
    </w:rPr>
  </w:style>
  <w:style w:type="character" w:styleId="ListLabel25" w:customStyle="1">
    <w:name w:val="ListLabel 25"/>
    <w:qFormat/>
    <w:rPr>
      <w:rFonts w:eastAsia="OpenSymbol"/>
    </w:rPr>
  </w:style>
  <w:style w:type="character" w:styleId="ListLabel26" w:customStyle="1">
    <w:name w:val="ListLabel 26"/>
    <w:qFormat/>
    <w:rPr>
      <w:rFonts w:eastAsia="OpenSymbol"/>
    </w:rPr>
  </w:style>
  <w:style w:type="character" w:styleId="ListLabel27" w:customStyle="1">
    <w:name w:val="ListLabel 27"/>
    <w:qFormat/>
    <w:rPr>
      <w:rFonts w:eastAsia="OpenSymbol"/>
    </w:rPr>
  </w:style>
  <w:style w:type="character" w:styleId="ListLabel28" w:customStyle="1">
    <w:name w:val="ListLabel 28"/>
    <w:qFormat/>
    <w:rPr>
      <w:rFonts w:eastAsia="OpenSymbol"/>
    </w:rPr>
  </w:style>
  <w:style w:type="character" w:styleId="ListLabel29" w:customStyle="1">
    <w:name w:val="ListLabel 29"/>
    <w:qFormat/>
    <w:rPr>
      <w:rFonts w:eastAsia="OpenSymbol"/>
    </w:rPr>
  </w:style>
  <w:style w:type="character" w:styleId="ListLabel30" w:customStyle="1">
    <w:name w:val="ListLabel 30"/>
    <w:qFormat/>
    <w:rPr>
      <w:rFonts w:eastAsia="OpenSymbol"/>
    </w:rPr>
  </w:style>
  <w:style w:type="character" w:styleId="ListLabel31" w:customStyle="1">
    <w:name w:val="ListLabel 31"/>
    <w:qFormat/>
    <w:rPr>
      <w:rFonts w:eastAsia="OpenSymbol"/>
    </w:rPr>
  </w:style>
  <w:style w:type="character" w:styleId="ListLabel32" w:customStyle="1">
    <w:name w:val="ListLabel 32"/>
    <w:qFormat/>
    <w:rPr>
      <w:rFonts w:eastAsia="OpenSymbol"/>
    </w:rPr>
  </w:style>
  <w:style w:type="character" w:styleId="ListLabel33" w:customStyle="1">
    <w:name w:val="ListLabel 33"/>
    <w:qFormat/>
    <w:rPr>
      <w:rFonts w:eastAsia="OpenSymbol"/>
    </w:rPr>
  </w:style>
  <w:style w:type="character" w:styleId="ListLabel34" w:customStyle="1">
    <w:name w:val="ListLabel 34"/>
    <w:qFormat/>
    <w:rPr>
      <w:rFonts w:eastAsia="OpenSymbol"/>
    </w:rPr>
  </w:style>
  <w:style w:type="character" w:styleId="ListLabel35" w:customStyle="1">
    <w:name w:val="ListLabel 35"/>
    <w:qFormat/>
    <w:rPr>
      <w:rFonts w:eastAsia="OpenSymbol"/>
    </w:rPr>
  </w:style>
  <w:style w:type="character" w:styleId="ListLabel36" w:customStyle="1">
    <w:name w:val="ListLabel 36"/>
    <w:qFormat/>
    <w:rPr>
      <w:rFonts w:eastAsia="OpenSymbol"/>
    </w:rPr>
  </w:style>
  <w:style w:type="character" w:styleId="ListLabel37" w:customStyle="1">
    <w:name w:val="ListLabel 37"/>
    <w:qFormat/>
    <w:rPr>
      <w:rFonts w:eastAsia="OpenSymbol"/>
    </w:rPr>
  </w:style>
  <w:style w:type="character" w:styleId="ListLabel38" w:customStyle="1">
    <w:name w:val="ListLabel 38"/>
    <w:qFormat/>
    <w:rPr>
      <w:rFonts w:eastAsia="OpenSymbol"/>
    </w:rPr>
  </w:style>
  <w:style w:type="character" w:styleId="ListLabel39" w:customStyle="1">
    <w:name w:val="ListLabel 39"/>
    <w:qFormat/>
    <w:rPr>
      <w:rFonts w:eastAsia="OpenSymbol"/>
    </w:rPr>
  </w:style>
  <w:style w:type="character" w:styleId="ListLabel40" w:customStyle="1">
    <w:name w:val="ListLabel 40"/>
    <w:qFormat/>
    <w:rPr>
      <w:rFonts w:eastAsia="OpenSymbol"/>
    </w:rPr>
  </w:style>
  <w:style w:type="character" w:styleId="ListLabel41" w:customStyle="1">
    <w:name w:val="ListLabel 41"/>
    <w:qFormat/>
    <w:rPr>
      <w:rFonts w:eastAsia="OpenSymbol"/>
    </w:rPr>
  </w:style>
  <w:style w:type="character" w:styleId="ListLabel42" w:customStyle="1">
    <w:name w:val="ListLabel 42"/>
    <w:qFormat/>
    <w:rPr>
      <w:rFonts w:eastAsia="OpenSymbol"/>
    </w:rPr>
  </w:style>
  <w:style w:type="character" w:styleId="ListLabel43" w:customStyle="1">
    <w:name w:val="ListLabel 43"/>
    <w:qFormat/>
    <w:rPr>
      <w:rFonts w:eastAsia="OpenSymbol"/>
    </w:rPr>
  </w:style>
  <w:style w:type="character" w:styleId="ListLabel44" w:customStyle="1">
    <w:name w:val="ListLabel 44"/>
    <w:qFormat/>
    <w:rPr>
      <w:rFonts w:eastAsia="OpenSymbol"/>
    </w:rPr>
  </w:style>
  <w:style w:type="character" w:styleId="ListLabel45" w:customStyle="1">
    <w:name w:val="ListLabel 45"/>
    <w:qFormat/>
    <w:rPr>
      <w:rFonts w:eastAsia="OpenSymbol"/>
    </w:rPr>
  </w:style>
  <w:style w:type="character" w:styleId="ListLabel46" w:customStyle="1">
    <w:name w:val="ListLabel 46"/>
    <w:qFormat/>
    <w:rPr>
      <w:rFonts w:eastAsia="OpenSymbol"/>
    </w:rPr>
  </w:style>
  <w:style w:type="character" w:styleId="ListLabel47" w:customStyle="1">
    <w:name w:val="ListLabel 47"/>
    <w:qFormat/>
    <w:rPr>
      <w:rFonts w:eastAsia="OpenSymbol"/>
    </w:rPr>
  </w:style>
  <w:style w:type="character" w:styleId="ListLabel48" w:customStyle="1">
    <w:name w:val="ListLabel 48"/>
    <w:qFormat/>
    <w:rPr>
      <w:rFonts w:eastAsia="OpenSymbol"/>
    </w:rPr>
  </w:style>
  <w:style w:type="character" w:styleId="ListLabel49" w:customStyle="1">
    <w:name w:val="ListLabel 49"/>
    <w:qFormat/>
    <w:rPr>
      <w:rFonts w:eastAsia="OpenSymbol"/>
    </w:rPr>
  </w:style>
  <w:style w:type="character" w:styleId="ListLabel50" w:customStyle="1">
    <w:name w:val="ListLabel 50"/>
    <w:qFormat/>
    <w:rPr>
      <w:rFonts w:eastAsia="OpenSymbol"/>
    </w:rPr>
  </w:style>
  <w:style w:type="character" w:styleId="ListLabel51" w:customStyle="1">
    <w:name w:val="ListLabel 51"/>
    <w:qFormat/>
    <w:rPr>
      <w:rFonts w:eastAsia="OpenSymbol"/>
    </w:rPr>
  </w:style>
  <w:style w:type="character" w:styleId="ListLabel52" w:customStyle="1">
    <w:name w:val="ListLabel 52"/>
    <w:qFormat/>
    <w:rPr>
      <w:rFonts w:eastAsia="OpenSymbol"/>
    </w:rPr>
  </w:style>
  <w:style w:type="character" w:styleId="ListLabel53" w:customStyle="1">
    <w:name w:val="ListLabel 53"/>
    <w:qFormat/>
    <w:rPr>
      <w:rFonts w:eastAsia="OpenSymbol"/>
    </w:rPr>
  </w:style>
  <w:style w:type="character" w:styleId="ListLabel54" w:customStyle="1">
    <w:name w:val="ListLabel 54"/>
    <w:qFormat/>
    <w:rPr>
      <w:rFonts w:eastAsia="OpenSymbol"/>
    </w:rPr>
  </w:style>
  <w:style w:type="character" w:styleId="ListLabel55" w:customStyle="1">
    <w:name w:val="ListLabel 55"/>
    <w:qFormat/>
    <w:rPr>
      <w:rFonts w:eastAsia="OpenSymbol"/>
    </w:rPr>
  </w:style>
  <w:style w:type="character" w:styleId="ListLabel56" w:customStyle="1">
    <w:name w:val="ListLabel 56"/>
    <w:qFormat/>
    <w:rPr>
      <w:rFonts w:eastAsia="OpenSymbol"/>
    </w:rPr>
  </w:style>
  <w:style w:type="character" w:styleId="ListLabel57" w:customStyle="1">
    <w:name w:val="ListLabel 57"/>
    <w:qFormat/>
    <w:rPr>
      <w:rFonts w:eastAsia="OpenSymbol"/>
    </w:rPr>
  </w:style>
  <w:style w:type="character" w:styleId="ListLabel58" w:customStyle="1">
    <w:name w:val="ListLabel 58"/>
    <w:qFormat/>
    <w:rPr>
      <w:rFonts w:eastAsia="OpenSymbol"/>
    </w:rPr>
  </w:style>
  <w:style w:type="character" w:styleId="ListLabel59" w:customStyle="1">
    <w:name w:val="ListLabel 59"/>
    <w:qFormat/>
    <w:rPr>
      <w:rFonts w:eastAsia="OpenSymbol"/>
    </w:rPr>
  </w:style>
  <w:style w:type="character" w:styleId="ListLabel60" w:customStyle="1">
    <w:name w:val="ListLabel 60"/>
    <w:qFormat/>
    <w:rPr>
      <w:rFonts w:eastAsia="OpenSymbol"/>
    </w:rPr>
  </w:style>
  <w:style w:type="character" w:styleId="ListLabel61" w:customStyle="1">
    <w:name w:val="ListLabel 61"/>
    <w:qFormat/>
    <w:rPr>
      <w:rFonts w:eastAsia="OpenSymbol"/>
    </w:rPr>
  </w:style>
  <w:style w:type="character" w:styleId="ListLabel62" w:customStyle="1">
    <w:name w:val="ListLabel 62"/>
    <w:qFormat/>
    <w:rPr>
      <w:rFonts w:eastAsia="OpenSymbol"/>
    </w:rPr>
  </w:style>
  <w:style w:type="character" w:styleId="ListLabel63" w:customStyle="1">
    <w:name w:val="ListLabel 63"/>
    <w:qFormat/>
    <w:rPr>
      <w:rFonts w:eastAsia="OpenSymbol"/>
    </w:rPr>
  </w:style>
  <w:style w:type="character" w:styleId="ListLabel64" w:customStyle="1">
    <w:name w:val="ListLabel 64"/>
    <w:qFormat/>
    <w:rPr>
      <w:rFonts w:eastAsia="OpenSymbol"/>
    </w:rPr>
  </w:style>
  <w:style w:type="character" w:styleId="ListLabel65" w:customStyle="1">
    <w:name w:val="ListLabel 65"/>
    <w:qFormat/>
    <w:rPr>
      <w:rFonts w:eastAsia="OpenSymbol"/>
    </w:rPr>
  </w:style>
  <w:style w:type="character" w:styleId="ListLabel66" w:customStyle="1">
    <w:name w:val="ListLabel 66"/>
    <w:qFormat/>
    <w:rPr>
      <w:rFonts w:eastAsia="OpenSymbol"/>
    </w:rPr>
  </w:style>
  <w:style w:type="character" w:styleId="ListLabel67" w:customStyle="1">
    <w:name w:val="ListLabel 67"/>
    <w:qFormat/>
    <w:rPr>
      <w:rFonts w:eastAsia="OpenSymbol"/>
    </w:rPr>
  </w:style>
  <w:style w:type="character" w:styleId="ListLabel68" w:customStyle="1">
    <w:name w:val="ListLabel 68"/>
    <w:qFormat/>
    <w:rPr>
      <w:rFonts w:eastAsia="OpenSymbol"/>
    </w:rPr>
  </w:style>
  <w:style w:type="character" w:styleId="ListLabel69" w:customStyle="1">
    <w:name w:val="ListLabel 69"/>
    <w:qFormat/>
    <w:rPr>
      <w:rFonts w:eastAsia="OpenSymbol"/>
    </w:rPr>
  </w:style>
  <w:style w:type="character" w:styleId="ListLabel70" w:customStyle="1">
    <w:name w:val="ListLabel 70"/>
    <w:qFormat/>
    <w:rPr>
      <w:rFonts w:eastAsia="OpenSymbol"/>
    </w:rPr>
  </w:style>
  <w:style w:type="character" w:styleId="ListLabel71" w:customStyle="1">
    <w:name w:val="ListLabel 71"/>
    <w:qFormat/>
    <w:rPr>
      <w:rFonts w:eastAsia="OpenSymbol"/>
    </w:rPr>
  </w:style>
  <w:style w:type="character" w:styleId="ListLabel72" w:customStyle="1">
    <w:name w:val="ListLabel 72"/>
    <w:qFormat/>
    <w:rPr>
      <w:rFonts w:eastAsia="OpenSymbol"/>
    </w:rPr>
  </w:style>
  <w:style w:type="character" w:styleId="ListLabel73" w:customStyle="1">
    <w:name w:val="ListLabel 73"/>
    <w:qFormat/>
    <w:rPr>
      <w:rFonts w:eastAsia="OpenSymbol"/>
      <w:b w:val="false"/>
    </w:rPr>
  </w:style>
  <w:style w:type="character" w:styleId="ListLabel74" w:customStyle="1">
    <w:name w:val="ListLabel 74"/>
    <w:qFormat/>
    <w:rPr>
      <w:rFonts w:eastAsia="OpenSymbol"/>
    </w:rPr>
  </w:style>
  <w:style w:type="character" w:styleId="ListLabel75" w:customStyle="1">
    <w:name w:val="ListLabel 75"/>
    <w:qFormat/>
    <w:rPr>
      <w:rFonts w:eastAsia="OpenSymbol"/>
    </w:rPr>
  </w:style>
  <w:style w:type="character" w:styleId="ListLabel76" w:customStyle="1">
    <w:name w:val="ListLabel 76"/>
    <w:qFormat/>
    <w:rPr>
      <w:rFonts w:eastAsia="OpenSymbol"/>
    </w:rPr>
  </w:style>
  <w:style w:type="character" w:styleId="ListLabel77" w:customStyle="1">
    <w:name w:val="ListLabel 77"/>
    <w:qFormat/>
    <w:rPr>
      <w:rFonts w:eastAsia="OpenSymbol"/>
    </w:rPr>
  </w:style>
  <w:style w:type="character" w:styleId="ListLabel78" w:customStyle="1">
    <w:name w:val="ListLabel 78"/>
    <w:qFormat/>
    <w:rPr>
      <w:rFonts w:eastAsia="OpenSymbol"/>
    </w:rPr>
  </w:style>
  <w:style w:type="character" w:styleId="ListLabel79" w:customStyle="1">
    <w:name w:val="ListLabel 79"/>
    <w:qFormat/>
    <w:rPr>
      <w:rFonts w:eastAsia="OpenSymbol"/>
    </w:rPr>
  </w:style>
  <w:style w:type="character" w:styleId="ListLabel80" w:customStyle="1">
    <w:name w:val="ListLabel 80"/>
    <w:qFormat/>
    <w:rPr>
      <w:rFonts w:eastAsia="OpenSymbol"/>
    </w:rPr>
  </w:style>
  <w:style w:type="character" w:styleId="ListLabel81" w:customStyle="1">
    <w:name w:val="ListLabel 81"/>
    <w:qFormat/>
    <w:rPr>
      <w:rFonts w:eastAsia="OpenSymbol"/>
    </w:rPr>
  </w:style>
  <w:style w:type="character" w:styleId="ListLabel82" w:customStyle="1">
    <w:name w:val="ListLabel 82"/>
    <w:qFormat/>
    <w:rPr>
      <w:rFonts w:eastAsia="OpenSymbol"/>
    </w:rPr>
  </w:style>
  <w:style w:type="character" w:styleId="ListLabel83" w:customStyle="1">
    <w:name w:val="ListLabel 83"/>
    <w:qFormat/>
    <w:rPr>
      <w:rFonts w:eastAsia="OpenSymbol"/>
    </w:rPr>
  </w:style>
  <w:style w:type="character" w:styleId="ListLabel84" w:customStyle="1">
    <w:name w:val="ListLabel 84"/>
    <w:qFormat/>
    <w:rPr>
      <w:rFonts w:eastAsia="OpenSymbol"/>
    </w:rPr>
  </w:style>
  <w:style w:type="character" w:styleId="ListLabel85" w:customStyle="1">
    <w:name w:val="ListLabel 85"/>
    <w:qFormat/>
    <w:rPr>
      <w:rFonts w:eastAsia="OpenSymbol"/>
    </w:rPr>
  </w:style>
  <w:style w:type="character" w:styleId="ListLabel86" w:customStyle="1">
    <w:name w:val="ListLabel 86"/>
    <w:qFormat/>
    <w:rPr>
      <w:rFonts w:eastAsia="OpenSymbol"/>
    </w:rPr>
  </w:style>
  <w:style w:type="character" w:styleId="ListLabel87" w:customStyle="1">
    <w:name w:val="ListLabel 87"/>
    <w:qFormat/>
    <w:rPr>
      <w:rFonts w:eastAsia="OpenSymbol"/>
    </w:rPr>
  </w:style>
  <w:style w:type="character" w:styleId="ListLabel88" w:customStyle="1">
    <w:name w:val="ListLabel 88"/>
    <w:qFormat/>
    <w:rPr>
      <w:rFonts w:eastAsia="OpenSymbol"/>
    </w:rPr>
  </w:style>
  <w:style w:type="character" w:styleId="ListLabel89" w:customStyle="1">
    <w:name w:val="ListLabel 89"/>
    <w:qFormat/>
    <w:rPr>
      <w:rFonts w:eastAsia="OpenSymbol"/>
    </w:rPr>
  </w:style>
  <w:style w:type="character" w:styleId="ListLabel90" w:customStyle="1">
    <w:name w:val="ListLabel 90"/>
    <w:qFormat/>
    <w:rPr>
      <w:rFonts w:eastAsia="OpenSymbol"/>
    </w:rPr>
  </w:style>
  <w:style w:type="character" w:styleId="11" w:customStyle="1">
    <w:name w:val="Цитата1"/>
    <w:qFormat/>
    <w:rPr>
      <w:i/>
      <w:iCs/>
    </w:rPr>
  </w:style>
  <w:style w:type="character" w:styleId="Style15" w:customStyle="1">
    <w:name w:val="Определение"/>
    <w:qFormat/>
    <w:rPr/>
  </w:style>
  <w:style w:type="character" w:styleId="Style16" w:customStyle="1">
    <w:name w:val="Переменная"/>
    <w:qFormat/>
    <w:rPr>
      <w:i/>
      <w:iCs/>
    </w:rPr>
  </w:style>
  <w:style w:type="character" w:styleId="12" w:customStyle="1">
    <w:name w:val="Заголовок 1 Знак"/>
    <w:basedOn w:val="DefaultParagraphFont"/>
    <w:link w:val="1"/>
    <w:uiPriority w:val="9"/>
    <w:qFormat/>
    <w:rsid w:val="00272967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  <w:lang w:eastAsia="hi-IN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1d0b6f"/>
    <w:rPr>
      <w:rFonts w:ascii="Liberation Sans" w:hAnsi="Liberation Sans" w:eastAsia="Liberation Serif" w:cs="Liberation Serif"/>
      <w:color w:val="000000"/>
      <w:sz w:val="28"/>
      <w:lang w:eastAsia="hi-IN"/>
    </w:rPr>
  </w:style>
  <w:style w:type="character" w:styleId="ListLabel91">
    <w:name w:val="ListLabel 91"/>
    <w:qFormat/>
    <w:rPr>
      <w:rFonts w:ascii="Times New Roman" w:hAnsi="Times New Roman" w:cs="0"/>
      <w:sz w:val="28"/>
    </w:rPr>
  </w:style>
  <w:style w:type="character" w:styleId="ListLabel92">
    <w:name w:val="ListLabel 92"/>
    <w:qFormat/>
    <w:rPr>
      <w:rFonts w:cs="0"/>
    </w:rPr>
  </w:style>
  <w:style w:type="character" w:styleId="ListLabel93">
    <w:name w:val="ListLabel 93"/>
    <w:qFormat/>
    <w:rPr>
      <w:rFonts w:cs="0"/>
    </w:rPr>
  </w:style>
  <w:style w:type="character" w:styleId="ListLabel94">
    <w:name w:val="ListLabel 94"/>
    <w:qFormat/>
    <w:rPr>
      <w:rFonts w:cs="0"/>
    </w:rPr>
  </w:style>
  <w:style w:type="character" w:styleId="ListLabel95">
    <w:name w:val="ListLabel 95"/>
    <w:qFormat/>
    <w:rPr>
      <w:rFonts w:cs="0"/>
    </w:rPr>
  </w:style>
  <w:style w:type="character" w:styleId="ListLabel96">
    <w:name w:val="ListLabel 96"/>
    <w:qFormat/>
    <w:rPr>
      <w:rFonts w:cs="0"/>
    </w:rPr>
  </w:style>
  <w:style w:type="character" w:styleId="ListLabel97">
    <w:name w:val="ListLabel 97"/>
    <w:qFormat/>
    <w:rPr>
      <w:rFonts w:cs="0"/>
    </w:rPr>
  </w:style>
  <w:style w:type="character" w:styleId="ListLabel98">
    <w:name w:val="ListLabel 98"/>
    <w:qFormat/>
    <w:rPr>
      <w:rFonts w:cs="0"/>
    </w:rPr>
  </w:style>
  <w:style w:type="character" w:styleId="ListLabel99">
    <w:name w:val="ListLabel 99"/>
    <w:qFormat/>
    <w:rPr>
      <w:rFonts w:cs="0"/>
    </w:rPr>
  </w:style>
  <w:style w:type="character" w:styleId="ListLabel100">
    <w:name w:val="ListLabel 100"/>
    <w:qFormat/>
    <w:rPr>
      <w:rFonts w:ascii="Times New Roman" w:hAnsi="Times New Roman" w:cs="0"/>
      <w:sz w:val="28"/>
    </w:rPr>
  </w:style>
  <w:style w:type="character" w:styleId="ListLabel101">
    <w:name w:val="ListLabel 101"/>
    <w:qFormat/>
    <w:rPr>
      <w:rFonts w:cs="0"/>
    </w:rPr>
  </w:style>
  <w:style w:type="character" w:styleId="ListLabel102">
    <w:name w:val="ListLabel 102"/>
    <w:qFormat/>
    <w:rPr>
      <w:rFonts w:cs="0"/>
    </w:rPr>
  </w:style>
  <w:style w:type="character" w:styleId="ListLabel103">
    <w:name w:val="ListLabel 103"/>
    <w:qFormat/>
    <w:rPr>
      <w:rFonts w:cs="0"/>
    </w:rPr>
  </w:style>
  <w:style w:type="character" w:styleId="ListLabel104">
    <w:name w:val="ListLabel 104"/>
    <w:qFormat/>
    <w:rPr>
      <w:rFonts w:cs="0"/>
    </w:rPr>
  </w:style>
  <w:style w:type="character" w:styleId="ListLabel105">
    <w:name w:val="ListLabel 105"/>
    <w:qFormat/>
    <w:rPr>
      <w:rFonts w:cs="0"/>
    </w:rPr>
  </w:style>
  <w:style w:type="character" w:styleId="ListLabel106">
    <w:name w:val="ListLabel 106"/>
    <w:qFormat/>
    <w:rPr>
      <w:rFonts w:cs="0"/>
    </w:rPr>
  </w:style>
  <w:style w:type="character" w:styleId="ListLabel107">
    <w:name w:val="ListLabel 107"/>
    <w:qFormat/>
    <w:rPr>
      <w:rFonts w:cs="0"/>
    </w:rPr>
  </w:style>
  <w:style w:type="character" w:styleId="ListLabel108">
    <w:name w:val="ListLabel 108"/>
    <w:qFormat/>
    <w:rPr>
      <w:rFonts w:cs="0"/>
    </w:rPr>
  </w:style>
  <w:style w:type="character" w:styleId="ListLabel109">
    <w:name w:val="ListLabel 109"/>
    <w:qFormat/>
    <w:rPr>
      <w:rFonts w:ascii="Times New Roman" w:hAnsi="Times New Roman" w:cs="0"/>
      <w:sz w:val="28"/>
    </w:rPr>
  </w:style>
  <w:style w:type="character" w:styleId="ListLabel110">
    <w:name w:val="ListLabel 110"/>
    <w:qFormat/>
    <w:rPr>
      <w:rFonts w:cs="0"/>
    </w:rPr>
  </w:style>
  <w:style w:type="character" w:styleId="ListLabel111">
    <w:name w:val="ListLabel 111"/>
    <w:qFormat/>
    <w:rPr>
      <w:rFonts w:cs="0"/>
    </w:rPr>
  </w:style>
  <w:style w:type="character" w:styleId="ListLabel112">
    <w:name w:val="ListLabel 112"/>
    <w:qFormat/>
    <w:rPr>
      <w:rFonts w:cs="0"/>
    </w:rPr>
  </w:style>
  <w:style w:type="character" w:styleId="ListLabel113">
    <w:name w:val="ListLabel 113"/>
    <w:qFormat/>
    <w:rPr>
      <w:rFonts w:cs="0"/>
    </w:rPr>
  </w:style>
  <w:style w:type="character" w:styleId="ListLabel114">
    <w:name w:val="ListLabel 114"/>
    <w:qFormat/>
    <w:rPr>
      <w:rFonts w:cs="0"/>
    </w:rPr>
  </w:style>
  <w:style w:type="character" w:styleId="ListLabel115">
    <w:name w:val="ListLabel 115"/>
    <w:qFormat/>
    <w:rPr>
      <w:rFonts w:cs="0"/>
    </w:rPr>
  </w:style>
  <w:style w:type="character" w:styleId="ListLabel116">
    <w:name w:val="ListLabel 116"/>
    <w:qFormat/>
    <w:rPr>
      <w:rFonts w:cs="0"/>
    </w:rPr>
  </w:style>
  <w:style w:type="character" w:styleId="ListLabel117">
    <w:name w:val="ListLabel 117"/>
    <w:qFormat/>
    <w:rPr>
      <w:rFonts w:cs="0"/>
    </w:rPr>
  </w:style>
  <w:style w:type="character" w:styleId="ListLabel118">
    <w:name w:val="ListLabel 118"/>
    <w:qFormat/>
    <w:rPr>
      <w:rFonts w:ascii="Times New Roman" w:hAnsi="Times New Roman" w:cs="0"/>
      <w:sz w:val="28"/>
    </w:rPr>
  </w:style>
  <w:style w:type="character" w:styleId="ListLabel119">
    <w:name w:val="ListLabel 119"/>
    <w:qFormat/>
    <w:rPr>
      <w:rFonts w:cs="0"/>
    </w:rPr>
  </w:style>
  <w:style w:type="character" w:styleId="ListLabel120">
    <w:name w:val="ListLabel 120"/>
    <w:qFormat/>
    <w:rPr>
      <w:rFonts w:cs="0"/>
    </w:rPr>
  </w:style>
  <w:style w:type="character" w:styleId="ListLabel121">
    <w:name w:val="ListLabel 121"/>
    <w:qFormat/>
    <w:rPr>
      <w:rFonts w:cs="0"/>
    </w:rPr>
  </w:style>
  <w:style w:type="character" w:styleId="ListLabel122">
    <w:name w:val="ListLabel 122"/>
    <w:qFormat/>
    <w:rPr>
      <w:rFonts w:cs="0"/>
    </w:rPr>
  </w:style>
  <w:style w:type="character" w:styleId="ListLabel123">
    <w:name w:val="ListLabel 123"/>
    <w:qFormat/>
    <w:rPr>
      <w:rFonts w:cs="0"/>
    </w:rPr>
  </w:style>
  <w:style w:type="character" w:styleId="ListLabel124">
    <w:name w:val="ListLabel 124"/>
    <w:qFormat/>
    <w:rPr>
      <w:rFonts w:cs="0"/>
    </w:rPr>
  </w:style>
  <w:style w:type="character" w:styleId="ListLabel125">
    <w:name w:val="ListLabel 125"/>
    <w:qFormat/>
    <w:rPr>
      <w:rFonts w:cs="0"/>
    </w:rPr>
  </w:style>
  <w:style w:type="character" w:styleId="ListLabel126">
    <w:name w:val="ListLabel 126"/>
    <w:qFormat/>
    <w:rPr>
      <w:rFonts w:cs="0"/>
    </w:rPr>
  </w:style>
  <w:style w:type="character" w:styleId="ListLabel127">
    <w:name w:val="ListLabel 127"/>
    <w:qFormat/>
    <w:rPr>
      <w:rFonts w:ascii="Times New Roman" w:hAnsi="Times New Roman" w:cs="0"/>
      <w:sz w:val="28"/>
    </w:rPr>
  </w:style>
  <w:style w:type="character" w:styleId="ListLabel128">
    <w:name w:val="ListLabel 128"/>
    <w:qFormat/>
    <w:rPr>
      <w:rFonts w:cs="0"/>
    </w:rPr>
  </w:style>
  <w:style w:type="character" w:styleId="ListLabel129">
    <w:name w:val="ListLabel 129"/>
    <w:qFormat/>
    <w:rPr>
      <w:rFonts w:cs="0"/>
    </w:rPr>
  </w:style>
  <w:style w:type="character" w:styleId="ListLabel130">
    <w:name w:val="ListLabel 130"/>
    <w:qFormat/>
    <w:rPr>
      <w:rFonts w:cs="0"/>
    </w:rPr>
  </w:style>
  <w:style w:type="character" w:styleId="ListLabel131">
    <w:name w:val="ListLabel 131"/>
    <w:qFormat/>
    <w:rPr>
      <w:rFonts w:cs="0"/>
    </w:rPr>
  </w:style>
  <w:style w:type="character" w:styleId="ListLabel132">
    <w:name w:val="ListLabel 132"/>
    <w:qFormat/>
    <w:rPr>
      <w:rFonts w:cs="0"/>
    </w:rPr>
  </w:style>
  <w:style w:type="character" w:styleId="ListLabel133">
    <w:name w:val="ListLabel 133"/>
    <w:qFormat/>
    <w:rPr>
      <w:rFonts w:cs="0"/>
    </w:rPr>
  </w:style>
  <w:style w:type="character" w:styleId="ListLabel134">
    <w:name w:val="ListLabel 134"/>
    <w:qFormat/>
    <w:rPr>
      <w:rFonts w:cs="0"/>
    </w:rPr>
  </w:style>
  <w:style w:type="character" w:styleId="ListLabel135">
    <w:name w:val="ListLabel 135"/>
    <w:qFormat/>
    <w:rPr>
      <w:rFonts w:cs="0"/>
    </w:rPr>
  </w:style>
  <w:style w:type="character" w:styleId="ListLabel136">
    <w:name w:val="ListLabel 136"/>
    <w:qFormat/>
    <w:rPr>
      <w:rFonts w:ascii="Times New Roman" w:hAnsi="Times New Roman" w:cs="0"/>
      <w:sz w:val="28"/>
    </w:rPr>
  </w:style>
  <w:style w:type="character" w:styleId="ListLabel137">
    <w:name w:val="ListLabel 137"/>
    <w:qFormat/>
    <w:rPr>
      <w:rFonts w:cs="0"/>
    </w:rPr>
  </w:style>
  <w:style w:type="character" w:styleId="ListLabel138">
    <w:name w:val="ListLabel 138"/>
    <w:qFormat/>
    <w:rPr>
      <w:rFonts w:cs="0"/>
    </w:rPr>
  </w:style>
  <w:style w:type="character" w:styleId="ListLabel139">
    <w:name w:val="ListLabel 139"/>
    <w:qFormat/>
    <w:rPr>
      <w:rFonts w:cs="0"/>
    </w:rPr>
  </w:style>
  <w:style w:type="character" w:styleId="ListLabel140">
    <w:name w:val="ListLabel 140"/>
    <w:qFormat/>
    <w:rPr>
      <w:rFonts w:cs="0"/>
    </w:rPr>
  </w:style>
  <w:style w:type="character" w:styleId="ListLabel141">
    <w:name w:val="ListLabel 141"/>
    <w:qFormat/>
    <w:rPr>
      <w:rFonts w:cs="0"/>
    </w:rPr>
  </w:style>
  <w:style w:type="character" w:styleId="ListLabel142">
    <w:name w:val="ListLabel 142"/>
    <w:qFormat/>
    <w:rPr>
      <w:rFonts w:cs="0"/>
    </w:rPr>
  </w:style>
  <w:style w:type="character" w:styleId="ListLabel143">
    <w:name w:val="ListLabel 143"/>
    <w:qFormat/>
    <w:rPr>
      <w:rFonts w:cs="0"/>
    </w:rPr>
  </w:style>
  <w:style w:type="character" w:styleId="ListLabel144">
    <w:name w:val="ListLabel 144"/>
    <w:qFormat/>
    <w:rPr>
      <w:rFonts w:cs="0"/>
    </w:rPr>
  </w:style>
  <w:style w:type="character" w:styleId="ListLabel145">
    <w:name w:val="ListLabel 145"/>
    <w:qFormat/>
    <w:rPr>
      <w:rFonts w:ascii="Times New Roman" w:hAnsi="Times New Roman" w:cs="Symbol"/>
      <w:sz w:val="2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>
      <w:rFonts w:ascii="Liberation Serif" w:hAnsi="Liberation Serif"/>
      <w:color w:val="000000"/>
      <w:sz w:val="24"/>
    </w:rPr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Title"/>
    <w:basedOn w:val="Normal"/>
    <w:uiPriority w:val="10"/>
    <w:qFormat/>
    <w:pPr>
      <w:keepNext/>
      <w:spacing w:before="240" w:after="120"/>
    </w:pPr>
    <w:rPr>
      <w:rFonts w:ascii="Liberation Sans" w:hAnsi="Liberation Sans"/>
      <w:color w:val="000000"/>
      <w:sz w:val="28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" w:hAnsi="Liberation Serif"/>
      <w:i/>
      <w:color w:val="000000"/>
      <w:sz w:val="24"/>
    </w:rPr>
  </w:style>
  <w:style w:type="paragraph" w:styleId="Indexheading">
    <w:name w:val="index heading"/>
    <w:basedOn w:val="Normal"/>
    <w:qFormat/>
    <w:pPr/>
    <w:rPr>
      <w:rFonts w:ascii="Liberation Serif" w:hAnsi="Liberation Serif"/>
      <w:color w:val="000000"/>
      <w:sz w:val="24"/>
    </w:rPr>
  </w:style>
  <w:style w:type="paragraph" w:styleId="ListParagraph">
    <w:name w:val="List Paragraph"/>
    <w:basedOn w:val="Normal"/>
    <w:qFormat/>
    <w:pPr>
      <w:ind w:left="708" w:hanging="0"/>
    </w:pPr>
    <w:rPr>
      <w:rFonts w:ascii="Liberation Serif" w:hAnsi="Liberation Serif"/>
      <w:color w:val="000000"/>
      <w:sz w:val="24"/>
      <w:lang w:val="en-US"/>
    </w:rPr>
  </w:style>
  <w:style w:type="paragraph" w:styleId="TextBody" w:customStyle="1">
    <w:name w:val="Text Body"/>
    <w:basedOn w:val="Normal"/>
    <w:qFormat/>
    <w:pPr>
      <w:spacing w:lineRule="auto" w:line="288" w:before="0" w:after="140"/>
    </w:pPr>
    <w:rPr>
      <w:rFonts w:ascii="Liberation Serif" w:hAnsi="Liberation Serif"/>
      <w:color w:val="000000"/>
      <w:sz w:val="24"/>
      <w:lang w:val="en-US"/>
    </w:rPr>
  </w:style>
  <w:style w:type="paragraph" w:styleId="Style23" w:customStyle="1">
    <w:name w:val="Текст в заданном формате"/>
    <w:basedOn w:val="Normal"/>
    <w:qFormat/>
    <w:pPr/>
    <w:rPr>
      <w:rFonts w:ascii="Liberation Serif" w:hAnsi="Liberation Serif"/>
      <w:color w:val="000000"/>
      <w:sz w:val="24"/>
    </w:rPr>
  </w:style>
  <w:style w:type="paragraph" w:styleId="Style24" w:customStyle="1">
    <w:name w:val="Объект со стрелкой"/>
    <w:basedOn w:val="Normal"/>
    <w:qFormat/>
    <w:pPr/>
    <w:rPr/>
  </w:style>
  <w:style w:type="paragraph" w:styleId="Style25" w:customStyle="1">
    <w:name w:val="Объект с тенью"/>
    <w:basedOn w:val="Normal"/>
    <w:qFormat/>
    <w:pPr/>
    <w:rPr/>
  </w:style>
  <w:style w:type="paragraph" w:styleId="Style26" w:customStyle="1">
    <w:name w:val="Объект без заливки"/>
    <w:basedOn w:val="Normal"/>
    <w:qFormat/>
    <w:pPr/>
    <w:rPr/>
  </w:style>
  <w:style w:type="paragraph" w:styleId="Style27" w:customStyle="1">
    <w:name w:val="Объект без заливки и линий"/>
    <w:basedOn w:val="Normal"/>
    <w:qFormat/>
    <w:pPr/>
    <w:rPr/>
  </w:style>
  <w:style w:type="paragraph" w:styleId="Style28" w:customStyle="1">
    <w:name w:val="Выравнивание текста по ширине"/>
    <w:basedOn w:val="Normal"/>
    <w:qFormat/>
    <w:pPr/>
    <w:rPr/>
  </w:style>
  <w:style w:type="paragraph" w:styleId="13" w:customStyle="1">
    <w:name w:val="Название 1"/>
    <w:basedOn w:val="Normal"/>
    <w:qFormat/>
    <w:pPr>
      <w:jc w:val="center"/>
    </w:pPr>
    <w:rPr/>
  </w:style>
  <w:style w:type="paragraph" w:styleId="2" w:customStyle="1">
    <w:name w:val="Название 2"/>
    <w:basedOn w:val="Normal"/>
    <w:qFormat/>
    <w:pPr>
      <w:spacing w:before="57" w:after="57"/>
      <w:ind w:right="113" w:hanging="0"/>
      <w:jc w:val="center"/>
    </w:pPr>
    <w:rPr/>
  </w:style>
  <w:style w:type="paragraph" w:styleId="Style29" w:customStyle="1">
    <w:name w:val="Размерная линия"/>
    <w:basedOn w:val="Normal"/>
    <w:qFormat/>
    <w:pPr/>
    <w:rPr/>
  </w:style>
  <w:style w:type="paragraph" w:styleId="LTGliederung1" w:customStyle="1">
    <w:name w:val="Обычный~LT~Gliederung 1"/>
    <w:qFormat/>
    <w:pPr>
      <w:widowControl/>
      <w:tabs>
        <w:tab w:val="left" w:pos="1620" w:leader="none"/>
        <w:tab w:val="left" w:pos="1787" w:leader="none"/>
        <w:tab w:val="left" w:pos="2495" w:leader="none"/>
        <w:tab w:val="left" w:pos="3202" w:leader="none"/>
        <w:tab w:val="left" w:pos="3910" w:leader="none"/>
        <w:tab w:val="left" w:pos="4617" w:leader="none"/>
        <w:tab w:val="left" w:pos="5325" w:leader="none"/>
        <w:tab w:val="left" w:pos="6032" w:leader="none"/>
        <w:tab w:val="left" w:pos="6740" w:leader="none"/>
        <w:tab w:val="left" w:pos="7447" w:leader="none"/>
        <w:tab w:val="left" w:pos="8155" w:leader="none"/>
        <w:tab w:val="left" w:pos="8862" w:leader="none"/>
        <w:tab w:val="left" w:pos="9569" w:leader="none"/>
        <w:tab w:val="left" w:pos="10277" w:leader="none"/>
        <w:tab w:val="left" w:pos="10985" w:leader="none"/>
        <w:tab w:val="left" w:pos="11692" w:leader="none"/>
        <w:tab w:val="left" w:pos="12400" w:leader="none"/>
        <w:tab w:val="left" w:pos="13107" w:leader="none"/>
        <w:tab w:val="left" w:pos="13815" w:leader="none"/>
        <w:tab w:val="left" w:pos="14522" w:leader="none"/>
        <w:tab w:val="left" w:pos="15230" w:leader="none"/>
      </w:tabs>
      <w:suppressAutoHyphens w:val="true"/>
      <w:bidi w:val="0"/>
      <w:spacing w:lineRule="auto" w:line="228" w:before="0" w:after="230"/>
      <w:ind w:left="540" w:hanging="540"/>
      <w:jc w:val="left"/>
    </w:pPr>
    <w:rPr>
      <w:rFonts w:ascii="Tahoma" w:hAnsi="Tahoma" w:eastAsia="Liberation Serif" w:cs="Liberation Serif"/>
      <w:b/>
      <w:color w:val="1C1C1C"/>
      <w:sz w:val="52"/>
      <w:szCs w:val="24"/>
      <w:lang w:eastAsia="hi-IN" w:val="ru-RU" w:bidi="hi-IN"/>
    </w:rPr>
  </w:style>
  <w:style w:type="paragraph" w:styleId="LTGliederung2" w:customStyle="1">
    <w:name w:val="Обычный~LT~Gliederung 2"/>
    <w:basedOn w:val="LTGliederung1"/>
    <w:qFormat/>
    <w:pPr>
      <w:tabs>
        <w:tab w:val="left" w:pos="3510" w:leader="none"/>
        <w:tab w:val="left" w:pos="3755" w:leader="none"/>
        <w:tab w:val="left" w:pos="4462" w:leader="none"/>
        <w:tab w:val="left" w:pos="5170" w:leader="none"/>
        <w:tab w:val="left" w:pos="5877" w:leader="none"/>
        <w:tab w:val="left" w:pos="6584" w:leader="none"/>
        <w:tab w:val="left" w:pos="7292" w:leader="none"/>
        <w:tab w:val="left" w:pos="8000" w:leader="none"/>
        <w:tab w:val="left" w:pos="8707" w:leader="none"/>
        <w:tab w:val="left" w:pos="9415" w:leader="none"/>
        <w:tab w:val="left" w:pos="10122" w:leader="none"/>
        <w:tab w:val="left" w:pos="10830" w:leader="none"/>
        <w:tab w:val="left" w:pos="11537" w:leader="none"/>
        <w:tab w:val="left" w:pos="12245" w:leader="none"/>
        <w:tab w:val="left" w:pos="12952" w:leader="none"/>
        <w:tab w:val="left" w:pos="13660" w:leader="none"/>
        <w:tab w:val="left" w:pos="14367" w:leader="none"/>
        <w:tab w:val="left" w:pos="15075" w:leader="none"/>
        <w:tab w:val="left" w:pos="15782" w:leader="none"/>
        <w:tab w:val="left" w:pos="16490" w:leader="none"/>
        <w:tab w:val="left" w:pos="17197" w:leader="none"/>
      </w:tabs>
      <w:spacing w:before="0" w:after="227"/>
      <w:ind w:left="1170" w:hanging="450"/>
    </w:pPr>
    <w:rPr>
      <w:b w:val="false"/>
      <w:sz w:val="44"/>
    </w:rPr>
  </w:style>
  <w:style w:type="paragraph" w:styleId="LTGliederung3" w:customStyle="1">
    <w:name w:val="Обычный~LT~Gliederung 3"/>
    <w:basedOn w:val="LTGliederung2"/>
    <w:qFormat/>
    <w:pPr>
      <w:tabs>
        <w:tab w:val="left" w:pos="5400" w:leader="none"/>
        <w:tab w:val="left" w:pos="5722" w:leader="none"/>
        <w:tab w:val="left" w:pos="6430" w:leader="none"/>
        <w:tab w:val="left" w:pos="7137" w:leader="none"/>
        <w:tab w:val="left" w:pos="7845" w:leader="none"/>
        <w:tab w:val="left" w:pos="8552" w:leader="none"/>
        <w:tab w:val="left" w:pos="9260" w:leader="none"/>
        <w:tab w:val="left" w:pos="9967" w:leader="none"/>
        <w:tab w:val="left" w:pos="10675" w:leader="none"/>
        <w:tab w:val="left" w:pos="11382" w:leader="none"/>
        <w:tab w:val="left" w:pos="12090" w:leader="none"/>
        <w:tab w:val="left" w:pos="12797" w:leader="none"/>
        <w:tab w:val="left" w:pos="13505" w:leader="none"/>
        <w:tab w:val="left" w:pos="14212" w:leader="none"/>
        <w:tab w:val="left" w:pos="14920" w:leader="none"/>
        <w:tab w:val="left" w:pos="15627" w:leader="none"/>
        <w:tab w:val="left" w:pos="16335" w:leader="none"/>
        <w:tab w:val="left" w:pos="17042" w:leader="none"/>
        <w:tab w:val="left" w:pos="17750" w:leader="none"/>
        <w:tab w:val="left" w:pos="18457" w:leader="none"/>
        <w:tab w:val="left" w:pos="19164" w:leader="none"/>
      </w:tabs>
      <w:spacing w:before="0" w:after="170"/>
      <w:ind w:left="1800" w:hanging="360"/>
    </w:pPr>
    <w:rPr>
      <w:sz w:val="36"/>
    </w:rPr>
  </w:style>
  <w:style w:type="paragraph" w:styleId="LTGliederung4" w:customStyle="1">
    <w:name w:val="Обычный~LT~Gliederung 4"/>
    <w:basedOn w:val="LTGliederung3"/>
    <w:qFormat/>
    <w:pPr>
      <w:tabs>
        <w:tab w:val="left" w:pos="7560" w:leader="none"/>
        <w:tab w:val="left" w:pos="7870" w:leader="none"/>
        <w:tab w:val="left" w:pos="8577" w:leader="none"/>
        <w:tab w:val="left" w:pos="9285" w:leader="none"/>
        <w:tab w:val="left" w:pos="9992" w:leader="none"/>
        <w:tab w:val="left" w:pos="10700" w:leader="none"/>
        <w:tab w:val="left" w:pos="11407" w:leader="none"/>
        <w:tab w:val="left" w:pos="12115" w:leader="none"/>
        <w:tab w:val="left" w:pos="12822" w:leader="none"/>
        <w:tab w:val="left" w:pos="13530" w:leader="none"/>
        <w:tab w:val="left" w:pos="14237" w:leader="none"/>
        <w:tab w:val="left" w:pos="14945" w:leader="none"/>
        <w:tab w:val="left" w:pos="15652" w:leader="none"/>
        <w:tab w:val="left" w:pos="16360" w:leader="none"/>
        <w:tab w:val="left" w:pos="17067" w:leader="none"/>
        <w:tab w:val="left" w:pos="17775" w:leader="none"/>
        <w:tab w:val="left" w:pos="18482" w:leader="none"/>
      </w:tabs>
      <w:spacing w:before="0" w:after="115"/>
      <w:ind w:left="2520" w:hanging="360"/>
    </w:pPr>
    <w:rPr>
      <w:sz w:val="32"/>
    </w:rPr>
  </w:style>
  <w:style w:type="paragraph" w:styleId="LTGliederung5" w:customStyle="1">
    <w:name w:val="Обычный~LT~Gliederung 5"/>
    <w:basedOn w:val="LTGliederung4"/>
    <w:qFormat/>
    <w:pPr>
      <w:tabs>
        <w:tab w:val="left" w:pos="9720" w:leader="none"/>
        <w:tab w:val="left" w:pos="10017" w:leader="none"/>
        <w:tab w:val="left" w:pos="10725" w:leader="none"/>
        <w:tab w:val="left" w:pos="11432" w:leader="none"/>
        <w:tab w:val="left" w:pos="12140" w:leader="none"/>
        <w:tab w:val="left" w:pos="12847" w:leader="none"/>
        <w:tab w:val="left" w:pos="13555" w:leader="none"/>
        <w:tab w:val="left" w:pos="14262" w:leader="none"/>
        <w:tab w:val="left" w:pos="14970" w:leader="none"/>
        <w:tab w:val="left" w:pos="15677" w:leader="none"/>
        <w:tab w:val="left" w:pos="16385" w:leader="none"/>
        <w:tab w:val="left" w:pos="17092" w:leader="none"/>
        <w:tab w:val="left" w:pos="17800" w:leader="none"/>
        <w:tab w:val="left" w:pos="18507" w:leader="none"/>
      </w:tabs>
      <w:spacing w:before="0" w:after="57"/>
      <w:ind w:left="3240" w:hanging="360"/>
    </w:pPr>
    <w:rPr/>
  </w:style>
  <w:style w:type="paragraph" w:styleId="LTGliederung6" w:customStyle="1">
    <w:name w:val="Обычный~LT~Gliederung 6"/>
    <w:basedOn w:val="LTGliederung5"/>
    <w:qFormat/>
    <w:pPr/>
    <w:rPr/>
  </w:style>
  <w:style w:type="paragraph" w:styleId="LTGliederung7" w:customStyle="1">
    <w:name w:val="Обычный~LT~Gliederung 7"/>
    <w:basedOn w:val="LTGliederung6"/>
    <w:qFormat/>
    <w:pPr/>
    <w:rPr/>
  </w:style>
  <w:style w:type="paragraph" w:styleId="LTGliederung8" w:customStyle="1">
    <w:name w:val="Обычный~LT~Gliederung 8"/>
    <w:basedOn w:val="LTGliederung7"/>
    <w:qFormat/>
    <w:pPr/>
    <w:rPr/>
  </w:style>
  <w:style w:type="paragraph" w:styleId="LTGliederung9" w:customStyle="1">
    <w:name w:val="Обычный~LT~Gliederung 9"/>
    <w:basedOn w:val="LTGliederung8"/>
    <w:qFormat/>
    <w:pPr/>
    <w:rPr/>
  </w:style>
  <w:style w:type="paragraph" w:styleId="LTTitel" w:customStyle="1">
    <w:name w:val="Обычный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jc w:val="left"/>
    </w:pPr>
    <w:rPr>
      <w:rFonts w:ascii="Tahoma" w:hAnsi="Tahoma" w:eastAsia="Liberation Serif" w:cs="Liberation Serif"/>
      <w:b/>
      <w:color w:val="FFFFFF"/>
      <w:sz w:val="64"/>
      <w:szCs w:val="24"/>
      <w:lang w:eastAsia="hi-IN" w:val="ru-RU" w:bidi="hi-IN"/>
    </w:rPr>
  </w:style>
  <w:style w:type="paragraph" w:styleId="LTUntertitel" w:customStyle="1">
    <w:name w:val="Обычный~LT~Untertitel"/>
    <w:qFormat/>
    <w:pPr>
      <w:widowControl/>
      <w:tabs>
        <w:tab w:val="left" w:pos="1620" w:leader="none"/>
        <w:tab w:val="left" w:pos="1787" w:leader="none"/>
        <w:tab w:val="left" w:pos="2495" w:leader="none"/>
        <w:tab w:val="left" w:pos="3202" w:leader="none"/>
        <w:tab w:val="left" w:pos="3910" w:leader="none"/>
        <w:tab w:val="left" w:pos="4617" w:leader="none"/>
        <w:tab w:val="left" w:pos="5325" w:leader="none"/>
        <w:tab w:val="left" w:pos="6032" w:leader="none"/>
        <w:tab w:val="left" w:pos="6740" w:leader="none"/>
        <w:tab w:val="left" w:pos="7447" w:leader="none"/>
        <w:tab w:val="left" w:pos="8155" w:leader="none"/>
        <w:tab w:val="left" w:pos="8862" w:leader="none"/>
        <w:tab w:val="left" w:pos="9569" w:leader="none"/>
        <w:tab w:val="left" w:pos="10277" w:leader="none"/>
        <w:tab w:val="left" w:pos="10985" w:leader="none"/>
        <w:tab w:val="left" w:pos="11692" w:leader="none"/>
        <w:tab w:val="left" w:pos="12400" w:leader="none"/>
        <w:tab w:val="left" w:pos="13107" w:leader="none"/>
        <w:tab w:val="left" w:pos="13815" w:leader="none"/>
        <w:tab w:val="left" w:pos="14522" w:leader="none"/>
        <w:tab w:val="left" w:pos="15230" w:leader="none"/>
      </w:tabs>
      <w:suppressAutoHyphens w:val="true"/>
      <w:bidi w:val="0"/>
      <w:spacing w:lineRule="auto" w:line="228" w:before="0" w:after="230"/>
      <w:ind w:left="540" w:hanging="540"/>
      <w:jc w:val="center"/>
    </w:pPr>
    <w:rPr>
      <w:rFonts w:ascii="Tahoma" w:hAnsi="Tahoma" w:eastAsia="Liberation Serif" w:cs="Liberation Serif"/>
      <w:b/>
      <w:color w:val="1C1C1C"/>
      <w:sz w:val="52"/>
      <w:szCs w:val="24"/>
      <w:lang w:eastAsia="hi-IN" w:val="ru-RU" w:bidi="hi-IN"/>
    </w:rPr>
  </w:style>
  <w:style w:type="paragraph" w:styleId="LTNotizen" w:customStyle="1">
    <w:name w:val="Обычный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jc w:val="left"/>
    </w:pPr>
    <w:rPr>
      <w:rFonts w:ascii="FreeSans" w:hAnsi="FreeSans" w:eastAsia="Liberation Serif" w:cs="Liberation Serif"/>
      <w:color w:val="000000"/>
      <w:sz w:val="24"/>
      <w:szCs w:val="24"/>
      <w:lang w:eastAsia="hi-IN" w:val="ru-RU" w:bidi="hi-IN"/>
    </w:rPr>
  </w:style>
  <w:style w:type="paragraph" w:styleId="LTHintergrundobjekte" w:customStyle="1">
    <w:name w:val="Обычный~LT~Hintergrundobjekte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jc w:val="left"/>
    </w:pPr>
    <w:rPr>
      <w:rFonts w:ascii="Tahoma" w:hAnsi="Tahoma" w:eastAsia="Liberation Serif" w:cs="Liberation Serif"/>
      <w:color w:val="FFFFFF"/>
      <w:sz w:val="36"/>
      <w:szCs w:val="24"/>
      <w:lang w:eastAsia="hi-IN" w:val="ru-RU" w:bidi="hi-IN"/>
    </w:rPr>
  </w:style>
  <w:style w:type="paragraph" w:styleId="LTHintergrund" w:customStyle="1">
    <w:name w:val="Обычный~LT~Hintergrund"/>
    <w:qFormat/>
    <w:pPr>
      <w:widowControl/>
      <w:suppressAutoHyphens w:val="true"/>
      <w:bidi w:val="0"/>
      <w:jc w:val="center"/>
    </w:pPr>
    <w:rPr>
      <w:rFonts w:eastAsia="Liberation Serif" w:cs="Liberation Serif" w:ascii="Liberation Serif" w:hAnsi="Liberation Serif"/>
      <w:color w:val="000000"/>
      <w:sz w:val="24"/>
      <w:szCs w:val="24"/>
      <w:lang w:eastAsia="hi-IN" w:val="ru-RU" w:bidi="hi-IN"/>
    </w:rPr>
  </w:style>
  <w:style w:type="paragraph" w:styleId="Default" w:customStyle="1">
    <w:name w:val="default"/>
    <w:qFormat/>
    <w:pPr>
      <w:widowControl/>
      <w:suppressAutoHyphens w:val="true"/>
      <w:bidi w:val="0"/>
      <w:spacing w:lineRule="atLeast" w:line="200"/>
      <w:jc w:val="left"/>
    </w:pPr>
    <w:rPr>
      <w:rFonts w:ascii="FreeSans" w:hAnsi="FreeSans" w:eastAsia="Liberation Serif" w:cs="Liberation Serif"/>
      <w:color w:val="000000"/>
      <w:sz w:val="36"/>
      <w:szCs w:val="24"/>
      <w:lang w:eastAsia="hi-IN" w:val="ru-RU" w:bidi="hi-IN"/>
    </w:rPr>
  </w:style>
  <w:style w:type="paragraph" w:styleId="Gray1" w:customStyle="1">
    <w:name w:val="gray1"/>
    <w:basedOn w:val="Default"/>
    <w:qFormat/>
    <w:pPr/>
    <w:rPr/>
  </w:style>
  <w:style w:type="paragraph" w:styleId="Gray2" w:customStyle="1">
    <w:name w:val="gray2"/>
    <w:basedOn w:val="Default"/>
    <w:qFormat/>
    <w:pPr/>
    <w:rPr/>
  </w:style>
  <w:style w:type="paragraph" w:styleId="Gray3" w:customStyle="1">
    <w:name w:val="gray3"/>
    <w:basedOn w:val="Default"/>
    <w:qFormat/>
    <w:pPr/>
    <w:rPr/>
  </w:style>
  <w:style w:type="paragraph" w:styleId="Bw1" w:customStyle="1">
    <w:name w:val="bw1"/>
    <w:basedOn w:val="Default"/>
    <w:qFormat/>
    <w:pPr/>
    <w:rPr/>
  </w:style>
  <w:style w:type="paragraph" w:styleId="Bw2" w:customStyle="1">
    <w:name w:val="bw2"/>
    <w:basedOn w:val="Default"/>
    <w:qFormat/>
    <w:pPr/>
    <w:rPr/>
  </w:style>
  <w:style w:type="paragraph" w:styleId="Bw3" w:customStyle="1">
    <w:name w:val="bw3"/>
    <w:basedOn w:val="Default"/>
    <w:qFormat/>
    <w:pPr/>
    <w:rPr/>
  </w:style>
  <w:style w:type="paragraph" w:styleId="Orange1" w:customStyle="1">
    <w:name w:val="orange1"/>
    <w:basedOn w:val="Default"/>
    <w:qFormat/>
    <w:pPr/>
    <w:rPr/>
  </w:style>
  <w:style w:type="paragraph" w:styleId="Orange2" w:customStyle="1">
    <w:name w:val="orange2"/>
    <w:basedOn w:val="Default"/>
    <w:qFormat/>
    <w:pPr/>
    <w:rPr/>
  </w:style>
  <w:style w:type="paragraph" w:styleId="Orange3" w:customStyle="1">
    <w:name w:val="orange3"/>
    <w:basedOn w:val="Default"/>
    <w:qFormat/>
    <w:pPr/>
    <w:rPr/>
  </w:style>
  <w:style w:type="paragraph" w:styleId="Turquoise1" w:customStyle="1">
    <w:name w:val="turquoise1"/>
    <w:basedOn w:val="Default"/>
    <w:qFormat/>
    <w:pPr/>
    <w:rPr/>
  </w:style>
  <w:style w:type="paragraph" w:styleId="Turquoise2" w:customStyle="1">
    <w:name w:val="turquoise2"/>
    <w:basedOn w:val="Default"/>
    <w:qFormat/>
    <w:pPr/>
    <w:rPr/>
  </w:style>
  <w:style w:type="paragraph" w:styleId="Turquoise3" w:customStyle="1">
    <w:name w:val="turquoise3"/>
    <w:basedOn w:val="Default"/>
    <w:qFormat/>
    <w:pPr/>
    <w:rPr/>
  </w:style>
  <w:style w:type="paragraph" w:styleId="Blue1" w:customStyle="1">
    <w:name w:val="blue1"/>
    <w:basedOn w:val="Default"/>
    <w:qFormat/>
    <w:pPr/>
    <w:rPr/>
  </w:style>
  <w:style w:type="paragraph" w:styleId="Blue2" w:customStyle="1">
    <w:name w:val="blue2"/>
    <w:basedOn w:val="Default"/>
    <w:qFormat/>
    <w:pPr/>
    <w:rPr/>
  </w:style>
  <w:style w:type="paragraph" w:styleId="Blue3" w:customStyle="1">
    <w:name w:val="blue3"/>
    <w:basedOn w:val="Default"/>
    <w:qFormat/>
    <w:pPr/>
    <w:rPr/>
  </w:style>
  <w:style w:type="paragraph" w:styleId="Sun1" w:customStyle="1">
    <w:name w:val="sun1"/>
    <w:basedOn w:val="Default"/>
    <w:qFormat/>
    <w:pPr/>
    <w:rPr/>
  </w:style>
  <w:style w:type="paragraph" w:styleId="Sun2" w:customStyle="1">
    <w:name w:val="sun2"/>
    <w:basedOn w:val="Default"/>
    <w:qFormat/>
    <w:pPr/>
    <w:rPr/>
  </w:style>
  <w:style w:type="paragraph" w:styleId="Sun3" w:customStyle="1">
    <w:name w:val="sun3"/>
    <w:basedOn w:val="Default"/>
    <w:qFormat/>
    <w:pPr/>
    <w:rPr/>
  </w:style>
  <w:style w:type="paragraph" w:styleId="Earth1" w:customStyle="1">
    <w:name w:val="earth1"/>
    <w:basedOn w:val="Default"/>
    <w:qFormat/>
    <w:pPr/>
    <w:rPr/>
  </w:style>
  <w:style w:type="paragraph" w:styleId="Earth2" w:customStyle="1">
    <w:name w:val="earth2"/>
    <w:basedOn w:val="Default"/>
    <w:qFormat/>
    <w:pPr/>
    <w:rPr/>
  </w:style>
  <w:style w:type="paragraph" w:styleId="Earth3" w:customStyle="1">
    <w:name w:val="earth3"/>
    <w:basedOn w:val="Default"/>
    <w:qFormat/>
    <w:pPr/>
    <w:rPr/>
  </w:style>
  <w:style w:type="paragraph" w:styleId="Green1" w:customStyle="1">
    <w:name w:val="green1"/>
    <w:basedOn w:val="Default"/>
    <w:qFormat/>
    <w:pPr/>
    <w:rPr/>
  </w:style>
  <w:style w:type="paragraph" w:styleId="Green2" w:customStyle="1">
    <w:name w:val="green2"/>
    <w:basedOn w:val="Default"/>
    <w:qFormat/>
    <w:pPr/>
    <w:rPr/>
  </w:style>
  <w:style w:type="paragraph" w:styleId="Green3" w:customStyle="1">
    <w:name w:val="green3"/>
    <w:basedOn w:val="Default"/>
    <w:qFormat/>
    <w:pPr/>
    <w:rPr/>
  </w:style>
  <w:style w:type="paragraph" w:styleId="Seetang1" w:customStyle="1">
    <w:name w:val="seetang1"/>
    <w:basedOn w:val="Default"/>
    <w:qFormat/>
    <w:pPr/>
    <w:rPr/>
  </w:style>
  <w:style w:type="paragraph" w:styleId="Seetang2" w:customStyle="1">
    <w:name w:val="seetang2"/>
    <w:basedOn w:val="Default"/>
    <w:qFormat/>
    <w:pPr/>
    <w:rPr/>
  </w:style>
  <w:style w:type="paragraph" w:styleId="Seetang3" w:customStyle="1">
    <w:name w:val="seetang3"/>
    <w:basedOn w:val="Default"/>
    <w:qFormat/>
    <w:pPr/>
    <w:rPr/>
  </w:style>
  <w:style w:type="paragraph" w:styleId="Lightblue1" w:customStyle="1">
    <w:name w:val="lightblue1"/>
    <w:basedOn w:val="Default"/>
    <w:qFormat/>
    <w:pPr/>
    <w:rPr/>
  </w:style>
  <w:style w:type="paragraph" w:styleId="Lightblue2" w:customStyle="1">
    <w:name w:val="lightblue2"/>
    <w:basedOn w:val="Default"/>
    <w:qFormat/>
    <w:pPr/>
    <w:rPr/>
  </w:style>
  <w:style w:type="paragraph" w:styleId="Lightblue3" w:customStyle="1">
    <w:name w:val="lightblue3"/>
    <w:basedOn w:val="Default"/>
    <w:qFormat/>
    <w:pPr/>
    <w:rPr/>
  </w:style>
  <w:style w:type="paragraph" w:styleId="Yellow1" w:customStyle="1">
    <w:name w:val="yellow1"/>
    <w:basedOn w:val="Default"/>
    <w:qFormat/>
    <w:pPr/>
    <w:rPr/>
  </w:style>
  <w:style w:type="paragraph" w:styleId="Yellow2" w:customStyle="1">
    <w:name w:val="yellow2"/>
    <w:basedOn w:val="Default"/>
    <w:qFormat/>
    <w:pPr/>
    <w:rPr/>
  </w:style>
  <w:style w:type="paragraph" w:styleId="Yellow3" w:customStyle="1">
    <w:name w:val="yellow3"/>
    <w:basedOn w:val="Default"/>
    <w:qFormat/>
    <w:pPr/>
    <w:rPr/>
  </w:style>
  <w:style w:type="paragraph" w:styleId="Style30" w:customStyle="1">
    <w:name w:val="Объекты фона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jc w:val="left"/>
    </w:pPr>
    <w:rPr>
      <w:rFonts w:ascii="Tahoma" w:hAnsi="Tahoma" w:eastAsia="Liberation Serif" w:cs="Liberation Serif"/>
      <w:color w:val="FFFFFF"/>
      <w:sz w:val="36"/>
      <w:szCs w:val="24"/>
      <w:lang w:eastAsia="hi-IN" w:val="ru-RU" w:bidi="hi-IN"/>
    </w:rPr>
  </w:style>
  <w:style w:type="paragraph" w:styleId="Style31" w:customStyle="1">
    <w:name w:val="Фон"/>
    <w:qFormat/>
    <w:pPr>
      <w:widowControl/>
      <w:suppressAutoHyphens w:val="true"/>
      <w:bidi w:val="0"/>
      <w:jc w:val="center"/>
    </w:pPr>
    <w:rPr>
      <w:rFonts w:eastAsia="Liberation Serif" w:cs="Liberation Serif" w:ascii="Liberation Serif" w:hAnsi="Liberation Serif"/>
      <w:color w:val="000000"/>
      <w:sz w:val="24"/>
      <w:szCs w:val="24"/>
      <w:lang w:eastAsia="hi-IN" w:val="ru-RU" w:bidi="hi-IN"/>
    </w:rPr>
  </w:style>
  <w:style w:type="paragraph" w:styleId="Style32" w:customStyle="1">
    <w:name w:val="Примечания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jc w:val="left"/>
    </w:pPr>
    <w:rPr>
      <w:rFonts w:ascii="FreeSans" w:hAnsi="FreeSans" w:eastAsia="Liberation Serif" w:cs="Liberation Serif"/>
      <w:color w:val="000000"/>
      <w:sz w:val="24"/>
      <w:szCs w:val="24"/>
      <w:lang w:eastAsia="hi-IN" w:val="ru-RU" w:bidi="hi-IN"/>
    </w:rPr>
  </w:style>
  <w:style w:type="paragraph" w:styleId="14" w:customStyle="1">
    <w:name w:val="Структура 1"/>
    <w:qFormat/>
    <w:pPr>
      <w:widowControl/>
      <w:tabs>
        <w:tab w:val="left" w:pos="1620" w:leader="none"/>
        <w:tab w:val="left" w:pos="1787" w:leader="none"/>
        <w:tab w:val="left" w:pos="2495" w:leader="none"/>
        <w:tab w:val="left" w:pos="3202" w:leader="none"/>
        <w:tab w:val="left" w:pos="3910" w:leader="none"/>
        <w:tab w:val="left" w:pos="4617" w:leader="none"/>
        <w:tab w:val="left" w:pos="5325" w:leader="none"/>
        <w:tab w:val="left" w:pos="6032" w:leader="none"/>
        <w:tab w:val="left" w:pos="6740" w:leader="none"/>
        <w:tab w:val="left" w:pos="7447" w:leader="none"/>
        <w:tab w:val="left" w:pos="8155" w:leader="none"/>
        <w:tab w:val="left" w:pos="8862" w:leader="none"/>
        <w:tab w:val="left" w:pos="9569" w:leader="none"/>
        <w:tab w:val="left" w:pos="10277" w:leader="none"/>
        <w:tab w:val="left" w:pos="10985" w:leader="none"/>
        <w:tab w:val="left" w:pos="11692" w:leader="none"/>
        <w:tab w:val="left" w:pos="12400" w:leader="none"/>
        <w:tab w:val="left" w:pos="13107" w:leader="none"/>
        <w:tab w:val="left" w:pos="13815" w:leader="none"/>
        <w:tab w:val="left" w:pos="14522" w:leader="none"/>
        <w:tab w:val="left" w:pos="15230" w:leader="none"/>
      </w:tabs>
      <w:suppressAutoHyphens w:val="true"/>
      <w:bidi w:val="0"/>
      <w:spacing w:lineRule="auto" w:line="228" w:before="0" w:after="230"/>
      <w:ind w:left="540" w:hanging="540"/>
      <w:jc w:val="left"/>
    </w:pPr>
    <w:rPr>
      <w:rFonts w:ascii="Tahoma" w:hAnsi="Tahoma" w:eastAsia="Liberation Serif" w:cs="Liberation Serif"/>
      <w:b/>
      <w:color w:val="1C1C1C"/>
      <w:sz w:val="52"/>
      <w:szCs w:val="24"/>
      <w:lang w:eastAsia="hi-IN" w:val="ru-RU" w:bidi="hi-IN"/>
    </w:rPr>
  </w:style>
  <w:style w:type="paragraph" w:styleId="21" w:customStyle="1">
    <w:name w:val="Структура 2"/>
    <w:basedOn w:val="14"/>
    <w:qFormat/>
    <w:pPr>
      <w:tabs>
        <w:tab w:val="left" w:pos="3510" w:leader="none"/>
        <w:tab w:val="left" w:pos="3755" w:leader="none"/>
        <w:tab w:val="left" w:pos="4462" w:leader="none"/>
        <w:tab w:val="left" w:pos="5170" w:leader="none"/>
        <w:tab w:val="left" w:pos="5877" w:leader="none"/>
        <w:tab w:val="left" w:pos="6584" w:leader="none"/>
        <w:tab w:val="left" w:pos="7292" w:leader="none"/>
        <w:tab w:val="left" w:pos="8000" w:leader="none"/>
        <w:tab w:val="left" w:pos="8707" w:leader="none"/>
        <w:tab w:val="left" w:pos="9415" w:leader="none"/>
        <w:tab w:val="left" w:pos="10122" w:leader="none"/>
        <w:tab w:val="left" w:pos="10830" w:leader="none"/>
        <w:tab w:val="left" w:pos="11537" w:leader="none"/>
        <w:tab w:val="left" w:pos="12245" w:leader="none"/>
        <w:tab w:val="left" w:pos="12952" w:leader="none"/>
        <w:tab w:val="left" w:pos="13660" w:leader="none"/>
        <w:tab w:val="left" w:pos="14367" w:leader="none"/>
        <w:tab w:val="left" w:pos="15075" w:leader="none"/>
        <w:tab w:val="left" w:pos="15782" w:leader="none"/>
        <w:tab w:val="left" w:pos="16490" w:leader="none"/>
        <w:tab w:val="left" w:pos="17197" w:leader="none"/>
      </w:tabs>
      <w:spacing w:before="0" w:after="227"/>
      <w:ind w:left="1170" w:hanging="450"/>
    </w:pPr>
    <w:rPr>
      <w:b w:val="false"/>
      <w:sz w:val="44"/>
    </w:rPr>
  </w:style>
  <w:style w:type="paragraph" w:styleId="32" w:customStyle="1">
    <w:name w:val="Структура 3"/>
    <w:basedOn w:val="21"/>
    <w:qFormat/>
    <w:pPr>
      <w:tabs>
        <w:tab w:val="left" w:pos="5400" w:leader="none"/>
        <w:tab w:val="left" w:pos="5722" w:leader="none"/>
        <w:tab w:val="left" w:pos="6430" w:leader="none"/>
        <w:tab w:val="left" w:pos="7137" w:leader="none"/>
        <w:tab w:val="left" w:pos="7845" w:leader="none"/>
        <w:tab w:val="left" w:pos="8552" w:leader="none"/>
        <w:tab w:val="left" w:pos="9260" w:leader="none"/>
        <w:tab w:val="left" w:pos="9967" w:leader="none"/>
        <w:tab w:val="left" w:pos="10675" w:leader="none"/>
        <w:tab w:val="left" w:pos="11382" w:leader="none"/>
        <w:tab w:val="left" w:pos="12090" w:leader="none"/>
        <w:tab w:val="left" w:pos="12797" w:leader="none"/>
        <w:tab w:val="left" w:pos="13505" w:leader="none"/>
        <w:tab w:val="left" w:pos="14212" w:leader="none"/>
        <w:tab w:val="left" w:pos="14920" w:leader="none"/>
        <w:tab w:val="left" w:pos="15627" w:leader="none"/>
        <w:tab w:val="left" w:pos="16335" w:leader="none"/>
        <w:tab w:val="left" w:pos="17042" w:leader="none"/>
        <w:tab w:val="left" w:pos="17750" w:leader="none"/>
        <w:tab w:val="left" w:pos="18457" w:leader="none"/>
        <w:tab w:val="left" w:pos="19164" w:leader="none"/>
      </w:tabs>
      <w:spacing w:before="0" w:after="170"/>
      <w:ind w:left="1800" w:hanging="360"/>
    </w:pPr>
    <w:rPr>
      <w:sz w:val="36"/>
    </w:rPr>
  </w:style>
  <w:style w:type="paragraph" w:styleId="41" w:customStyle="1">
    <w:name w:val="Структура 4"/>
    <w:basedOn w:val="32"/>
    <w:qFormat/>
    <w:pPr>
      <w:tabs>
        <w:tab w:val="left" w:pos="7560" w:leader="none"/>
        <w:tab w:val="left" w:pos="7870" w:leader="none"/>
        <w:tab w:val="left" w:pos="8577" w:leader="none"/>
        <w:tab w:val="left" w:pos="9285" w:leader="none"/>
        <w:tab w:val="left" w:pos="9992" w:leader="none"/>
        <w:tab w:val="left" w:pos="10700" w:leader="none"/>
        <w:tab w:val="left" w:pos="11407" w:leader="none"/>
        <w:tab w:val="left" w:pos="12115" w:leader="none"/>
        <w:tab w:val="left" w:pos="12822" w:leader="none"/>
        <w:tab w:val="left" w:pos="13530" w:leader="none"/>
        <w:tab w:val="left" w:pos="14237" w:leader="none"/>
        <w:tab w:val="left" w:pos="14945" w:leader="none"/>
        <w:tab w:val="left" w:pos="15652" w:leader="none"/>
        <w:tab w:val="left" w:pos="16360" w:leader="none"/>
        <w:tab w:val="left" w:pos="17067" w:leader="none"/>
        <w:tab w:val="left" w:pos="17775" w:leader="none"/>
        <w:tab w:val="left" w:pos="18482" w:leader="none"/>
      </w:tabs>
      <w:spacing w:before="0" w:after="115"/>
      <w:ind w:left="2520" w:hanging="360"/>
    </w:pPr>
    <w:rPr>
      <w:sz w:val="32"/>
    </w:rPr>
  </w:style>
  <w:style w:type="paragraph" w:styleId="51" w:customStyle="1">
    <w:name w:val="Структура 5"/>
    <w:basedOn w:val="41"/>
    <w:qFormat/>
    <w:pPr>
      <w:tabs>
        <w:tab w:val="left" w:pos="9720" w:leader="none"/>
        <w:tab w:val="left" w:pos="10017" w:leader="none"/>
        <w:tab w:val="left" w:pos="10725" w:leader="none"/>
        <w:tab w:val="left" w:pos="11432" w:leader="none"/>
        <w:tab w:val="left" w:pos="12140" w:leader="none"/>
        <w:tab w:val="left" w:pos="12847" w:leader="none"/>
        <w:tab w:val="left" w:pos="13555" w:leader="none"/>
        <w:tab w:val="left" w:pos="14262" w:leader="none"/>
        <w:tab w:val="left" w:pos="14970" w:leader="none"/>
        <w:tab w:val="left" w:pos="15677" w:leader="none"/>
        <w:tab w:val="left" w:pos="16385" w:leader="none"/>
        <w:tab w:val="left" w:pos="17092" w:leader="none"/>
        <w:tab w:val="left" w:pos="17800" w:leader="none"/>
        <w:tab w:val="left" w:pos="18507" w:leader="none"/>
      </w:tabs>
      <w:spacing w:before="0" w:after="57"/>
      <w:ind w:left="3240" w:hanging="360"/>
    </w:pPr>
    <w:rPr/>
  </w:style>
  <w:style w:type="paragraph" w:styleId="6" w:customStyle="1">
    <w:name w:val="Структура 6"/>
    <w:basedOn w:val="51"/>
    <w:qFormat/>
    <w:pPr/>
    <w:rPr/>
  </w:style>
  <w:style w:type="paragraph" w:styleId="7" w:customStyle="1">
    <w:name w:val="Структура 7"/>
    <w:basedOn w:val="6"/>
    <w:qFormat/>
    <w:pPr/>
    <w:rPr/>
  </w:style>
  <w:style w:type="paragraph" w:styleId="8" w:customStyle="1">
    <w:name w:val="Структура 8"/>
    <w:basedOn w:val="7"/>
    <w:qFormat/>
    <w:pPr/>
    <w:rPr/>
  </w:style>
  <w:style w:type="paragraph" w:styleId="9" w:customStyle="1">
    <w:name w:val="Структура 9"/>
    <w:basedOn w:val="8"/>
    <w:qFormat/>
    <w:pPr/>
    <w:rPr/>
  </w:style>
  <w:style w:type="paragraph" w:styleId="1LTGliederung1" w:customStyle="1">
    <w:name w:val="Заглавие1~LT~Gliederung 1"/>
    <w:qFormat/>
    <w:pPr>
      <w:widowControl/>
      <w:tabs>
        <w:tab w:val="left" w:pos="1620" w:leader="none"/>
        <w:tab w:val="left" w:pos="1787" w:leader="none"/>
        <w:tab w:val="left" w:pos="2495" w:leader="none"/>
        <w:tab w:val="left" w:pos="3202" w:leader="none"/>
        <w:tab w:val="left" w:pos="3910" w:leader="none"/>
        <w:tab w:val="left" w:pos="4617" w:leader="none"/>
        <w:tab w:val="left" w:pos="5325" w:leader="none"/>
        <w:tab w:val="left" w:pos="6032" w:leader="none"/>
        <w:tab w:val="left" w:pos="6740" w:leader="none"/>
        <w:tab w:val="left" w:pos="7447" w:leader="none"/>
        <w:tab w:val="left" w:pos="8155" w:leader="none"/>
        <w:tab w:val="left" w:pos="8862" w:leader="none"/>
        <w:tab w:val="left" w:pos="9569" w:leader="none"/>
        <w:tab w:val="left" w:pos="10277" w:leader="none"/>
        <w:tab w:val="left" w:pos="10985" w:leader="none"/>
        <w:tab w:val="left" w:pos="11692" w:leader="none"/>
        <w:tab w:val="left" w:pos="12400" w:leader="none"/>
        <w:tab w:val="left" w:pos="13107" w:leader="none"/>
        <w:tab w:val="left" w:pos="13815" w:leader="none"/>
        <w:tab w:val="left" w:pos="14522" w:leader="none"/>
        <w:tab w:val="left" w:pos="15230" w:leader="none"/>
      </w:tabs>
      <w:suppressAutoHyphens w:val="true"/>
      <w:bidi w:val="0"/>
      <w:spacing w:lineRule="auto" w:line="228" w:before="0" w:after="230"/>
      <w:ind w:left="540" w:hanging="540"/>
      <w:jc w:val="left"/>
    </w:pPr>
    <w:rPr>
      <w:rFonts w:ascii="Tahoma" w:hAnsi="Tahoma" w:eastAsia="Liberation Serif" w:cs="Liberation Serif"/>
      <w:b/>
      <w:color w:val="1C1C1C"/>
      <w:sz w:val="52"/>
      <w:szCs w:val="24"/>
      <w:lang w:eastAsia="hi-IN" w:val="ru-RU" w:bidi="hi-IN"/>
    </w:rPr>
  </w:style>
  <w:style w:type="paragraph" w:styleId="1LTGliederung2" w:customStyle="1">
    <w:name w:val="Заглавие1~LT~Gliederung 2"/>
    <w:basedOn w:val="1LTGliederung1"/>
    <w:qFormat/>
    <w:pPr>
      <w:tabs>
        <w:tab w:val="left" w:pos="3510" w:leader="none"/>
        <w:tab w:val="left" w:pos="3755" w:leader="none"/>
        <w:tab w:val="left" w:pos="4462" w:leader="none"/>
        <w:tab w:val="left" w:pos="5170" w:leader="none"/>
        <w:tab w:val="left" w:pos="5877" w:leader="none"/>
        <w:tab w:val="left" w:pos="6584" w:leader="none"/>
        <w:tab w:val="left" w:pos="7292" w:leader="none"/>
        <w:tab w:val="left" w:pos="8000" w:leader="none"/>
        <w:tab w:val="left" w:pos="8707" w:leader="none"/>
        <w:tab w:val="left" w:pos="9415" w:leader="none"/>
        <w:tab w:val="left" w:pos="10122" w:leader="none"/>
        <w:tab w:val="left" w:pos="10830" w:leader="none"/>
        <w:tab w:val="left" w:pos="11537" w:leader="none"/>
        <w:tab w:val="left" w:pos="12245" w:leader="none"/>
        <w:tab w:val="left" w:pos="12952" w:leader="none"/>
        <w:tab w:val="left" w:pos="13660" w:leader="none"/>
        <w:tab w:val="left" w:pos="14367" w:leader="none"/>
        <w:tab w:val="left" w:pos="15075" w:leader="none"/>
        <w:tab w:val="left" w:pos="15782" w:leader="none"/>
        <w:tab w:val="left" w:pos="16490" w:leader="none"/>
        <w:tab w:val="left" w:pos="17197" w:leader="none"/>
      </w:tabs>
      <w:spacing w:before="0" w:after="227"/>
      <w:ind w:left="1170" w:hanging="450"/>
    </w:pPr>
    <w:rPr>
      <w:b w:val="false"/>
      <w:sz w:val="44"/>
    </w:rPr>
  </w:style>
  <w:style w:type="paragraph" w:styleId="1LTGliederung3" w:customStyle="1">
    <w:name w:val="Заглавие1~LT~Gliederung 3"/>
    <w:basedOn w:val="1LTGliederung2"/>
    <w:qFormat/>
    <w:pPr>
      <w:tabs>
        <w:tab w:val="left" w:pos="5400" w:leader="none"/>
        <w:tab w:val="left" w:pos="5722" w:leader="none"/>
        <w:tab w:val="left" w:pos="6430" w:leader="none"/>
        <w:tab w:val="left" w:pos="7137" w:leader="none"/>
        <w:tab w:val="left" w:pos="7845" w:leader="none"/>
        <w:tab w:val="left" w:pos="8552" w:leader="none"/>
        <w:tab w:val="left" w:pos="9260" w:leader="none"/>
        <w:tab w:val="left" w:pos="9967" w:leader="none"/>
        <w:tab w:val="left" w:pos="10675" w:leader="none"/>
        <w:tab w:val="left" w:pos="11382" w:leader="none"/>
        <w:tab w:val="left" w:pos="12090" w:leader="none"/>
        <w:tab w:val="left" w:pos="12797" w:leader="none"/>
        <w:tab w:val="left" w:pos="13505" w:leader="none"/>
        <w:tab w:val="left" w:pos="14212" w:leader="none"/>
        <w:tab w:val="left" w:pos="14920" w:leader="none"/>
        <w:tab w:val="left" w:pos="15627" w:leader="none"/>
        <w:tab w:val="left" w:pos="16335" w:leader="none"/>
        <w:tab w:val="left" w:pos="17042" w:leader="none"/>
        <w:tab w:val="left" w:pos="17750" w:leader="none"/>
        <w:tab w:val="left" w:pos="18457" w:leader="none"/>
        <w:tab w:val="left" w:pos="19164" w:leader="none"/>
      </w:tabs>
      <w:spacing w:before="0" w:after="170"/>
      <w:ind w:left="1800" w:hanging="360"/>
    </w:pPr>
    <w:rPr>
      <w:sz w:val="36"/>
    </w:rPr>
  </w:style>
  <w:style w:type="paragraph" w:styleId="1LTGliederung4" w:customStyle="1">
    <w:name w:val="Заглавие1~LT~Gliederung 4"/>
    <w:basedOn w:val="1LTGliederung3"/>
    <w:qFormat/>
    <w:pPr>
      <w:tabs>
        <w:tab w:val="left" w:pos="7560" w:leader="none"/>
        <w:tab w:val="left" w:pos="7870" w:leader="none"/>
        <w:tab w:val="left" w:pos="8577" w:leader="none"/>
        <w:tab w:val="left" w:pos="9285" w:leader="none"/>
        <w:tab w:val="left" w:pos="9992" w:leader="none"/>
        <w:tab w:val="left" w:pos="10700" w:leader="none"/>
        <w:tab w:val="left" w:pos="11407" w:leader="none"/>
        <w:tab w:val="left" w:pos="12115" w:leader="none"/>
        <w:tab w:val="left" w:pos="12822" w:leader="none"/>
        <w:tab w:val="left" w:pos="13530" w:leader="none"/>
        <w:tab w:val="left" w:pos="14237" w:leader="none"/>
        <w:tab w:val="left" w:pos="14945" w:leader="none"/>
        <w:tab w:val="left" w:pos="15652" w:leader="none"/>
        <w:tab w:val="left" w:pos="16360" w:leader="none"/>
        <w:tab w:val="left" w:pos="17067" w:leader="none"/>
        <w:tab w:val="left" w:pos="17775" w:leader="none"/>
        <w:tab w:val="left" w:pos="18482" w:leader="none"/>
      </w:tabs>
      <w:spacing w:before="0" w:after="115"/>
      <w:ind w:left="2520" w:hanging="360"/>
    </w:pPr>
    <w:rPr>
      <w:sz w:val="32"/>
    </w:rPr>
  </w:style>
  <w:style w:type="paragraph" w:styleId="1LTGliederung5" w:customStyle="1">
    <w:name w:val="Заглавие1~LT~Gliederung 5"/>
    <w:basedOn w:val="1LTGliederung4"/>
    <w:qFormat/>
    <w:pPr>
      <w:tabs>
        <w:tab w:val="left" w:pos="9720" w:leader="none"/>
        <w:tab w:val="left" w:pos="10017" w:leader="none"/>
        <w:tab w:val="left" w:pos="10725" w:leader="none"/>
        <w:tab w:val="left" w:pos="11432" w:leader="none"/>
        <w:tab w:val="left" w:pos="12140" w:leader="none"/>
        <w:tab w:val="left" w:pos="12847" w:leader="none"/>
        <w:tab w:val="left" w:pos="13555" w:leader="none"/>
        <w:tab w:val="left" w:pos="14262" w:leader="none"/>
        <w:tab w:val="left" w:pos="14970" w:leader="none"/>
        <w:tab w:val="left" w:pos="15677" w:leader="none"/>
        <w:tab w:val="left" w:pos="16385" w:leader="none"/>
        <w:tab w:val="left" w:pos="17092" w:leader="none"/>
        <w:tab w:val="left" w:pos="17800" w:leader="none"/>
        <w:tab w:val="left" w:pos="18507" w:leader="none"/>
      </w:tabs>
      <w:spacing w:before="0" w:after="57"/>
      <w:ind w:left="3240" w:hanging="360"/>
    </w:pPr>
    <w:rPr/>
  </w:style>
  <w:style w:type="paragraph" w:styleId="1LTGliederung6" w:customStyle="1">
    <w:name w:val="Заглавие1~LT~Gliederung 6"/>
    <w:basedOn w:val="1LTGliederung5"/>
    <w:qFormat/>
    <w:pPr/>
    <w:rPr/>
  </w:style>
  <w:style w:type="paragraph" w:styleId="1LTGliederung7" w:customStyle="1">
    <w:name w:val="Заглавие1~LT~Gliederung 7"/>
    <w:basedOn w:val="1LTGliederung6"/>
    <w:qFormat/>
    <w:pPr/>
    <w:rPr/>
  </w:style>
  <w:style w:type="paragraph" w:styleId="1LTGliederung8" w:customStyle="1">
    <w:name w:val="Заглавие1~LT~Gliederung 8"/>
    <w:basedOn w:val="1LTGliederung7"/>
    <w:qFormat/>
    <w:pPr/>
    <w:rPr/>
  </w:style>
  <w:style w:type="paragraph" w:styleId="1LTGliederung9" w:customStyle="1">
    <w:name w:val="Заглавие1~LT~Gliederung 9"/>
    <w:basedOn w:val="1LTGliederung8"/>
    <w:qFormat/>
    <w:pPr/>
    <w:rPr/>
  </w:style>
  <w:style w:type="paragraph" w:styleId="1LTTitel" w:customStyle="1">
    <w:name w:val="Заглавие1~LT~Titel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lineRule="auto" w:line="228"/>
      <w:jc w:val="left"/>
    </w:pPr>
    <w:rPr>
      <w:rFonts w:ascii="Tahoma" w:hAnsi="Tahoma" w:eastAsia="Liberation Serif" w:cs="Liberation Serif"/>
      <w:b/>
      <w:color w:val="FFFFFF"/>
      <w:sz w:val="64"/>
      <w:szCs w:val="24"/>
      <w:lang w:eastAsia="hi-IN" w:val="ru-RU" w:bidi="hi-IN"/>
    </w:rPr>
  </w:style>
  <w:style w:type="paragraph" w:styleId="1LTUntertitel" w:customStyle="1">
    <w:name w:val="Заглавие1~LT~Untertitel"/>
    <w:qFormat/>
    <w:pPr>
      <w:widowControl/>
      <w:tabs>
        <w:tab w:val="left" w:pos="1620" w:leader="none"/>
        <w:tab w:val="left" w:pos="1787" w:leader="none"/>
        <w:tab w:val="left" w:pos="2495" w:leader="none"/>
        <w:tab w:val="left" w:pos="3202" w:leader="none"/>
        <w:tab w:val="left" w:pos="3910" w:leader="none"/>
        <w:tab w:val="left" w:pos="4617" w:leader="none"/>
        <w:tab w:val="left" w:pos="5325" w:leader="none"/>
        <w:tab w:val="left" w:pos="6032" w:leader="none"/>
        <w:tab w:val="left" w:pos="6740" w:leader="none"/>
        <w:tab w:val="left" w:pos="7447" w:leader="none"/>
        <w:tab w:val="left" w:pos="8155" w:leader="none"/>
        <w:tab w:val="left" w:pos="8862" w:leader="none"/>
        <w:tab w:val="left" w:pos="9569" w:leader="none"/>
        <w:tab w:val="left" w:pos="10277" w:leader="none"/>
        <w:tab w:val="left" w:pos="10985" w:leader="none"/>
        <w:tab w:val="left" w:pos="11692" w:leader="none"/>
        <w:tab w:val="left" w:pos="12400" w:leader="none"/>
        <w:tab w:val="left" w:pos="13107" w:leader="none"/>
        <w:tab w:val="left" w:pos="13815" w:leader="none"/>
        <w:tab w:val="left" w:pos="14522" w:leader="none"/>
        <w:tab w:val="left" w:pos="15230" w:leader="none"/>
      </w:tabs>
      <w:suppressAutoHyphens w:val="true"/>
      <w:bidi w:val="0"/>
      <w:spacing w:lineRule="auto" w:line="228" w:before="0" w:after="230"/>
      <w:ind w:left="540" w:hanging="540"/>
      <w:jc w:val="center"/>
    </w:pPr>
    <w:rPr>
      <w:rFonts w:ascii="Tahoma" w:hAnsi="Tahoma" w:eastAsia="Liberation Serif" w:cs="Liberation Serif"/>
      <w:b/>
      <w:color w:val="1C1C1C"/>
      <w:sz w:val="52"/>
      <w:szCs w:val="24"/>
      <w:lang w:eastAsia="hi-IN" w:val="ru-RU" w:bidi="hi-IN"/>
    </w:rPr>
  </w:style>
  <w:style w:type="paragraph" w:styleId="1LTNotizen" w:customStyle="1">
    <w:name w:val="Заглавие1~LT~Notizen"/>
    <w:qFormat/>
    <w:pPr>
      <w:widowControl/>
      <w:tabs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suppressAutoHyphens w:val="true"/>
      <w:bidi w:val="0"/>
      <w:spacing w:before="90" w:after="0"/>
      <w:jc w:val="left"/>
    </w:pPr>
    <w:rPr>
      <w:rFonts w:ascii="FreeSans" w:hAnsi="FreeSans" w:eastAsia="Liberation Serif" w:cs="Liberation Serif"/>
      <w:color w:val="000000"/>
      <w:sz w:val="24"/>
      <w:szCs w:val="24"/>
      <w:lang w:eastAsia="hi-IN" w:val="ru-RU" w:bidi="hi-IN"/>
    </w:rPr>
  </w:style>
  <w:style w:type="paragraph" w:styleId="1LTHintergrundobjekte" w:customStyle="1">
    <w:name w:val="Заглавие1~LT~Hintergrundobjekte"/>
    <w:qFormat/>
    <w:pPr>
      <w:widowControl/>
      <w:suppressAutoHyphens w:val="true"/>
      <w:bidi w:val="0"/>
      <w:jc w:val="left"/>
    </w:pPr>
    <w:rPr>
      <w:rFonts w:eastAsia="Liberation Serif" w:cs="Liberation Serif" w:ascii="Liberation Serif" w:hAnsi="Liberation Serif"/>
      <w:color w:val="000000"/>
      <w:sz w:val="24"/>
      <w:szCs w:val="24"/>
      <w:lang w:eastAsia="hi-IN" w:val="ru-RU" w:bidi="hi-IN"/>
    </w:rPr>
  </w:style>
  <w:style w:type="paragraph" w:styleId="1LTHintergrund" w:customStyle="1">
    <w:name w:val="Заглавие1~LT~Hintergrund"/>
    <w:qFormat/>
    <w:pPr>
      <w:widowControl/>
      <w:suppressAutoHyphens w:val="true"/>
      <w:bidi w:val="0"/>
      <w:jc w:val="center"/>
    </w:pPr>
    <w:rPr>
      <w:rFonts w:eastAsia="Liberation Serif" w:cs="Liberation Serif" w:ascii="Liberation Serif" w:hAnsi="Liberation Serif"/>
      <w:color w:val="000000"/>
      <w:sz w:val="24"/>
      <w:szCs w:val="24"/>
      <w:lang w:eastAsia="hi-IN" w:val="ru-RU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42;&#1082;&#1072;&#1079;&#1110;&#1074;&#1085;&#1080;&#1082;_(&#1087;&#1088;&#1086;&#1075;&#1088;&#1072;&#1084;&#1091;&#1074;&#1072;&#1085;&#1085;&#1103;)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LibreOffice/5.1.2.2$Linux_X86_64 LibreOffice_project/10m0$Build-2</Application>
  <Pages>20</Pages>
  <Words>4334</Words>
  <Characters>25346</Characters>
  <CharactersWithSpaces>30128</CharactersWithSpaces>
  <Paragraphs>524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2020-12-04T16:58:00Z</dcterms:created>
  <dc:creator>Viktor</dc:creator>
  <dc:description/>
  <dc:language>ru-RU</dc:language>
  <cp:lastModifiedBy/>
  <cp:lastPrinted>2020-12-04T16:57:00Z</cp:lastPrinted>
  <dcterms:modified xsi:type="dcterms:W3CDTF">2020-12-05T12:46:19Z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