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A4" w:rsidRPr="00223834" w:rsidRDefault="00087BA4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23834">
        <w:rPr>
          <w:rFonts w:asciiTheme="majorHAnsi" w:hAnsiTheme="majorHAnsi" w:cstheme="majorHAnsi"/>
          <w:color w:val="000000" w:themeColor="text1"/>
          <w:sz w:val="36"/>
          <w:szCs w:val="36"/>
        </w:rPr>
        <w:t>3-Uma var</w:t>
      </w:r>
      <w:bookmarkStart w:id="0" w:name="_GoBack"/>
      <w:bookmarkEnd w:id="0"/>
      <w:r w:rsidRPr="00223834">
        <w:rPr>
          <w:rFonts w:asciiTheme="majorHAnsi" w:hAnsiTheme="majorHAnsi" w:cstheme="majorHAnsi"/>
          <w:color w:val="000000" w:themeColor="text1"/>
          <w:sz w:val="36"/>
          <w:szCs w:val="36"/>
        </w:rPr>
        <w:t>iável do tipo inteira aponta para um número inteiro na memória,</w:t>
      </w:r>
      <w:r w:rsidRPr="00223834">
        <w:rPr>
          <w:rFonts w:asciiTheme="majorHAnsi" w:hAnsiTheme="majorHAnsi" w:cstheme="majorHAnsi"/>
          <w:color w:val="000000" w:themeColor="text1"/>
          <w:spacing w:val="2"/>
          <w:sz w:val="36"/>
          <w:szCs w:val="36"/>
          <w:shd w:val="clear" w:color="auto" w:fill="FFFFFF"/>
        </w:rPr>
        <w:t xml:space="preserve"> c</w:t>
      </w:r>
      <w:r w:rsidRPr="00223834">
        <w:rPr>
          <w:rFonts w:asciiTheme="majorHAnsi" w:hAnsiTheme="majorHAnsi" w:cstheme="majorHAnsi"/>
          <w:color w:val="000000" w:themeColor="text1"/>
          <w:spacing w:val="2"/>
          <w:sz w:val="36"/>
          <w:szCs w:val="36"/>
          <w:shd w:val="clear" w:color="auto" w:fill="FFFFFF"/>
        </w:rPr>
        <w:t>ada variável de um programa ocupa um certo número de bytes consecutivos na memória do computador</w:t>
      </w:r>
      <w:r w:rsidRPr="0022383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, já um ponteiro do tipo inteiro aponta para o endereço de um inteiro na memória, </w:t>
      </w:r>
      <w:r w:rsidRPr="00223834">
        <w:rPr>
          <w:rFonts w:asciiTheme="majorHAnsi" w:hAnsiTheme="majorHAnsi" w:cstheme="majorHAnsi"/>
          <w:color w:val="000000" w:themeColor="text1"/>
          <w:spacing w:val="2"/>
          <w:sz w:val="36"/>
          <w:szCs w:val="36"/>
          <w:shd w:val="clear" w:color="auto" w:fill="FFFFFF"/>
        </w:rPr>
        <w:t>é um tipo especial de variável que armazena um endereço</w:t>
      </w:r>
      <w:r w:rsidRPr="00223834">
        <w:rPr>
          <w:rFonts w:asciiTheme="majorHAnsi" w:hAnsiTheme="majorHAnsi" w:cstheme="majorHAnsi"/>
          <w:color w:val="000000" w:themeColor="text1"/>
          <w:spacing w:val="2"/>
          <w:sz w:val="36"/>
          <w:szCs w:val="36"/>
          <w:shd w:val="clear" w:color="auto" w:fill="FFFFFF"/>
        </w:rPr>
        <w:t>,</w:t>
      </w:r>
      <w:r w:rsidRPr="0022383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seja o de uma variável estática ou dinâmica. </w:t>
      </w:r>
    </w:p>
    <w:p w:rsidR="00087BA4" w:rsidRPr="00223834" w:rsidRDefault="00087BA4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:rsidR="00223834" w:rsidRPr="00223834" w:rsidRDefault="00223834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:rsidR="00087BA4" w:rsidRPr="00223834" w:rsidRDefault="00087BA4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22383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4-Porque se tentarmos alocar indiscriminadamente um endereço qualquer a um ponteiro, corremos o risco de estar manipulando uma área da memória que está sendo utilizada por outro programa ou até mesmo </w:t>
      </w:r>
      <w:r w:rsidR="00E833C0" w:rsidRPr="00223834">
        <w:rPr>
          <w:rFonts w:asciiTheme="majorHAnsi" w:hAnsiTheme="majorHAnsi" w:cstheme="majorHAnsi"/>
          <w:color w:val="000000" w:themeColor="text1"/>
          <w:sz w:val="36"/>
          <w:szCs w:val="36"/>
        </w:rPr>
        <w:t>pelo sistema operacional, o que pode causar instabilidade no computador.</w:t>
      </w:r>
    </w:p>
    <w:sectPr w:rsidR="00087BA4" w:rsidRPr="00223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A4"/>
    <w:rsid w:val="00087BA4"/>
    <w:rsid w:val="00223834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9F27"/>
  <w15:chartTrackingRefBased/>
  <w15:docId w15:val="{1DE61AA1-A6A5-4251-9AF1-AB414BBE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dc:description/>
  <cp:lastModifiedBy>Unicesumar</cp:lastModifiedBy>
  <cp:revision>1</cp:revision>
  <dcterms:created xsi:type="dcterms:W3CDTF">2023-02-22T23:30:00Z</dcterms:created>
  <dcterms:modified xsi:type="dcterms:W3CDTF">2023-02-23T00:04:00Z</dcterms:modified>
</cp:coreProperties>
</file>