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40438" w14:paraId="26AFCDF2" w14:textId="77777777">
        <w:trPr>
          <w:cantSplit/>
          <w:trHeight w:val="180"/>
        </w:trPr>
        <w:tc>
          <w:tcPr>
            <w:tcW w:w="9355" w:type="dxa"/>
          </w:tcPr>
          <w:p w14:paraId="16C765D9" w14:textId="77777777" w:rsidR="00D40438" w:rsidRDefault="00000000">
            <w:pPr>
              <w:spacing w:before="60" w:line="360" w:lineRule="auto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24CAC2AA" wp14:editId="119AAD28">
                  <wp:extent cx="1066800" cy="106680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AFB83" w14:textId="77777777" w:rsidR="00D40438" w:rsidRDefault="00000000">
            <w:pPr>
              <w:spacing w:before="60" w:line="360" w:lineRule="auto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D40438" w14:paraId="7EFE69BF" w14:textId="77777777">
        <w:trPr>
          <w:cantSplit/>
          <w:trHeight w:val="1417"/>
        </w:trPr>
        <w:tc>
          <w:tcPr>
            <w:tcW w:w="9355" w:type="dxa"/>
          </w:tcPr>
          <w:p w14:paraId="417C9268" w14:textId="77777777" w:rsidR="00D40438" w:rsidRDefault="00000000">
            <w:pPr>
              <w:pStyle w:val="a1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</w:rPr>
              <w:t xml:space="preserve">«МИРЭА </w:t>
            </w:r>
            <w:r>
              <w:rPr>
                <w:rFonts w:ascii="Symbol" w:eastAsia="Symbol" w:hAnsi="Symbol" w:cs="Symbol"/>
                <w:b/>
                <w:bCs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</w:rPr>
              <w:t xml:space="preserve"> Российский технологический университет»</w:t>
            </w:r>
          </w:p>
          <w:p w14:paraId="63098349" w14:textId="6D100918" w:rsidR="00D40438" w:rsidRDefault="00000000">
            <w:pPr>
              <w:spacing w:line="360" w:lineRule="auto"/>
              <w:jc w:val="center"/>
            </w:pPr>
            <w:r>
              <w:rPr>
                <w:b/>
                <w:sz w:val="32"/>
                <w:szCs w:val="32"/>
              </w:rPr>
              <w:t xml:space="preserve">РТУ МИРЭА </w:t>
            </w:r>
            <w:r w:rsidR="00B25910">
              <w:rPr>
                <w:noProof/>
              </w:rPr>
              <mc:AlternateContent>
                <mc:Choice Requires="wps">
                  <w:drawing>
                    <wp:inline distT="0" distB="0" distL="0" distR="0" wp14:anchorId="45683A0A" wp14:editId="5B948DC8">
                      <wp:extent cx="5600700" cy="1270"/>
                      <wp:effectExtent l="0" t="19050" r="0" b="17780"/>
                      <wp:docPr id="1785716423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EE6759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" strokeweight="1.06mm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</w:tbl>
    <w:p w14:paraId="012BC99D" w14:textId="77777777" w:rsidR="00D40438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07E23E04" w14:textId="77777777" w:rsidR="00D40438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0D71D8DA" w14:textId="77777777" w:rsidR="00D40438" w:rsidRDefault="00D40438">
      <w:pPr>
        <w:jc w:val="center"/>
        <w:rPr>
          <w:b/>
        </w:rPr>
      </w:pPr>
    </w:p>
    <w:p w14:paraId="6398E76A" w14:textId="77777777" w:rsidR="00D40438" w:rsidRDefault="00D40438">
      <w:pPr>
        <w:rPr>
          <w:b/>
        </w:rPr>
      </w:pPr>
    </w:p>
    <w:p w14:paraId="7BF2C940" w14:textId="77777777" w:rsidR="00D40438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№8</w:t>
      </w:r>
    </w:p>
    <w:p w14:paraId="2C1F8873" w14:textId="77777777" w:rsidR="00D40438" w:rsidRDefault="00000000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«Языки программирования для статистической обработки данных»</w:t>
      </w:r>
    </w:p>
    <w:p w14:paraId="50C26257" w14:textId="77777777" w:rsidR="00D40438" w:rsidRDefault="00D40438">
      <w:pPr>
        <w:spacing w:line="360" w:lineRule="auto"/>
        <w:jc w:val="center"/>
        <w:rPr>
          <w:sz w:val="28"/>
          <w:szCs w:val="28"/>
        </w:rPr>
      </w:pPr>
    </w:p>
    <w:p w14:paraId="1CD515E2" w14:textId="77777777" w:rsidR="00D40438" w:rsidRDefault="00D40438">
      <w:pPr>
        <w:spacing w:line="360" w:lineRule="auto"/>
        <w:jc w:val="center"/>
        <w:rPr>
          <w:sz w:val="28"/>
          <w:szCs w:val="28"/>
        </w:rPr>
      </w:pPr>
    </w:p>
    <w:tbl>
      <w:tblPr>
        <w:tblW w:w="10138" w:type="dxa"/>
        <w:tblLayout w:type="fixed"/>
        <w:tblLook w:val="0000" w:firstRow="0" w:lastRow="0" w:firstColumn="0" w:lastColumn="0" w:noHBand="0" w:noVBand="0"/>
      </w:tblPr>
      <w:tblGrid>
        <w:gridCol w:w="2546"/>
        <w:gridCol w:w="4821"/>
        <w:gridCol w:w="1107"/>
        <w:gridCol w:w="557"/>
        <w:gridCol w:w="1107"/>
      </w:tblGrid>
      <w:tr w:rsidR="00D40438" w14:paraId="33E6F571" w14:textId="77777777">
        <w:tc>
          <w:tcPr>
            <w:tcW w:w="2545" w:type="dxa"/>
          </w:tcPr>
          <w:p w14:paraId="35B53460" w14:textId="77777777" w:rsidR="00D40438" w:rsidRDefault="00000000">
            <w:r>
              <w:t xml:space="preserve">Студент группы </w:t>
            </w:r>
            <w:r>
              <w:rPr>
                <w:color w:val="FFFFFF" w:themeColor="light1"/>
              </w:rPr>
              <w:t>ИНБО-01-17</w:t>
            </w:r>
          </w:p>
          <w:p w14:paraId="03A72656" w14:textId="77777777" w:rsidR="00D40438" w:rsidRDefault="00D40438"/>
        </w:tc>
        <w:tc>
          <w:tcPr>
            <w:tcW w:w="4821" w:type="dxa"/>
          </w:tcPr>
          <w:p w14:paraId="3E767474" w14:textId="3B32D6DE" w:rsidR="00D40438" w:rsidRDefault="00000000">
            <w:pPr>
              <w:rPr>
                <w:i/>
                <w:iCs/>
              </w:rPr>
            </w:pPr>
            <w:r>
              <w:rPr>
                <w:i/>
                <w:iCs/>
              </w:rPr>
              <w:t>ИМБО-11-23</w:t>
            </w:r>
            <w:r w:rsidR="003D5F35">
              <w:rPr>
                <w:i/>
                <w:iCs/>
              </w:rPr>
              <w:t>, Журавлев Ф.А</w:t>
            </w:r>
            <w:r w:rsidR="00A70F29">
              <w:rPr>
                <w:i/>
                <w:iCs/>
              </w:rPr>
              <w:t>.</w:t>
            </w:r>
          </w:p>
        </w:tc>
        <w:tc>
          <w:tcPr>
            <w:tcW w:w="1664" w:type="dxa"/>
            <w:gridSpan w:val="2"/>
          </w:tcPr>
          <w:p w14:paraId="615E5D5B" w14:textId="77777777" w:rsidR="00D40438" w:rsidRDefault="00D40438">
            <w:pPr>
              <w:pBdr>
                <w:bottom w:val="single" w:sz="12" w:space="1" w:color="000000"/>
              </w:pBdr>
            </w:pPr>
          </w:p>
          <w:p w14:paraId="7C305661" w14:textId="77777777" w:rsidR="00D40438" w:rsidRDefault="00000000">
            <w:pPr>
              <w:jc w:val="center"/>
            </w:pPr>
            <w:r>
              <w:rPr>
                <w:sz w:val="18"/>
                <w:szCs w:val="18"/>
              </w:rPr>
              <w:t>(подпись)</w:t>
            </w:r>
          </w:p>
          <w:p w14:paraId="656EBDC6" w14:textId="77777777" w:rsidR="00D40438" w:rsidRDefault="00D40438">
            <w:pPr>
              <w:jc w:val="both"/>
            </w:pPr>
          </w:p>
        </w:tc>
        <w:tc>
          <w:tcPr>
            <w:tcW w:w="1107" w:type="dxa"/>
          </w:tcPr>
          <w:p w14:paraId="64733C8E" w14:textId="77777777" w:rsidR="00D40438" w:rsidRDefault="00D40438">
            <w:pPr>
              <w:ind w:firstLine="567"/>
              <w:jc w:val="both"/>
            </w:pPr>
          </w:p>
        </w:tc>
      </w:tr>
      <w:tr w:rsidR="00D40438" w14:paraId="79306BE9" w14:textId="77777777">
        <w:tc>
          <w:tcPr>
            <w:tcW w:w="2545" w:type="dxa"/>
          </w:tcPr>
          <w:p w14:paraId="3E62D26F" w14:textId="77777777" w:rsidR="00D40438" w:rsidRDefault="00000000">
            <w:r>
              <w:t>Преподаватель</w:t>
            </w:r>
          </w:p>
          <w:p w14:paraId="702FB2C1" w14:textId="77777777" w:rsidR="00D40438" w:rsidRDefault="00D40438"/>
        </w:tc>
        <w:tc>
          <w:tcPr>
            <w:tcW w:w="4821" w:type="dxa"/>
          </w:tcPr>
          <w:p w14:paraId="70E98C6C" w14:textId="77777777" w:rsidR="00D40438" w:rsidRDefault="00000000">
            <w:r>
              <w:rPr>
                <w:i/>
                <w:iCs/>
              </w:rPr>
              <w:t>Трушин СМ</w:t>
            </w:r>
          </w:p>
        </w:tc>
        <w:tc>
          <w:tcPr>
            <w:tcW w:w="1664" w:type="dxa"/>
            <w:gridSpan w:val="2"/>
          </w:tcPr>
          <w:p w14:paraId="4ABD043E" w14:textId="77777777" w:rsidR="00D40438" w:rsidRDefault="00D40438">
            <w:pPr>
              <w:pBdr>
                <w:bottom w:val="single" w:sz="12" w:space="1" w:color="000000"/>
              </w:pBdr>
            </w:pPr>
          </w:p>
          <w:p w14:paraId="5058A5D9" w14:textId="77777777" w:rsidR="00D40438" w:rsidRDefault="00D40438">
            <w:pPr>
              <w:pBdr>
                <w:bottom w:val="single" w:sz="12" w:space="1" w:color="000000"/>
              </w:pBdr>
            </w:pPr>
          </w:p>
          <w:p w14:paraId="73DF622D" w14:textId="77777777" w:rsidR="00D40438" w:rsidRDefault="00000000">
            <w:pPr>
              <w:jc w:val="center"/>
            </w:pPr>
            <w:r>
              <w:rPr>
                <w:sz w:val="18"/>
                <w:szCs w:val="18"/>
              </w:rPr>
              <w:t>(подпись)</w:t>
            </w:r>
          </w:p>
          <w:p w14:paraId="5BC64B36" w14:textId="77777777" w:rsidR="00D40438" w:rsidRDefault="00D40438">
            <w:pPr>
              <w:jc w:val="both"/>
            </w:pPr>
          </w:p>
        </w:tc>
        <w:tc>
          <w:tcPr>
            <w:tcW w:w="1107" w:type="dxa"/>
          </w:tcPr>
          <w:p w14:paraId="614041FD" w14:textId="77777777" w:rsidR="00D40438" w:rsidRDefault="00D40438">
            <w:pPr>
              <w:ind w:firstLine="567"/>
              <w:jc w:val="both"/>
            </w:pPr>
          </w:p>
        </w:tc>
      </w:tr>
      <w:tr w:rsidR="00D40438" w14:paraId="49A44F52" w14:textId="77777777">
        <w:tc>
          <w:tcPr>
            <w:tcW w:w="2545" w:type="dxa"/>
          </w:tcPr>
          <w:p w14:paraId="51A8C427" w14:textId="77777777" w:rsidR="00D40438" w:rsidRDefault="00D40438"/>
        </w:tc>
        <w:tc>
          <w:tcPr>
            <w:tcW w:w="5928" w:type="dxa"/>
            <w:gridSpan w:val="2"/>
          </w:tcPr>
          <w:p w14:paraId="5279E568" w14:textId="77777777" w:rsidR="00D40438" w:rsidRDefault="00D40438">
            <w:pPr>
              <w:ind w:firstLine="567"/>
            </w:pPr>
          </w:p>
        </w:tc>
        <w:tc>
          <w:tcPr>
            <w:tcW w:w="1664" w:type="dxa"/>
            <w:gridSpan w:val="2"/>
          </w:tcPr>
          <w:p w14:paraId="2962AD6F" w14:textId="77777777" w:rsidR="00D40438" w:rsidRDefault="00D40438">
            <w:pPr>
              <w:ind w:firstLine="567"/>
              <w:jc w:val="both"/>
            </w:pPr>
          </w:p>
        </w:tc>
      </w:tr>
    </w:tbl>
    <w:p w14:paraId="3F83C804" w14:textId="77777777" w:rsidR="00D40438" w:rsidRDefault="00D40438">
      <w:pPr>
        <w:jc w:val="center"/>
        <w:rPr>
          <w:szCs w:val="28"/>
        </w:rPr>
      </w:pPr>
    </w:p>
    <w:p w14:paraId="3D9D2961" w14:textId="77777777" w:rsidR="00D40438" w:rsidRDefault="00D40438">
      <w:pPr>
        <w:jc w:val="center"/>
        <w:rPr>
          <w:szCs w:val="28"/>
        </w:rPr>
      </w:pPr>
    </w:p>
    <w:p w14:paraId="5149459B" w14:textId="77777777" w:rsidR="00D40438" w:rsidRDefault="00D40438">
      <w:pPr>
        <w:jc w:val="center"/>
        <w:rPr>
          <w:szCs w:val="28"/>
        </w:rPr>
      </w:pPr>
    </w:p>
    <w:p w14:paraId="03001D36" w14:textId="77777777" w:rsidR="00D40438" w:rsidRDefault="00D40438">
      <w:pPr>
        <w:jc w:val="center"/>
        <w:rPr>
          <w:szCs w:val="28"/>
        </w:rPr>
      </w:pPr>
    </w:p>
    <w:p w14:paraId="366D4230" w14:textId="77777777" w:rsidR="00D40438" w:rsidRDefault="00D40438">
      <w:pPr>
        <w:jc w:val="center"/>
        <w:rPr>
          <w:szCs w:val="28"/>
        </w:rPr>
      </w:pPr>
    </w:p>
    <w:p w14:paraId="1890ED4E" w14:textId="77777777" w:rsidR="00D40438" w:rsidRDefault="00D40438">
      <w:pPr>
        <w:jc w:val="center"/>
        <w:rPr>
          <w:szCs w:val="28"/>
        </w:rPr>
      </w:pPr>
    </w:p>
    <w:p w14:paraId="0AEC86DB" w14:textId="77777777" w:rsidR="00D40438" w:rsidRDefault="00D40438">
      <w:pPr>
        <w:jc w:val="center"/>
        <w:rPr>
          <w:szCs w:val="28"/>
        </w:rPr>
      </w:pPr>
    </w:p>
    <w:p w14:paraId="2EFE37E8" w14:textId="77777777" w:rsidR="00D40438" w:rsidRDefault="00D40438">
      <w:pPr>
        <w:jc w:val="center"/>
        <w:rPr>
          <w:szCs w:val="28"/>
        </w:rPr>
      </w:pPr>
    </w:p>
    <w:p w14:paraId="69B38988" w14:textId="77777777" w:rsidR="00D40438" w:rsidRDefault="00D40438">
      <w:pPr>
        <w:jc w:val="center"/>
        <w:rPr>
          <w:szCs w:val="28"/>
        </w:rPr>
      </w:pPr>
    </w:p>
    <w:p w14:paraId="5A65190D" w14:textId="77777777" w:rsidR="0086382F" w:rsidRDefault="0086382F">
      <w:pPr>
        <w:jc w:val="center"/>
        <w:rPr>
          <w:szCs w:val="28"/>
        </w:rPr>
      </w:pPr>
    </w:p>
    <w:p w14:paraId="659A633E" w14:textId="77777777" w:rsidR="0086382F" w:rsidRDefault="0086382F">
      <w:pPr>
        <w:jc w:val="center"/>
        <w:rPr>
          <w:szCs w:val="28"/>
        </w:rPr>
      </w:pPr>
    </w:p>
    <w:p w14:paraId="5AF78301" w14:textId="77777777" w:rsidR="0086382F" w:rsidRDefault="0086382F">
      <w:pPr>
        <w:jc w:val="center"/>
        <w:rPr>
          <w:szCs w:val="28"/>
        </w:rPr>
      </w:pPr>
    </w:p>
    <w:p w14:paraId="4691C13F" w14:textId="77777777" w:rsidR="0086382F" w:rsidRDefault="0086382F">
      <w:pPr>
        <w:jc w:val="center"/>
        <w:rPr>
          <w:szCs w:val="28"/>
        </w:rPr>
      </w:pPr>
    </w:p>
    <w:p w14:paraId="27B026D6" w14:textId="77777777" w:rsidR="00D40438" w:rsidRDefault="00D40438">
      <w:pPr>
        <w:jc w:val="center"/>
        <w:rPr>
          <w:szCs w:val="28"/>
        </w:rPr>
      </w:pPr>
    </w:p>
    <w:p w14:paraId="2BCE9FF5" w14:textId="77777777" w:rsidR="00D40438" w:rsidRDefault="00000000">
      <w:pPr>
        <w:jc w:val="center"/>
        <w:rPr>
          <w:szCs w:val="28"/>
        </w:rPr>
      </w:pPr>
      <w:r>
        <w:rPr>
          <w:szCs w:val="28"/>
        </w:rPr>
        <w:t>Москва 2025 г.</w:t>
      </w:r>
    </w:p>
    <w:p w14:paraId="30DB4708" w14:textId="77777777" w:rsidR="00D40438" w:rsidRDefault="00000000" w:rsidP="00A70F29">
      <w:pPr>
        <w:pStyle w:val="2"/>
        <w:spacing w:line="360" w:lineRule="auto"/>
        <w:jc w:val="center"/>
        <w:rPr>
          <w:rFonts w:hint="eastAsia"/>
        </w:rPr>
      </w:pPr>
      <w:bookmarkStart w:id="0" w:name="__RefHeading___Toc305_289913044"/>
      <w:bookmarkEnd w:id="0"/>
      <w:r>
        <w:rPr>
          <w:rFonts w:ascii="Times New Roman" w:hAnsi="Times New Roman"/>
          <w:sz w:val="36"/>
          <w:szCs w:val="36"/>
        </w:rPr>
        <w:lastRenderedPageBreak/>
        <w:t>ЦЕЛЬ И ЗАДАЧИ</w:t>
      </w:r>
    </w:p>
    <w:p w14:paraId="6740CD41" w14:textId="77777777" w:rsidR="00D40438" w:rsidRDefault="00D40438">
      <w:pPr>
        <w:pStyle w:val="a1"/>
        <w:spacing w:line="360" w:lineRule="auto"/>
        <w:rPr>
          <w:b/>
          <w:bCs/>
        </w:rPr>
      </w:pPr>
    </w:p>
    <w:p w14:paraId="3C0F1E2A" w14:textId="77777777" w:rsidR="00D40438" w:rsidRDefault="00000000">
      <w:pPr>
        <w:spacing w:after="160" w:line="360" w:lineRule="auto"/>
        <w:jc w:val="both"/>
      </w:pPr>
      <w:r>
        <w:rPr>
          <w:b/>
          <w:bCs/>
          <w:sz w:val="32"/>
          <w:szCs w:val="32"/>
        </w:rPr>
        <w:tab/>
        <w:t>Цель практической работы:</w:t>
      </w:r>
      <w:r>
        <w:rPr>
          <w:sz w:val="32"/>
          <w:szCs w:val="32"/>
        </w:rPr>
        <w:t xml:space="preserve"> </w:t>
      </w:r>
    </w:p>
    <w:p w14:paraId="2B050C26" w14:textId="77777777" w:rsidR="00D40438" w:rsidRDefault="00000000">
      <w:pPr>
        <w:spacing w:after="160" w:line="360" w:lineRule="auto"/>
        <w:jc w:val="both"/>
      </w:pPr>
      <w:r>
        <w:rPr>
          <w:sz w:val="36"/>
          <w:szCs w:val="36"/>
        </w:rPr>
        <w:tab/>
      </w:r>
      <w:r>
        <w:rPr>
          <w:sz w:val="28"/>
          <w:szCs w:val="28"/>
        </w:rPr>
        <w:t>Научиться проводить кластеризацию данных с использованием методов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и иерархической кластеризации в Python, R, а также визуализировать результаты кластерного анализа. </w:t>
      </w:r>
    </w:p>
    <w:p w14:paraId="7BAFCDF1" w14:textId="77777777" w:rsidR="00D40438" w:rsidRDefault="00000000">
      <w:pPr>
        <w:spacing w:after="160" w:line="360" w:lineRule="auto"/>
        <w:jc w:val="both"/>
      </w:pPr>
      <w:r>
        <w:rPr>
          <w:b/>
          <w:bCs/>
          <w:sz w:val="32"/>
          <w:szCs w:val="32"/>
        </w:rPr>
        <w:tab/>
        <w:t>Задачи практической работы:</w:t>
      </w:r>
    </w:p>
    <w:p w14:paraId="227C82F9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 Выполнить кластеризацию методом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>:</w:t>
      </w:r>
    </w:p>
    <w:p w14:paraId="1DB95E01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• </w:t>
      </w:r>
      <w:r>
        <w:rPr>
          <w:sz w:val="28"/>
          <w:szCs w:val="28"/>
        </w:rPr>
        <w:tab/>
        <w:t xml:space="preserve">Python: использование библиотеки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>.</w:t>
      </w:r>
    </w:p>
    <w:p w14:paraId="6B581424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• </w:t>
      </w:r>
      <w:r>
        <w:rPr>
          <w:sz w:val="28"/>
          <w:szCs w:val="28"/>
        </w:rPr>
        <w:tab/>
        <w:t xml:space="preserve">R: функция </w:t>
      </w:r>
      <w:proofErr w:type="spellStart"/>
      <w:r>
        <w:rPr>
          <w:sz w:val="28"/>
          <w:szCs w:val="28"/>
        </w:rPr>
        <w:t>kmeans</w:t>
      </w:r>
      <w:proofErr w:type="spellEnd"/>
      <w:r>
        <w:rPr>
          <w:sz w:val="28"/>
          <w:szCs w:val="28"/>
        </w:rPr>
        <w:t xml:space="preserve">. </w:t>
      </w:r>
    </w:p>
    <w:p w14:paraId="2D09A9BB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  <w:t>Провести иерархическую кластеризацию:</w:t>
      </w:r>
    </w:p>
    <w:p w14:paraId="66C14020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 • </w:t>
      </w:r>
      <w:r>
        <w:rPr>
          <w:sz w:val="28"/>
          <w:szCs w:val="28"/>
        </w:rPr>
        <w:tab/>
        <w:t xml:space="preserve">Python: библиотека </w:t>
      </w:r>
      <w:proofErr w:type="spellStart"/>
      <w:r>
        <w:rPr>
          <w:sz w:val="28"/>
          <w:szCs w:val="28"/>
        </w:rPr>
        <w:t>scipy.cluster.hierarchy</w:t>
      </w:r>
      <w:proofErr w:type="spellEnd"/>
      <w:r>
        <w:rPr>
          <w:sz w:val="28"/>
          <w:szCs w:val="28"/>
        </w:rPr>
        <w:t xml:space="preserve">. </w:t>
      </w:r>
    </w:p>
    <w:p w14:paraId="1EC5F99F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 •</w:t>
      </w:r>
      <w:r>
        <w:rPr>
          <w:sz w:val="28"/>
          <w:szCs w:val="28"/>
        </w:rPr>
        <w:tab/>
        <w:t xml:space="preserve"> R: функции </w:t>
      </w:r>
      <w:proofErr w:type="spellStart"/>
      <w:r>
        <w:rPr>
          <w:sz w:val="28"/>
          <w:szCs w:val="28"/>
        </w:rPr>
        <w:t>hclust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dendrogram</w:t>
      </w:r>
      <w:proofErr w:type="spellEnd"/>
      <w:r>
        <w:rPr>
          <w:sz w:val="28"/>
          <w:szCs w:val="28"/>
        </w:rPr>
        <w:t>.</w:t>
      </w:r>
    </w:p>
    <w:p w14:paraId="2C06151D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 xml:space="preserve"> Проанализировать результаты кластеризации:</w:t>
      </w:r>
    </w:p>
    <w:p w14:paraId="0064D6E6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 • </w:t>
      </w:r>
      <w:r>
        <w:rPr>
          <w:sz w:val="28"/>
          <w:szCs w:val="28"/>
        </w:rPr>
        <w:tab/>
        <w:t>Интерпретация кластеров (</w:t>
      </w:r>
      <w:proofErr w:type="spellStart"/>
      <w:r>
        <w:rPr>
          <w:sz w:val="28"/>
          <w:szCs w:val="28"/>
        </w:rPr>
        <w:t>центроиды</w:t>
      </w:r>
      <w:proofErr w:type="spellEnd"/>
      <w:r>
        <w:rPr>
          <w:sz w:val="28"/>
          <w:szCs w:val="28"/>
        </w:rPr>
        <w:t xml:space="preserve">, количество объектов в каждом кластере). </w:t>
      </w:r>
    </w:p>
    <w:p w14:paraId="3794F578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ab/>
        <w:t xml:space="preserve">• </w:t>
      </w:r>
      <w:r>
        <w:rPr>
          <w:sz w:val="28"/>
          <w:szCs w:val="28"/>
        </w:rPr>
        <w:tab/>
        <w:t xml:space="preserve">Сравнение кластеров, полученных разными методами. </w:t>
      </w:r>
    </w:p>
    <w:p w14:paraId="6899D41C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ab/>
        <w:t>Визуализировать результаты кластеризации:</w:t>
      </w:r>
    </w:p>
    <w:p w14:paraId="706B2464" w14:textId="77777777" w:rsidR="00A70F29" w:rsidRDefault="00000000" w:rsidP="00A70F29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• </w:t>
      </w:r>
      <w:r>
        <w:rPr>
          <w:sz w:val="28"/>
          <w:szCs w:val="28"/>
        </w:rPr>
        <w:tab/>
        <w:t xml:space="preserve">Python: графики кластеров с использованием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 xml:space="preserve"> и </w:t>
      </w:r>
    </w:p>
    <w:p w14:paraId="595FF195" w14:textId="77777777" w:rsidR="00A70F29" w:rsidRDefault="00000000" w:rsidP="00A70F29">
      <w:pPr>
        <w:spacing w:after="16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seaborn</w:t>
      </w:r>
      <w:proofErr w:type="spellEnd"/>
      <w:r>
        <w:rPr>
          <w:sz w:val="28"/>
          <w:szCs w:val="28"/>
        </w:rPr>
        <w:t xml:space="preserve">. </w:t>
      </w:r>
    </w:p>
    <w:p w14:paraId="50C3D8A4" w14:textId="77777777" w:rsidR="00D40438" w:rsidRPr="00A70F29" w:rsidRDefault="00A70F29" w:rsidP="00A70F29">
      <w:pPr>
        <w:pStyle w:val="afb"/>
        <w:numPr>
          <w:ilvl w:val="0"/>
          <w:numId w:val="3"/>
        </w:numPr>
        <w:spacing w:after="160" w:line="360" w:lineRule="auto"/>
        <w:jc w:val="both"/>
        <w:rPr>
          <w:b/>
          <w:bCs/>
        </w:rPr>
      </w:pPr>
      <w:r>
        <w:rPr>
          <w:sz w:val="28"/>
          <w:szCs w:val="28"/>
        </w:rPr>
        <w:t xml:space="preserve">     </w:t>
      </w:r>
      <w:r w:rsidRPr="00A70F29">
        <w:rPr>
          <w:sz w:val="28"/>
          <w:szCs w:val="28"/>
        </w:rPr>
        <w:t xml:space="preserve">R: графическое представление </w:t>
      </w:r>
      <w:proofErr w:type="spellStart"/>
      <w:r w:rsidRPr="00A70F29">
        <w:rPr>
          <w:sz w:val="28"/>
          <w:szCs w:val="28"/>
        </w:rPr>
        <w:t>дендрограмм</w:t>
      </w:r>
      <w:proofErr w:type="spellEnd"/>
      <w:r w:rsidRPr="00A70F29">
        <w:rPr>
          <w:sz w:val="28"/>
          <w:szCs w:val="28"/>
        </w:rPr>
        <w:t xml:space="preserve"> и кластеров.</w:t>
      </w:r>
    </w:p>
    <w:p w14:paraId="045ADA8E" w14:textId="77777777" w:rsidR="00D40438" w:rsidRDefault="00000000" w:rsidP="00A70F29">
      <w:pPr>
        <w:spacing w:after="160" w:line="360" w:lineRule="auto"/>
        <w:ind w:firstLine="709"/>
        <w:jc w:val="both"/>
        <w:rPr>
          <w:b/>
          <w:bCs/>
        </w:rPr>
      </w:pPr>
      <w:r>
        <w:rPr>
          <w:sz w:val="28"/>
          <w:szCs w:val="28"/>
        </w:rPr>
        <w:t xml:space="preserve"> 5. Сравнить удобство выполнения кластерного анализа в Python, R. </w:t>
      </w:r>
      <w:r>
        <w:br w:type="page"/>
      </w:r>
    </w:p>
    <w:p w14:paraId="2C7F3E4C" w14:textId="77777777" w:rsidR="00D40438" w:rsidRDefault="00000000" w:rsidP="00A70F29">
      <w:pPr>
        <w:pStyle w:val="2"/>
        <w:spacing w:before="0"/>
        <w:jc w:val="center"/>
        <w:rPr>
          <w:rFonts w:hint="eastAsia"/>
        </w:rPr>
      </w:pPr>
      <w:bookmarkStart w:id="1" w:name="__RefHeading___Toc307_289913044"/>
      <w:bookmarkEnd w:id="1"/>
      <w:r>
        <w:rPr>
          <w:rFonts w:ascii="Times New Roman" w:hAnsi="Times New Roman"/>
          <w:sz w:val="36"/>
          <w:szCs w:val="36"/>
        </w:rPr>
        <w:lastRenderedPageBreak/>
        <w:t>РЕЗУЛЬТАТЫ ПРАКТИКИ</w:t>
      </w:r>
    </w:p>
    <w:p w14:paraId="2885B2BE" w14:textId="77777777" w:rsidR="00D40438" w:rsidRDefault="00D40438">
      <w:pPr>
        <w:pStyle w:val="a1"/>
        <w:rPr>
          <w:b/>
          <w:bCs/>
          <w:sz w:val="36"/>
          <w:szCs w:val="36"/>
        </w:rPr>
      </w:pPr>
    </w:p>
    <w:p w14:paraId="2C26E14A" w14:textId="77777777" w:rsidR="00D40438" w:rsidRDefault="00D40438">
      <w:pPr>
        <w:spacing w:after="160" w:line="259" w:lineRule="auto"/>
        <w:jc w:val="both"/>
        <w:rPr>
          <w:b/>
          <w:bCs/>
        </w:rPr>
      </w:pPr>
    </w:p>
    <w:p w14:paraId="6A9DAB8C" w14:textId="77777777" w:rsidR="00D40438" w:rsidRDefault="00000000">
      <w:pPr>
        <w:spacing w:after="160" w:line="259" w:lineRule="auto"/>
        <w:jc w:val="both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proofErr w:type="spellStart"/>
      <w:r>
        <w:rPr>
          <w:b/>
          <w:bCs/>
          <w:sz w:val="32"/>
          <w:szCs w:val="32"/>
          <w:lang w:val="en-US"/>
        </w:rPr>
        <w:t>Шаг</w:t>
      </w:r>
      <w:proofErr w:type="spellEnd"/>
      <w:r>
        <w:rPr>
          <w:b/>
          <w:bCs/>
          <w:sz w:val="32"/>
          <w:szCs w:val="32"/>
          <w:lang w:val="en-US"/>
        </w:rPr>
        <w:t xml:space="preserve"> 1) </w:t>
      </w:r>
      <w:r>
        <w:rPr>
          <w:b/>
          <w:bCs/>
          <w:sz w:val="32"/>
          <w:szCs w:val="32"/>
        </w:rPr>
        <w:t xml:space="preserve">Кластеризация в </w:t>
      </w:r>
      <w:r>
        <w:rPr>
          <w:b/>
          <w:bCs/>
          <w:sz w:val="32"/>
          <w:szCs w:val="32"/>
          <w:lang w:val="en-US"/>
        </w:rPr>
        <w:t>Python</w:t>
      </w:r>
    </w:p>
    <w:p w14:paraId="3DCB07A1" w14:textId="77777777" w:rsidR="00D40438" w:rsidRDefault="00D40438">
      <w:pPr>
        <w:spacing w:after="160" w:line="259" w:lineRule="auto"/>
        <w:jc w:val="both"/>
        <w:rPr>
          <w:b/>
          <w:bCs/>
        </w:rPr>
      </w:pPr>
    </w:p>
    <w:p w14:paraId="30F0894D" w14:textId="77777777" w:rsidR="00D40438" w:rsidRDefault="00D40438">
      <w:pPr>
        <w:spacing w:after="160" w:line="259" w:lineRule="auto"/>
        <w:jc w:val="both"/>
        <w:rPr>
          <w:b/>
          <w:bCs/>
        </w:rPr>
      </w:pPr>
    </w:p>
    <w:p w14:paraId="16D01256" w14:textId="77777777" w:rsidR="00D40438" w:rsidRDefault="00000000">
      <w:pPr>
        <w:pStyle w:val="3"/>
        <w:rPr>
          <w:rFonts w:ascii="Times New Roman" w:hAnsi="Times New Roman"/>
        </w:rPr>
      </w:pPr>
      <w:bookmarkStart w:id="2" w:name="__RefHeading___Toc309_289913044"/>
      <w:bookmarkEnd w:id="2"/>
      <w:r>
        <w:rPr>
          <w:rFonts w:ascii="Times New Roman" w:hAnsi="Times New Roman"/>
        </w:rPr>
        <w:tab/>
        <w:t xml:space="preserve">1.1) </w:t>
      </w:r>
      <w:r>
        <w:rPr>
          <w:rFonts w:ascii="Times New Roman" w:hAnsi="Times New Roman"/>
          <w:lang w:val="en-US"/>
        </w:rPr>
        <w:t>K</w:t>
      </w:r>
      <w:r w:rsidRPr="00A70F29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A70F2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кластеризации в </w:t>
      </w:r>
      <w:r>
        <w:rPr>
          <w:rFonts w:ascii="Times New Roman" w:hAnsi="Times New Roman"/>
          <w:lang w:val="en-US"/>
        </w:rPr>
        <w:t>Python</w:t>
      </w:r>
      <w:r w:rsidRPr="00A70F29">
        <w:rPr>
          <w:rFonts w:ascii="Times New Roman" w:hAnsi="Times New Roman"/>
        </w:rPr>
        <w:t>.</w:t>
      </w:r>
    </w:p>
    <w:p w14:paraId="475C2C08" w14:textId="77777777" w:rsidR="00A70F29" w:rsidRPr="00A70F29" w:rsidRDefault="00A70F29" w:rsidP="00A70F29">
      <w:pPr>
        <w:pStyle w:val="a1"/>
      </w:pPr>
    </w:p>
    <w:p w14:paraId="361210FD" w14:textId="77777777" w:rsidR="00A70F29" w:rsidRDefault="00A70F29" w:rsidP="00A70F29">
      <w:pPr>
        <w:pStyle w:val="a1"/>
        <w:spacing w:line="360" w:lineRule="auto"/>
        <w:ind w:firstLine="708"/>
        <w:jc w:val="both"/>
        <w:rPr>
          <w:sz w:val="26"/>
          <w:szCs w:val="26"/>
        </w:rPr>
      </w:pPr>
      <w:r w:rsidRPr="00A70F29">
        <w:rPr>
          <w:sz w:val="26"/>
          <w:szCs w:val="26"/>
        </w:rPr>
        <w:t>Сначала загрузим наши данные в питон, отберем только числовые признаки а также масштабируем данные:</w:t>
      </w:r>
    </w:p>
    <w:p w14:paraId="6E228AD5" w14:textId="77777777" w:rsidR="00A70F29" w:rsidRPr="00A70F29" w:rsidRDefault="00A70F29" w:rsidP="00A70F29">
      <w:pPr>
        <w:spacing w:after="160" w:line="259" w:lineRule="auto"/>
        <w:ind w:firstLine="708"/>
        <w:jc w:val="both"/>
        <w:rPr>
          <w:rFonts w:cs="FreeSans"/>
        </w:rPr>
      </w:pPr>
      <w:r w:rsidRPr="00A70F29">
        <w:rPr>
          <w:i/>
          <w:iCs/>
        </w:rPr>
        <w:t>Рисунок 1.1 — Загрузка данных и обработка.</w:t>
      </w:r>
    </w:p>
    <w:p w14:paraId="3E34EDD0" w14:textId="77777777" w:rsidR="00A70F29" w:rsidRPr="00A70F29" w:rsidRDefault="00A70F29" w:rsidP="00A70F29">
      <w:pPr>
        <w:pStyle w:val="a1"/>
        <w:spacing w:line="360" w:lineRule="auto"/>
        <w:ind w:firstLine="708"/>
        <w:jc w:val="both"/>
        <w:rPr>
          <w:sz w:val="26"/>
          <w:szCs w:val="26"/>
        </w:rPr>
      </w:pPr>
      <w:r w:rsidRPr="00A70F29">
        <w:rPr>
          <w:noProof/>
          <w:sz w:val="26"/>
          <w:szCs w:val="26"/>
        </w:rPr>
        <w:drawing>
          <wp:inline distT="0" distB="0" distL="0" distR="0" wp14:anchorId="2BDA1FCB" wp14:editId="6A0270D5">
            <wp:extent cx="4864100" cy="2222500"/>
            <wp:effectExtent l="0" t="0" r="0" b="0"/>
            <wp:docPr id="2471374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74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15B7" w14:textId="77777777" w:rsidR="00D40438" w:rsidRDefault="00D40438">
      <w:pPr>
        <w:spacing w:after="160" w:line="259" w:lineRule="auto"/>
        <w:jc w:val="both"/>
        <w:rPr>
          <w:b/>
          <w:bCs/>
        </w:rPr>
      </w:pPr>
    </w:p>
    <w:p w14:paraId="3F11B618" w14:textId="77777777" w:rsidR="00D40438" w:rsidRDefault="00000000" w:rsidP="00A70F29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загрузки исходной таблицы данных в формате .</w:t>
      </w:r>
      <w:r>
        <w:rPr>
          <w:sz w:val="28"/>
          <w:szCs w:val="28"/>
          <w:lang w:val="en-US"/>
        </w:rPr>
        <w:t>csv</w:t>
      </w:r>
      <w:r>
        <w:rPr>
          <w:sz w:val="28"/>
          <w:szCs w:val="28"/>
        </w:rPr>
        <w:t xml:space="preserve">, следует провести кластеризацию двумя способами: </w:t>
      </w:r>
      <w:r>
        <w:rPr>
          <w:sz w:val="28"/>
          <w:szCs w:val="28"/>
          <w:lang w:val="en-US"/>
        </w:rPr>
        <w:t>K</w:t>
      </w:r>
      <w:r w:rsidRPr="00A70F2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 w:rsidRPr="00A70F29">
        <w:rPr>
          <w:sz w:val="28"/>
          <w:szCs w:val="28"/>
        </w:rPr>
        <w:t xml:space="preserve"> </w:t>
      </w:r>
      <w:r>
        <w:rPr>
          <w:sz w:val="28"/>
          <w:szCs w:val="28"/>
        </w:rPr>
        <w:t>и иерархическую</w:t>
      </w:r>
      <w:r w:rsidR="00A70F29"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 w14:paraId="25837B6E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4022F417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17FAFAFD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127B6D37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24199E64" w14:textId="77777777" w:rsidR="00D40438" w:rsidRDefault="00000000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A70F29">
        <w:rPr>
          <w:sz w:val="28"/>
          <w:szCs w:val="28"/>
        </w:rPr>
        <w:t>Н</w:t>
      </w:r>
      <w:r>
        <w:rPr>
          <w:sz w:val="28"/>
          <w:szCs w:val="28"/>
        </w:rPr>
        <w:t xml:space="preserve">апишем код, который реализует кластеризацию </w:t>
      </w:r>
      <w:r>
        <w:rPr>
          <w:sz w:val="28"/>
          <w:szCs w:val="28"/>
          <w:lang w:val="en-US"/>
        </w:rPr>
        <w:t>K</w:t>
      </w:r>
      <w:r w:rsidRPr="00A70F2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 w:rsidRPr="00A70F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иерархическую, перед этим убедившись, что были добавлены все необходимые библиотеки: </w:t>
      </w:r>
    </w:p>
    <w:p w14:paraId="05DE19C7" w14:textId="77777777" w:rsidR="00D40438" w:rsidRDefault="00D40438">
      <w:pPr>
        <w:spacing w:after="160" w:line="360" w:lineRule="auto"/>
        <w:jc w:val="both"/>
        <w:rPr>
          <w:sz w:val="28"/>
          <w:szCs w:val="28"/>
        </w:rPr>
      </w:pPr>
    </w:p>
    <w:p w14:paraId="348FAAA8" w14:textId="77777777" w:rsidR="00D40438" w:rsidRPr="00A70F29" w:rsidRDefault="00000000">
      <w:pPr>
        <w:spacing w:after="160" w:line="360" w:lineRule="auto"/>
        <w:jc w:val="both"/>
        <w:rPr>
          <w:szCs w:val="26"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1.2 </w:t>
      </w:r>
      <w:r>
        <w:rPr>
          <w:i/>
          <w:iCs/>
        </w:rPr>
        <w:t xml:space="preserve">— </w:t>
      </w:r>
      <w:r w:rsidRPr="00A70F29">
        <w:rPr>
          <w:i/>
          <w:iCs/>
          <w:szCs w:val="26"/>
          <w:lang w:val="en-US"/>
        </w:rPr>
        <w:t>K</w:t>
      </w:r>
      <w:r w:rsidRPr="00A70F29">
        <w:rPr>
          <w:i/>
          <w:iCs/>
          <w:szCs w:val="26"/>
        </w:rPr>
        <w:t>-</w:t>
      </w:r>
      <w:r w:rsidRPr="00A70F29">
        <w:rPr>
          <w:i/>
          <w:iCs/>
          <w:szCs w:val="26"/>
          <w:lang w:val="en-US"/>
        </w:rPr>
        <w:t>means</w:t>
      </w:r>
      <w:r w:rsidRPr="00A70F29">
        <w:rPr>
          <w:i/>
          <w:iCs/>
          <w:szCs w:val="26"/>
        </w:rPr>
        <w:t xml:space="preserve"> кластеризация.</w:t>
      </w:r>
    </w:p>
    <w:p w14:paraId="0692ADD3" w14:textId="77777777" w:rsidR="00D40438" w:rsidRDefault="00A70F29">
      <w:pPr>
        <w:spacing w:after="160" w:line="360" w:lineRule="auto"/>
        <w:jc w:val="both"/>
        <w:rPr>
          <w:sz w:val="28"/>
          <w:szCs w:val="28"/>
        </w:rPr>
      </w:pPr>
      <w:r w:rsidRPr="00A70F29">
        <w:rPr>
          <w:noProof/>
          <w:sz w:val="28"/>
          <w:szCs w:val="28"/>
        </w:rPr>
        <w:drawing>
          <wp:inline distT="0" distB="0" distL="0" distR="0" wp14:anchorId="7AAF7D28" wp14:editId="3961694F">
            <wp:extent cx="5940425" cy="3982085"/>
            <wp:effectExtent l="0" t="0" r="0" b="0"/>
            <wp:docPr id="161807980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980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35F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15769470" w14:textId="77777777" w:rsidR="00D40438" w:rsidRDefault="00000000">
      <w:pPr>
        <w:spacing w:after="160" w:line="360" w:lineRule="auto"/>
        <w:jc w:val="both"/>
        <w:rPr>
          <w:sz w:val="28"/>
          <w:szCs w:val="28"/>
        </w:rPr>
      </w:pPr>
      <w:r>
        <w:rPr>
          <w:i/>
          <w:iCs/>
        </w:rPr>
        <w:tab/>
      </w:r>
      <w:r>
        <w:rPr>
          <w:sz w:val="28"/>
          <w:szCs w:val="28"/>
        </w:rPr>
        <w:t>Все результаты и итоги подведем в параграфе 3 «Сравнение результатов», а далее напишем код иерархической кластеризации.</w:t>
      </w:r>
    </w:p>
    <w:p w14:paraId="012946C3" w14:textId="77777777" w:rsidR="00D40438" w:rsidRDefault="00D40438">
      <w:pPr>
        <w:spacing w:after="160" w:line="259" w:lineRule="auto"/>
        <w:jc w:val="both"/>
        <w:rPr>
          <w:sz w:val="28"/>
          <w:szCs w:val="28"/>
        </w:rPr>
      </w:pPr>
    </w:p>
    <w:p w14:paraId="278C518D" w14:textId="77777777" w:rsidR="00D40438" w:rsidRDefault="00D40438">
      <w:pPr>
        <w:spacing w:after="160" w:line="259" w:lineRule="auto"/>
        <w:jc w:val="both"/>
      </w:pPr>
    </w:p>
    <w:p w14:paraId="4D21563B" w14:textId="77777777" w:rsidR="00D40438" w:rsidRDefault="00000000">
      <w:pPr>
        <w:spacing w:after="160" w:line="360" w:lineRule="auto"/>
        <w:jc w:val="both"/>
        <w:rPr>
          <w:sz w:val="28"/>
          <w:szCs w:val="28"/>
        </w:rPr>
      </w:pPr>
      <w:r w:rsidRPr="00A70F29">
        <w:lastRenderedPageBreak/>
        <w:tab/>
      </w:r>
      <w:r>
        <w:rPr>
          <w:sz w:val="28"/>
          <w:szCs w:val="28"/>
        </w:rPr>
        <w:t xml:space="preserve">Далее </w:t>
      </w:r>
      <w:r w:rsidR="0073401F">
        <w:rPr>
          <w:sz w:val="28"/>
          <w:szCs w:val="28"/>
        </w:rPr>
        <w:t xml:space="preserve">напишем код и </w:t>
      </w:r>
      <w:r>
        <w:rPr>
          <w:sz w:val="28"/>
          <w:szCs w:val="28"/>
        </w:rPr>
        <w:t>рассмотрим график, который получился в результате</w:t>
      </w:r>
      <w:r w:rsidRPr="00A70F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A70F2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>
        <w:rPr>
          <w:sz w:val="28"/>
          <w:szCs w:val="28"/>
        </w:rPr>
        <w:t xml:space="preserve"> кластеризации указав, что количество кластеров равняется трем. </w:t>
      </w:r>
      <w:r w:rsidR="0073401F" w:rsidRPr="0073401F">
        <w:rPr>
          <w:noProof/>
          <w:sz w:val="28"/>
          <w:szCs w:val="28"/>
        </w:rPr>
        <w:drawing>
          <wp:inline distT="0" distB="0" distL="0" distR="0" wp14:anchorId="6911C640" wp14:editId="69EF7B2F">
            <wp:extent cx="5940425" cy="5107305"/>
            <wp:effectExtent l="0" t="0" r="0" b="0"/>
            <wp:docPr id="2022878099" name="Рисунок 1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78099" name="Рисунок 1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E9C5" w14:textId="77777777" w:rsidR="00D40438" w:rsidRDefault="00000000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1.</w:t>
      </w:r>
      <w:r w:rsidR="0073401F">
        <w:rPr>
          <w:i/>
          <w:iCs/>
        </w:rPr>
        <w:t>3</w:t>
      </w:r>
      <w:r w:rsidRPr="00A70F29">
        <w:rPr>
          <w:i/>
          <w:iCs/>
        </w:rPr>
        <w:t xml:space="preserve"> </w:t>
      </w:r>
      <w:r>
        <w:rPr>
          <w:i/>
          <w:iCs/>
        </w:rPr>
        <w:t>— Код кластеризации</w:t>
      </w:r>
      <w:r w:rsidR="0073401F" w:rsidRPr="0073401F">
        <w:rPr>
          <w:i/>
          <w:iCs/>
        </w:rPr>
        <w:t xml:space="preserve"> </w:t>
      </w:r>
      <w:r w:rsidR="0073401F">
        <w:rPr>
          <w:i/>
          <w:iCs/>
          <w:lang w:val="en-US"/>
        </w:rPr>
        <w:t>K</w:t>
      </w:r>
      <w:r w:rsidR="0073401F" w:rsidRPr="0073401F">
        <w:rPr>
          <w:i/>
          <w:iCs/>
        </w:rPr>
        <w:t>-</w:t>
      </w:r>
      <w:r w:rsidR="0073401F">
        <w:rPr>
          <w:i/>
          <w:iCs/>
          <w:lang w:val="en-US"/>
        </w:rPr>
        <w:t>means</w:t>
      </w:r>
      <w:r>
        <w:rPr>
          <w:i/>
          <w:iCs/>
        </w:rPr>
        <w:t>.</w:t>
      </w:r>
    </w:p>
    <w:p w14:paraId="7F15DB91" w14:textId="77777777" w:rsidR="0073401F" w:rsidRDefault="0073401F" w:rsidP="0073401F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1.2) Иерархическая кластеризация в  </w:t>
      </w:r>
      <w:r>
        <w:rPr>
          <w:rFonts w:ascii="Times New Roman" w:hAnsi="Times New Roman"/>
          <w:lang w:val="en-US"/>
        </w:rPr>
        <w:t>Python</w:t>
      </w:r>
      <w:r w:rsidRPr="00A70F29">
        <w:rPr>
          <w:rFonts w:ascii="Times New Roman" w:hAnsi="Times New Roman"/>
        </w:rPr>
        <w:t>.</w:t>
      </w:r>
    </w:p>
    <w:p w14:paraId="049541F1" w14:textId="77777777" w:rsidR="0073401F" w:rsidRDefault="0073401F">
      <w:pPr>
        <w:spacing w:after="160" w:line="259" w:lineRule="auto"/>
        <w:jc w:val="both"/>
        <w:rPr>
          <w:i/>
          <w:iCs/>
        </w:rPr>
      </w:pPr>
      <w:r w:rsidRPr="0073401F">
        <w:rPr>
          <w:i/>
          <w:iCs/>
          <w:noProof/>
        </w:rPr>
        <w:drawing>
          <wp:inline distT="0" distB="0" distL="0" distR="0" wp14:anchorId="2355B688" wp14:editId="2A484DEF">
            <wp:extent cx="5940425" cy="5078730"/>
            <wp:effectExtent l="0" t="0" r="0" b="0"/>
            <wp:docPr id="434315747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15747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C31" w14:textId="77777777" w:rsidR="0073401F" w:rsidRDefault="0073401F" w:rsidP="0073401F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1.</w:t>
      </w:r>
      <w:r>
        <w:rPr>
          <w:i/>
          <w:iCs/>
        </w:rPr>
        <w:t>4</w:t>
      </w:r>
      <w:r w:rsidRPr="00A70F29">
        <w:rPr>
          <w:i/>
          <w:iCs/>
        </w:rPr>
        <w:t xml:space="preserve"> </w:t>
      </w:r>
      <w:r>
        <w:rPr>
          <w:i/>
          <w:iCs/>
        </w:rPr>
        <w:t>— Код иерархической кластеризации.</w:t>
      </w:r>
    </w:p>
    <w:p w14:paraId="0150B300" w14:textId="77777777" w:rsidR="0073401F" w:rsidRDefault="0073401F">
      <w:pPr>
        <w:spacing w:after="160" w:line="259" w:lineRule="auto"/>
        <w:jc w:val="both"/>
        <w:rPr>
          <w:sz w:val="28"/>
          <w:szCs w:val="28"/>
        </w:rPr>
      </w:pPr>
    </w:p>
    <w:p w14:paraId="0FEFA965" w14:textId="77777777" w:rsidR="0073401F" w:rsidRPr="0073401F" w:rsidRDefault="0073401F" w:rsidP="0073401F">
      <w:pPr>
        <w:rPr>
          <w:sz w:val="28"/>
          <w:szCs w:val="28"/>
        </w:rPr>
      </w:pPr>
    </w:p>
    <w:p w14:paraId="7842497A" w14:textId="77777777" w:rsidR="0073401F" w:rsidRPr="0073401F" w:rsidRDefault="0073401F" w:rsidP="0073401F">
      <w:pPr>
        <w:rPr>
          <w:sz w:val="28"/>
          <w:szCs w:val="28"/>
        </w:rPr>
      </w:pPr>
    </w:p>
    <w:p w14:paraId="2209C518" w14:textId="77777777" w:rsidR="0073401F" w:rsidRPr="0073401F" w:rsidRDefault="0073401F" w:rsidP="0073401F">
      <w:pPr>
        <w:rPr>
          <w:sz w:val="28"/>
          <w:szCs w:val="28"/>
        </w:rPr>
      </w:pPr>
    </w:p>
    <w:p w14:paraId="6BDAFE03" w14:textId="77777777" w:rsidR="0073401F" w:rsidRPr="0073401F" w:rsidRDefault="0073401F" w:rsidP="0073401F">
      <w:pPr>
        <w:rPr>
          <w:sz w:val="28"/>
          <w:szCs w:val="28"/>
        </w:rPr>
      </w:pPr>
    </w:p>
    <w:p w14:paraId="4B4FA031" w14:textId="77777777" w:rsidR="0073401F" w:rsidRPr="0073401F" w:rsidRDefault="0073401F" w:rsidP="0073401F">
      <w:pPr>
        <w:rPr>
          <w:sz w:val="28"/>
          <w:szCs w:val="28"/>
        </w:rPr>
      </w:pPr>
    </w:p>
    <w:p w14:paraId="48C14F3E" w14:textId="77777777" w:rsidR="0073401F" w:rsidRPr="0073401F" w:rsidRDefault="0073401F" w:rsidP="0073401F">
      <w:pPr>
        <w:rPr>
          <w:sz w:val="28"/>
          <w:szCs w:val="28"/>
        </w:rPr>
      </w:pPr>
    </w:p>
    <w:p w14:paraId="3B09D664" w14:textId="77777777" w:rsidR="0073401F" w:rsidRPr="0073401F" w:rsidRDefault="0073401F" w:rsidP="0073401F">
      <w:pPr>
        <w:rPr>
          <w:sz w:val="28"/>
          <w:szCs w:val="28"/>
        </w:rPr>
      </w:pPr>
    </w:p>
    <w:p w14:paraId="03727E24" w14:textId="77777777" w:rsidR="0073401F" w:rsidRPr="0073401F" w:rsidRDefault="0073401F" w:rsidP="0073401F">
      <w:pPr>
        <w:rPr>
          <w:sz w:val="28"/>
          <w:szCs w:val="28"/>
        </w:rPr>
      </w:pPr>
    </w:p>
    <w:p w14:paraId="5A5DED50" w14:textId="77777777" w:rsidR="0073401F" w:rsidRPr="0073401F" w:rsidRDefault="0073401F" w:rsidP="0073401F">
      <w:pPr>
        <w:rPr>
          <w:sz w:val="28"/>
          <w:szCs w:val="28"/>
        </w:rPr>
      </w:pPr>
    </w:p>
    <w:p w14:paraId="606605C7" w14:textId="77777777" w:rsidR="0073401F" w:rsidRPr="0073401F" w:rsidRDefault="0073401F" w:rsidP="0073401F">
      <w:pPr>
        <w:rPr>
          <w:sz w:val="28"/>
          <w:szCs w:val="28"/>
        </w:rPr>
      </w:pPr>
    </w:p>
    <w:p w14:paraId="44F89CD4" w14:textId="77777777" w:rsidR="0073401F" w:rsidRPr="0073401F" w:rsidRDefault="0073401F" w:rsidP="0073401F">
      <w:pPr>
        <w:rPr>
          <w:sz w:val="28"/>
          <w:szCs w:val="28"/>
        </w:rPr>
      </w:pPr>
    </w:p>
    <w:p w14:paraId="10A53C52" w14:textId="77777777" w:rsidR="0073401F" w:rsidRDefault="0073401F" w:rsidP="0073401F">
      <w:pPr>
        <w:tabs>
          <w:tab w:val="left" w:pos="408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E07DE52" w14:textId="77777777" w:rsidR="0073401F" w:rsidRDefault="0073401F" w:rsidP="0073401F">
      <w:pPr>
        <w:tabs>
          <w:tab w:val="left" w:pos="4082"/>
        </w:tabs>
        <w:rPr>
          <w:sz w:val="28"/>
          <w:szCs w:val="28"/>
        </w:rPr>
      </w:pPr>
    </w:p>
    <w:p w14:paraId="7EE8C308" w14:textId="77777777" w:rsidR="0073401F" w:rsidRDefault="0073401F" w:rsidP="0073401F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1.3) Визуализация иерархической кластеризация с </w:t>
      </w:r>
      <w:r>
        <w:rPr>
          <w:rFonts w:ascii="Times New Roman" w:hAnsi="Times New Roman"/>
          <w:lang w:val="en-US"/>
        </w:rPr>
        <w:t>PCA</w:t>
      </w:r>
      <w:r w:rsidRPr="007340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 </w:t>
      </w:r>
      <w:r>
        <w:rPr>
          <w:rFonts w:ascii="Times New Roman" w:hAnsi="Times New Roman"/>
          <w:lang w:val="en-US"/>
        </w:rPr>
        <w:t>Python</w:t>
      </w:r>
      <w:r w:rsidRPr="00A70F29">
        <w:rPr>
          <w:rFonts w:ascii="Times New Roman" w:hAnsi="Times New Roman"/>
        </w:rPr>
        <w:t>.</w:t>
      </w:r>
    </w:p>
    <w:p w14:paraId="428F028A" w14:textId="77777777" w:rsidR="0073401F" w:rsidRPr="0073401F" w:rsidRDefault="0073401F" w:rsidP="0073401F">
      <w:pPr>
        <w:tabs>
          <w:tab w:val="left" w:pos="4082"/>
        </w:tabs>
        <w:rPr>
          <w:sz w:val="28"/>
          <w:szCs w:val="28"/>
        </w:rPr>
      </w:pPr>
    </w:p>
    <w:p w14:paraId="0361530F" w14:textId="77777777" w:rsidR="0073401F" w:rsidRDefault="0073401F">
      <w:pPr>
        <w:spacing w:after="160" w:line="259" w:lineRule="auto"/>
        <w:jc w:val="both"/>
        <w:rPr>
          <w:sz w:val="28"/>
          <w:szCs w:val="28"/>
        </w:rPr>
      </w:pPr>
      <w:r w:rsidRPr="0073401F">
        <w:rPr>
          <w:noProof/>
          <w:sz w:val="28"/>
          <w:szCs w:val="28"/>
        </w:rPr>
        <w:drawing>
          <wp:inline distT="0" distB="0" distL="0" distR="0" wp14:anchorId="32E28B16" wp14:editId="37FEACD9">
            <wp:extent cx="5940425" cy="4568190"/>
            <wp:effectExtent l="0" t="0" r="0" b="0"/>
            <wp:docPr id="2064122499" name="Рисунок 1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22499" name="Рисунок 1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21A4" w14:textId="77777777" w:rsidR="00D40438" w:rsidRDefault="00D40438">
      <w:pPr>
        <w:spacing w:after="160" w:line="259" w:lineRule="auto"/>
        <w:jc w:val="both"/>
        <w:rPr>
          <w:b/>
          <w:bCs/>
          <w:sz w:val="32"/>
          <w:szCs w:val="32"/>
          <w:lang w:val="en-US"/>
        </w:rPr>
      </w:pPr>
    </w:p>
    <w:p w14:paraId="17637D74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5ED07BB1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7F262A1C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762A7B31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56C4ECED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5BC2301D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43BCB794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39DB89F3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3647F94F" w14:textId="77777777" w:rsidR="0073401F" w:rsidRPr="0073401F" w:rsidRDefault="0073401F" w:rsidP="0073401F">
      <w:pPr>
        <w:rPr>
          <w:sz w:val="32"/>
          <w:szCs w:val="32"/>
          <w:lang w:val="en-US"/>
        </w:rPr>
      </w:pPr>
    </w:p>
    <w:p w14:paraId="023410DD" w14:textId="77777777" w:rsidR="0073401F" w:rsidRDefault="0073401F" w:rsidP="0073401F">
      <w:pPr>
        <w:rPr>
          <w:b/>
          <w:bCs/>
          <w:sz w:val="32"/>
          <w:szCs w:val="32"/>
          <w:lang w:val="en-US"/>
        </w:rPr>
      </w:pPr>
    </w:p>
    <w:p w14:paraId="22779480" w14:textId="77777777" w:rsidR="0073401F" w:rsidRDefault="0073401F" w:rsidP="0073401F">
      <w:pPr>
        <w:jc w:val="center"/>
        <w:rPr>
          <w:sz w:val="32"/>
          <w:szCs w:val="32"/>
          <w:lang w:val="en-US"/>
        </w:rPr>
      </w:pPr>
    </w:p>
    <w:p w14:paraId="6088BE67" w14:textId="77777777" w:rsidR="0073401F" w:rsidRDefault="0073401F" w:rsidP="0073401F">
      <w:pPr>
        <w:jc w:val="center"/>
        <w:rPr>
          <w:sz w:val="32"/>
          <w:szCs w:val="32"/>
          <w:lang w:val="en-US"/>
        </w:rPr>
      </w:pPr>
    </w:p>
    <w:p w14:paraId="78FD6655" w14:textId="77777777" w:rsidR="0073401F" w:rsidRDefault="0073401F" w:rsidP="0073401F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1.</w:t>
      </w:r>
      <w:r w:rsidRPr="0073401F">
        <w:rPr>
          <w:rFonts w:ascii="Times New Roman" w:hAnsi="Times New Roman"/>
        </w:rPr>
        <w:t>4</w:t>
      </w:r>
      <w:r>
        <w:rPr>
          <w:rFonts w:ascii="Times New Roman" w:hAnsi="Times New Roman"/>
        </w:rPr>
        <w:t>) Анализ кластеров по количеству и средним</w:t>
      </w:r>
      <w:r w:rsidRPr="007340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 </w:t>
      </w:r>
      <w:r>
        <w:rPr>
          <w:rFonts w:ascii="Times New Roman" w:hAnsi="Times New Roman"/>
          <w:lang w:val="en-US"/>
        </w:rPr>
        <w:t>Python</w:t>
      </w:r>
      <w:r w:rsidRPr="00A70F29">
        <w:rPr>
          <w:rFonts w:ascii="Times New Roman" w:hAnsi="Times New Roman"/>
        </w:rPr>
        <w:t>.</w:t>
      </w:r>
    </w:p>
    <w:p w14:paraId="2C4BC0D1" w14:textId="77777777" w:rsidR="0073401F" w:rsidRPr="0073401F" w:rsidRDefault="0073401F" w:rsidP="0073401F">
      <w:pPr>
        <w:jc w:val="center"/>
        <w:rPr>
          <w:sz w:val="32"/>
          <w:szCs w:val="32"/>
        </w:rPr>
      </w:pPr>
    </w:p>
    <w:p w14:paraId="7130E82A" w14:textId="77777777" w:rsidR="0073401F" w:rsidRDefault="0073401F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73401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039E337" wp14:editId="07CE7B6B">
            <wp:extent cx="5940425" cy="3209925"/>
            <wp:effectExtent l="0" t="0" r="0" b="0"/>
            <wp:docPr id="19901745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745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9614" w14:textId="77777777" w:rsidR="0073401F" w:rsidRDefault="0073401F">
      <w:pPr>
        <w:spacing w:after="160" w:line="259" w:lineRule="auto"/>
        <w:jc w:val="both"/>
        <w:rPr>
          <w:sz w:val="28"/>
          <w:szCs w:val="30"/>
        </w:rPr>
      </w:pPr>
      <w:r>
        <w:rPr>
          <w:sz w:val="28"/>
          <w:szCs w:val="30"/>
        </w:rPr>
        <w:t>Что значит каждый график будет расписано на 3 шаге</w:t>
      </w:r>
    </w:p>
    <w:p w14:paraId="61558329" w14:textId="77777777" w:rsidR="0073401F" w:rsidRPr="003D5F35" w:rsidRDefault="0073401F">
      <w:pPr>
        <w:spacing w:after="160" w:line="259" w:lineRule="auto"/>
        <w:jc w:val="both"/>
        <w:rPr>
          <w:sz w:val="28"/>
          <w:szCs w:val="30"/>
        </w:rPr>
      </w:pPr>
    </w:p>
    <w:p w14:paraId="2895AC83" w14:textId="77777777" w:rsidR="00D40438" w:rsidRDefault="00000000">
      <w:pPr>
        <w:spacing w:after="160" w:line="259" w:lineRule="auto"/>
        <w:jc w:val="both"/>
      </w:pPr>
      <w:r>
        <w:rPr>
          <w:b/>
          <w:bCs/>
          <w:sz w:val="32"/>
          <w:szCs w:val="32"/>
        </w:rPr>
        <w:tab/>
        <w:t xml:space="preserve">Шаг </w:t>
      </w:r>
      <w:r w:rsidRPr="00A70F29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) Кластеризация в </w:t>
      </w:r>
      <w:proofErr w:type="spellStart"/>
      <w:r>
        <w:rPr>
          <w:b/>
          <w:bCs/>
          <w:sz w:val="32"/>
          <w:szCs w:val="32"/>
          <w:lang w:val="en-US"/>
        </w:rPr>
        <w:t>Rstudio</w:t>
      </w:r>
      <w:proofErr w:type="spellEnd"/>
      <w:r w:rsidRPr="00A70F29">
        <w:rPr>
          <w:b/>
          <w:bCs/>
          <w:sz w:val="32"/>
          <w:szCs w:val="32"/>
        </w:rPr>
        <w:t>.</w:t>
      </w:r>
    </w:p>
    <w:p w14:paraId="1107F7A8" w14:textId="77777777" w:rsidR="00D40438" w:rsidRPr="003D5F35" w:rsidRDefault="00D40438">
      <w:pPr>
        <w:spacing w:after="160" w:line="259" w:lineRule="auto"/>
        <w:jc w:val="both"/>
        <w:rPr>
          <w:b/>
          <w:bCs/>
          <w:sz w:val="32"/>
          <w:szCs w:val="32"/>
        </w:rPr>
      </w:pPr>
    </w:p>
    <w:p w14:paraId="79B4A83E" w14:textId="77777777" w:rsidR="00D40438" w:rsidRDefault="00000000">
      <w:pPr>
        <w:spacing w:after="160" w:line="259" w:lineRule="auto"/>
        <w:jc w:val="both"/>
      </w:pPr>
      <w:r>
        <w:rPr>
          <w:b/>
          <w:bCs/>
          <w:sz w:val="32"/>
          <w:szCs w:val="32"/>
        </w:rPr>
        <w:tab/>
      </w:r>
      <w:r w:rsidRPr="00A70F29">
        <w:rPr>
          <w:b/>
          <w:bCs/>
          <w:sz w:val="32"/>
          <w:szCs w:val="32"/>
        </w:rPr>
        <w:t xml:space="preserve">2.1) </w:t>
      </w:r>
      <w:r>
        <w:rPr>
          <w:b/>
          <w:bCs/>
          <w:sz w:val="32"/>
          <w:szCs w:val="32"/>
        </w:rPr>
        <w:t xml:space="preserve">Иерархическая и </w:t>
      </w:r>
      <w:r>
        <w:rPr>
          <w:b/>
          <w:bCs/>
          <w:sz w:val="32"/>
          <w:szCs w:val="32"/>
          <w:lang w:val="en-US"/>
        </w:rPr>
        <w:t>K</w:t>
      </w:r>
      <w:r w:rsidRPr="00A70F29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means</w:t>
      </w:r>
      <w:r w:rsidRPr="00A70F2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кластеризация в </w:t>
      </w:r>
      <w:proofErr w:type="spellStart"/>
      <w:r>
        <w:rPr>
          <w:b/>
          <w:bCs/>
          <w:sz w:val="32"/>
          <w:szCs w:val="32"/>
          <w:lang w:val="en-US"/>
        </w:rPr>
        <w:t>Rstuido</w:t>
      </w:r>
      <w:proofErr w:type="spellEnd"/>
      <w:r w:rsidRPr="00A70F29">
        <w:rPr>
          <w:b/>
          <w:bCs/>
          <w:sz w:val="32"/>
          <w:szCs w:val="32"/>
        </w:rPr>
        <w:t>.</w:t>
      </w:r>
    </w:p>
    <w:p w14:paraId="22A745EA" w14:textId="77777777" w:rsidR="00D40438" w:rsidRPr="003D5F35" w:rsidRDefault="00000000">
      <w:pPr>
        <w:spacing w:after="160" w:line="259" w:lineRule="auto"/>
        <w:jc w:val="both"/>
        <w:rPr>
          <w:rFonts w:ascii="Liberation Serif" w:hAnsi="Liberation Serif"/>
        </w:rPr>
      </w:pPr>
      <w:r w:rsidRPr="00A70F29">
        <w:rPr>
          <w:b/>
          <w:bCs/>
          <w:sz w:val="32"/>
          <w:szCs w:val="32"/>
        </w:rPr>
        <w:tab/>
      </w:r>
      <w:r w:rsidRPr="00A70F29">
        <w:rPr>
          <w:b/>
          <w:bCs/>
          <w:sz w:val="32"/>
          <w:szCs w:val="32"/>
        </w:rPr>
        <w:tab/>
      </w:r>
    </w:p>
    <w:p w14:paraId="0631F15C" w14:textId="77777777" w:rsidR="00D40438" w:rsidRPr="003D5F35" w:rsidRDefault="00000000">
      <w:pPr>
        <w:spacing w:after="160" w:line="360" w:lineRule="auto"/>
        <w:jc w:val="both"/>
        <w:rPr>
          <w:sz w:val="28"/>
          <w:szCs w:val="28"/>
        </w:rPr>
      </w:pPr>
      <w:r w:rsidRPr="00A70F29">
        <w:rPr>
          <w:sz w:val="28"/>
          <w:szCs w:val="28"/>
        </w:rPr>
        <w:tab/>
      </w:r>
      <w:r>
        <w:rPr>
          <w:sz w:val="28"/>
          <w:szCs w:val="28"/>
        </w:rPr>
        <w:t xml:space="preserve">Далее проделаем все тоже самое, но уже с помощью языка программирования </w:t>
      </w:r>
      <w:r>
        <w:rPr>
          <w:sz w:val="28"/>
          <w:szCs w:val="28"/>
          <w:lang w:val="en-US"/>
        </w:rPr>
        <w:t>R</w:t>
      </w:r>
      <w:r w:rsidRPr="00A70F29">
        <w:rPr>
          <w:sz w:val="28"/>
          <w:szCs w:val="28"/>
        </w:rPr>
        <w:t xml:space="preserve">, </w:t>
      </w:r>
      <w:r>
        <w:rPr>
          <w:sz w:val="28"/>
          <w:szCs w:val="28"/>
        </w:rPr>
        <w:t>убедившись, что все необходимые пакеты были успешно установлены.</w:t>
      </w:r>
    </w:p>
    <w:p w14:paraId="4505179C" w14:textId="0996B1C0" w:rsidR="0073401F" w:rsidRPr="0073401F" w:rsidRDefault="0073401F">
      <w:pPr>
        <w:spacing w:after="160" w:line="360" w:lineRule="auto"/>
        <w:jc w:val="both"/>
        <w:rPr>
          <w:sz w:val="28"/>
          <w:szCs w:val="28"/>
          <w:lang w:val="en-US"/>
        </w:rPr>
      </w:pPr>
    </w:p>
    <w:p w14:paraId="7407D273" w14:textId="77777777" w:rsidR="00D40438" w:rsidRDefault="00D40438">
      <w:pPr>
        <w:spacing w:after="160" w:line="360" w:lineRule="auto"/>
        <w:jc w:val="both"/>
      </w:pPr>
    </w:p>
    <w:p w14:paraId="364B80BD" w14:textId="77777777" w:rsidR="0086382F" w:rsidRDefault="0086382F">
      <w:pPr>
        <w:spacing w:after="160" w:line="360" w:lineRule="auto"/>
        <w:jc w:val="both"/>
      </w:pPr>
    </w:p>
    <w:p w14:paraId="6B217232" w14:textId="0183BF38" w:rsidR="003069F2" w:rsidRDefault="003069F2">
      <w:pPr>
        <w:spacing w:after="160" w:line="360" w:lineRule="auto"/>
        <w:jc w:val="both"/>
      </w:pPr>
      <w:r w:rsidRPr="003069F2">
        <w:rPr>
          <w:noProof/>
        </w:rPr>
        <w:lastRenderedPageBreak/>
        <w:drawing>
          <wp:inline distT="0" distB="0" distL="0" distR="0" wp14:anchorId="15AAF130" wp14:editId="59F38192">
            <wp:extent cx="5940425" cy="2908300"/>
            <wp:effectExtent l="0" t="0" r="0" b="0"/>
            <wp:docPr id="133004352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352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E212" w14:textId="76F53DEE" w:rsidR="00D40438" w:rsidRDefault="00000000">
      <w:pPr>
        <w:spacing w:after="160" w:line="259" w:lineRule="auto"/>
        <w:jc w:val="both"/>
        <w:rPr>
          <w:sz w:val="28"/>
          <w:szCs w:val="28"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1</w:t>
      </w:r>
      <w:r w:rsidRPr="00A70F29">
        <w:rPr>
          <w:i/>
          <w:iCs/>
        </w:rPr>
        <w:t xml:space="preserve"> </w:t>
      </w:r>
      <w:r w:rsidR="003069F2">
        <w:rPr>
          <w:i/>
          <w:iCs/>
        </w:rPr>
        <w:t xml:space="preserve">– код </w:t>
      </w:r>
      <w:r>
        <w:rPr>
          <w:i/>
          <w:iCs/>
        </w:rPr>
        <w:t>кластеризаци</w:t>
      </w:r>
      <w:r w:rsidR="003069F2">
        <w:rPr>
          <w:i/>
          <w:iCs/>
        </w:rPr>
        <w:t xml:space="preserve">и </w:t>
      </w:r>
      <w:r w:rsidR="003069F2">
        <w:rPr>
          <w:i/>
          <w:iCs/>
          <w:lang w:val="en-US"/>
        </w:rPr>
        <w:t>K</w:t>
      </w:r>
      <w:r w:rsidR="003069F2" w:rsidRPr="003069F2">
        <w:rPr>
          <w:i/>
          <w:iCs/>
        </w:rPr>
        <w:t>-</w:t>
      </w:r>
      <w:r w:rsidR="003069F2">
        <w:rPr>
          <w:i/>
          <w:iCs/>
          <w:lang w:val="en-US"/>
        </w:rPr>
        <w:t>means</w:t>
      </w:r>
      <w:r>
        <w:rPr>
          <w:i/>
          <w:iCs/>
        </w:rPr>
        <w:t xml:space="preserve"> 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57BBBAC2" w14:textId="77777777" w:rsidR="00D40438" w:rsidRPr="00A70F29" w:rsidRDefault="00000000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A70F29">
        <w:rPr>
          <w:b/>
          <w:bCs/>
          <w:sz w:val="36"/>
          <w:szCs w:val="36"/>
        </w:rPr>
        <w:tab/>
      </w:r>
    </w:p>
    <w:p w14:paraId="57F885CF" w14:textId="77777777" w:rsidR="00D40438" w:rsidRPr="00A70F29" w:rsidRDefault="003069F2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3069F2">
        <w:rPr>
          <w:b/>
          <w:bCs/>
          <w:noProof/>
          <w:sz w:val="32"/>
          <w:szCs w:val="32"/>
        </w:rPr>
        <w:drawing>
          <wp:inline distT="0" distB="0" distL="0" distR="0" wp14:anchorId="6DBEB4A6" wp14:editId="482532C0">
            <wp:extent cx="5940425" cy="3208655"/>
            <wp:effectExtent l="0" t="0" r="0" b="0"/>
            <wp:docPr id="1300529116" name="Рисунок 1" descr="Изображение выглядит как текст, диаграмма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29116" name="Рисунок 1" descr="Изображение выглядит как текст, диаграмма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2E2A" w14:textId="2C557621" w:rsidR="003069F2" w:rsidRDefault="003069F2" w:rsidP="003069F2">
      <w:pPr>
        <w:spacing w:after="160" w:line="259" w:lineRule="auto"/>
        <w:jc w:val="both"/>
        <w:rPr>
          <w:sz w:val="28"/>
          <w:szCs w:val="28"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2</w:t>
      </w:r>
      <w:r w:rsidRPr="00A70F29">
        <w:rPr>
          <w:i/>
          <w:iCs/>
        </w:rPr>
        <w:t xml:space="preserve"> </w:t>
      </w:r>
      <w:r>
        <w:rPr>
          <w:i/>
          <w:iCs/>
        </w:rPr>
        <w:t xml:space="preserve">– график кластеризации </w:t>
      </w:r>
      <w:r>
        <w:rPr>
          <w:i/>
          <w:iCs/>
          <w:lang w:val="en-US"/>
        </w:rPr>
        <w:t>K</w:t>
      </w:r>
      <w:r w:rsidRPr="003069F2">
        <w:rPr>
          <w:i/>
          <w:iCs/>
        </w:rPr>
        <w:t xml:space="preserve">- </w:t>
      </w:r>
      <w:r>
        <w:rPr>
          <w:i/>
          <w:iCs/>
          <w:lang w:val="en-US"/>
        </w:rPr>
        <w:t>means</w:t>
      </w:r>
      <w:r w:rsidRPr="003069F2">
        <w:rPr>
          <w:i/>
          <w:iCs/>
        </w:rPr>
        <w:t xml:space="preserve"> </w:t>
      </w:r>
      <w:r>
        <w:rPr>
          <w:i/>
          <w:iCs/>
        </w:rPr>
        <w:t xml:space="preserve">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4421E48A" w14:textId="77777777" w:rsidR="00D40438" w:rsidRPr="00A70F29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63494F88" w14:textId="77777777" w:rsidR="00D40438" w:rsidRDefault="003069F2">
      <w:pPr>
        <w:pStyle w:val="a1"/>
        <w:spacing w:line="360" w:lineRule="auto"/>
        <w:rPr>
          <w:sz w:val="28"/>
          <w:szCs w:val="26"/>
        </w:rPr>
      </w:pPr>
      <w:r w:rsidRPr="003069F2">
        <w:rPr>
          <w:sz w:val="28"/>
          <w:szCs w:val="26"/>
        </w:rPr>
        <w:t xml:space="preserve">Построим </w:t>
      </w:r>
      <w:r>
        <w:rPr>
          <w:sz w:val="28"/>
          <w:szCs w:val="26"/>
        </w:rPr>
        <w:t>иерархическую кластеризацию:</w:t>
      </w:r>
    </w:p>
    <w:p w14:paraId="0E7D069A" w14:textId="77777777" w:rsidR="003069F2" w:rsidRDefault="003069F2">
      <w:pPr>
        <w:pStyle w:val="a1"/>
        <w:spacing w:line="360" w:lineRule="auto"/>
        <w:rPr>
          <w:b/>
          <w:bCs/>
          <w:sz w:val="40"/>
          <w:szCs w:val="38"/>
        </w:rPr>
      </w:pPr>
      <w:r w:rsidRPr="003069F2">
        <w:rPr>
          <w:b/>
          <w:bCs/>
          <w:noProof/>
          <w:sz w:val="40"/>
          <w:szCs w:val="38"/>
        </w:rPr>
        <w:lastRenderedPageBreak/>
        <w:drawing>
          <wp:inline distT="0" distB="0" distL="0" distR="0" wp14:anchorId="5618BFB3" wp14:editId="0E7F089A">
            <wp:extent cx="5940425" cy="2207895"/>
            <wp:effectExtent l="0" t="0" r="0" b="0"/>
            <wp:docPr id="41821823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823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EE86" w14:textId="0142D223" w:rsidR="003069F2" w:rsidRDefault="003069F2" w:rsidP="003069F2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3</w:t>
      </w:r>
      <w:r w:rsidRPr="00A70F29">
        <w:rPr>
          <w:i/>
          <w:iCs/>
        </w:rPr>
        <w:t xml:space="preserve"> </w:t>
      </w:r>
      <w:r>
        <w:rPr>
          <w:i/>
          <w:iCs/>
        </w:rPr>
        <w:t xml:space="preserve">– код иерархической кластеризации 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6D358DCD" w14:textId="77777777" w:rsidR="003069F2" w:rsidRDefault="003069F2" w:rsidP="003069F2">
      <w:pPr>
        <w:spacing w:after="160" w:line="259" w:lineRule="auto"/>
        <w:jc w:val="both"/>
        <w:rPr>
          <w:i/>
          <w:iCs/>
        </w:rPr>
      </w:pPr>
    </w:p>
    <w:p w14:paraId="3A8DECE1" w14:textId="77777777" w:rsidR="003069F2" w:rsidRDefault="003069F2" w:rsidP="003069F2">
      <w:pPr>
        <w:spacing w:after="160" w:line="259" w:lineRule="auto"/>
        <w:jc w:val="both"/>
        <w:rPr>
          <w:sz w:val="28"/>
          <w:szCs w:val="26"/>
        </w:rPr>
      </w:pPr>
      <w:r w:rsidRPr="003069F2">
        <w:rPr>
          <w:sz w:val="28"/>
          <w:szCs w:val="26"/>
        </w:rPr>
        <w:t>И посмотрим на график</w:t>
      </w:r>
      <w:r>
        <w:rPr>
          <w:sz w:val="28"/>
          <w:szCs w:val="26"/>
        </w:rPr>
        <w:t>:</w:t>
      </w:r>
    </w:p>
    <w:p w14:paraId="71C553DE" w14:textId="77777777" w:rsidR="003069F2" w:rsidRPr="003069F2" w:rsidRDefault="003069F2" w:rsidP="003069F2">
      <w:pPr>
        <w:spacing w:after="160" w:line="259" w:lineRule="auto"/>
        <w:jc w:val="both"/>
        <w:rPr>
          <w:sz w:val="30"/>
          <w:szCs w:val="30"/>
        </w:rPr>
      </w:pPr>
      <w:r w:rsidRPr="003069F2">
        <w:rPr>
          <w:noProof/>
          <w:sz w:val="30"/>
          <w:szCs w:val="30"/>
        </w:rPr>
        <w:drawing>
          <wp:inline distT="0" distB="0" distL="0" distR="0" wp14:anchorId="3A79B5DE" wp14:editId="6A42C8C8">
            <wp:extent cx="5940425" cy="3119755"/>
            <wp:effectExtent l="0" t="0" r="0" b="0"/>
            <wp:docPr id="929460228" name="Рисунок 1" descr="Изображение выглядит как диаграмма, линия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0228" name="Рисунок 1" descr="Изображение выглядит как диаграмма, линия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D93" w14:textId="1C3F4761" w:rsidR="003069F2" w:rsidRDefault="003069F2" w:rsidP="003069F2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4</w:t>
      </w:r>
      <w:r w:rsidRPr="00A70F29">
        <w:rPr>
          <w:i/>
          <w:iCs/>
        </w:rPr>
        <w:t xml:space="preserve"> </w:t>
      </w:r>
      <w:r>
        <w:rPr>
          <w:i/>
          <w:iCs/>
        </w:rPr>
        <w:t xml:space="preserve">– График иерархической кластеризации 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488B790B" w14:textId="77777777" w:rsidR="003069F2" w:rsidRDefault="003069F2">
      <w:pPr>
        <w:pStyle w:val="a1"/>
        <w:spacing w:line="360" w:lineRule="auto"/>
        <w:rPr>
          <w:b/>
          <w:bCs/>
          <w:sz w:val="40"/>
          <w:szCs w:val="38"/>
        </w:rPr>
      </w:pPr>
    </w:p>
    <w:p w14:paraId="29AF7044" w14:textId="77777777" w:rsidR="003069F2" w:rsidRDefault="003069F2">
      <w:pPr>
        <w:pStyle w:val="a1"/>
        <w:spacing w:line="360" w:lineRule="auto"/>
        <w:rPr>
          <w:sz w:val="28"/>
          <w:szCs w:val="32"/>
        </w:rPr>
      </w:pPr>
      <w:r>
        <w:rPr>
          <w:sz w:val="28"/>
          <w:szCs w:val="32"/>
        </w:rPr>
        <w:t>Проведем визуализацию иерархических кластеров:</w:t>
      </w:r>
    </w:p>
    <w:p w14:paraId="4A72AF4D" w14:textId="77777777" w:rsidR="003069F2" w:rsidRDefault="003069F2">
      <w:pPr>
        <w:pStyle w:val="a1"/>
        <w:spacing w:line="360" w:lineRule="auto"/>
        <w:rPr>
          <w:sz w:val="28"/>
          <w:szCs w:val="32"/>
        </w:rPr>
      </w:pPr>
      <w:r w:rsidRPr="003069F2">
        <w:rPr>
          <w:noProof/>
          <w:sz w:val="28"/>
          <w:szCs w:val="32"/>
        </w:rPr>
        <w:lastRenderedPageBreak/>
        <w:drawing>
          <wp:inline distT="0" distB="0" distL="0" distR="0" wp14:anchorId="1F1D9745" wp14:editId="4D40FA26">
            <wp:extent cx="5940425" cy="1026795"/>
            <wp:effectExtent l="0" t="0" r="0" b="0"/>
            <wp:docPr id="18041856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56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0B91" w14:textId="6067629D" w:rsidR="003069F2" w:rsidRDefault="003069F2" w:rsidP="003069F2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5</w:t>
      </w:r>
      <w:r w:rsidRPr="00A70F29">
        <w:rPr>
          <w:i/>
          <w:iCs/>
        </w:rPr>
        <w:t xml:space="preserve"> </w:t>
      </w:r>
      <w:r>
        <w:rPr>
          <w:i/>
          <w:iCs/>
        </w:rPr>
        <w:t xml:space="preserve">– код визуализации иерархическиз кластеров 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45149769" w14:textId="77777777" w:rsidR="003069F2" w:rsidRDefault="003069F2" w:rsidP="003069F2">
      <w:pPr>
        <w:spacing w:after="160" w:line="259" w:lineRule="auto"/>
        <w:jc w:val="both"/>
        <w:rPr>
          <w:i/>
          <w:iCs/>
        </w:rPr>
      </w:pPr>
    </w:p>
    <w:p w14:paraId="420179E6" w14:textId="77777777" w:rsidR="003069F2" w:rsidRDefault="003069F2" w:rsidP="003069F2">
      <w:pPr>
        <w:spacing w:after="160" w:line="259" w:lineRule="auto"/>
        <w:jc w:val="both"/>
        <w:rPr>
          <w:i/>
          <w:iCs/>
        </w:rPr>
      </w:pPr>
      <w:r w:rsidRPr="003069F2">
        <w:rPr>
          <w:i/>
          <w:iCs/>
          <w:noProof/>
        </w:rPr>
        <w:drawing>
          <wp:inline distT="0" distB="0" distL="0" distR="0" wp14:anchorId="50C9539A" wp14:editId="569925F1">
            <wp:extent cx="5940425" cy="2842895"/>
            <wp:effectExtent l="0" t="0" r="0" b="0"/>
            <wp:docPr id="516085990" name="Рисунок 1" descr="Изображение выглядит как текст, снимок экрана, диаграмма, кар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85990" name="Рисунок 1" descr="Изображение выглядит как текст, снимок экрана, диаграмма, карт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5D4" w14:textId="64FF5C5E" w:rsidR="003069F2" w:rsidRDefault="003069F2" w:rsidP="003069F2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6</w:t>
      </w:r>
      <w:r w:rsidRPr="00A70F29">
        <w:rPr>
          <w:i/>
          <w:iCs/>
        </w:rPr>
        <w:t xml:space="preserve"> </w:t>
      </w:r>
      <w:r>
        <w:rPr>
          <w:i/>
          <w:iCs/>
        </w:rPr>
        <w:t>– График визуализации иерархически</w:t>
      </w:r>
      <w:r w:rsidR="0086382F">
        <w:rPr>
          <w:i/>
          <w:iCs/>
        </w:rPr>
        <w:t>х</w:t>
      </w:r>
      <w:r>
        <w:rPr>
          <w:i/>
          <w:iCs/>
        </w:rPr>
        <w:t xml:space="preserve"> кластеров в </w:t>
      </w:r>
      <w:r>
        <w:rPr>
          <w:i/>
          <w:iCs/>
          <w:lang w:val="en-US"/>
        </w:rPr>
        <w:t>R</w:t>
      </w:r>
      <w:r>
        <w:rPr>
          <w:i/>
          <w:iCs/>
        </w:rPr>
        <w:t>.</w:t>
      </w:r>
    </w:p>
    <w:p w14:paraId="341F87B9" w14:textId="5357A79A" w:rsidR="007D09D8" w:rsidRDefault="007D09D8">
      <w:pPr>
        <w:suppressAutoHyphens/>
        <w:rPr>
          <w:i/>
          <w:iCs/>
        </w:rPr>
      </w:pPr>
      <w:r>
        <w:rPr>
          <w:i/>
          <w:iCs/>
        </w:rPr>
        <w:br w:type="page"/>
      </w:r>
    </w:p>
    <w:p w14:paraId="64C5AD8A" w14:textId="77777777" w:rsidR="003069F2" w:rsidRDefault="003069F2" w:rsidP="003069F2">
      <w:pPr>
        <w:spacing w:after="160" w:line="259" w:lineRule="auto"/>
        <w:jc w:val="both"/>
        <w:rPr>
          <w:i/>
          <w:iCs/>
        </w:rPr>
      </w:pPr>
    </w:p>
    <w:p w14:paraId="38A698A7" w14:textId="77777777" w:rsidR="003069F2" w:rsidRDefault="003069F2" w:rsidP="003069F2">
      <w:pPr>
        <w:spacing w:after="160" w:line="259" w:lineRule="auto"/>
        <w:jc w:val="both"/>
        <w:rPr>
          <w:sz w:val="28"/>
          <w:szCs w:val="26"/>
        </w:rPr>
      </w:pPr>
      <w:r w:rsidRPr="003069F2">
        <w:rPr>
          <w:sz w:val="28"/>
          <w:szCs w:val="26"/>
        </w:rPr>
        <w:t>Проведем анализ кластеров</w:t>
      </w:r>
      <w:r>
        <w:rPr>
          <w:sz w:val="28"/>
          <w:szCs w:val="26"/>
        </w:rPr>
        <w:t>:</w:t>
      </w:r>
    </w:p>
    <w:p w14:paraId="6A3B0D57" w14:textId="77777777" w:rsidR="003069F2" w:rsidRPr="003069F2" w:rsidRDefault="003069F2" w:rsidP="003069F2">
      <w:pPr>
        <w:spacing w:after="160" w:line="259" w:lineRule="auto"/>
        <w:jc w:val="both"/>
        <w:rPr>
          <w:sz w:val="28"/>
          <w:szCs w:val="26"/>
        </w:rPr>
      </w:pPr>
      <w:r w:rsidRPr="003069F2">
        <w:rPr>
          <w:noProof/>
          <w:sz w:val="28"/>
          <w:szCs w:val="26"/>
        </w:rPr>
        <w:drawing>
          <wp:inline distT="0" distB="0" distL="0" distR="0" wp14:anchorId="4C517713" wp14:editId="6C51FCA6">
            <wp:extent cx="5940425" cy="2919095"/>
            <wp:effectExtent l="0" t="0" r="0" b="0"/>
            <wp:docPr id="1689439629" name="Рисунок 1" descr="Изображение выглядит как текст, программное обеспечение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39629" name="Рисунок 1" descr="Изображение выглядит как текст, программное обеспечение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82A" w14:textId="6FD7516B" w:rsidR="003069F2" w:rsidRDefault="003069F2" w:rsidP="003069F2">
      <w:pPr>
        <w:spacing w:after="160" w:line="259" w:lineRule="auto"/>
        <w:jc w:val="both"/>
        <w:rPr>
          <w:i/>
          <w:iCs/>
        </w:rPr>
      </w:pPr>
      <w:r>
        <w:rPr>
          <w:i/>
          <w:iCs/>
        </w:rPr>
        <w:t>Рисунок</w:t>
      </w:r>
      <w:r w:rsidRPr="00A70F29">
        <w:rPr>
          <w:i/>
          <w:iCs/>
        </w:rPr>
        <w:t xml:space="preserve"> </w:t>
      </w:r>
      <w:r>
        <w:rPr>
          <w:i/>
          <w:iCs/>
        </w:rPr>
        <w:t>2.</w:t>
      </w:r>
      <w:r w:rsidR="0086382F">
        <w:rPr>
          <w:i/>
          <w:iCs/>
        </w:rPr>
        <w:t>7</w:t>
      </w:r>
      <w:r w:rsidRPr="00A70F29">
        <w:rPr>
          <w:i/>
          <w:iCs/>
        </w:rPr>
        <w:t xml:space="preserve"> </w:t>
      </w:r>
      <w:r>
        <w:rPr>
          <w:i/>
          <w:iCs/>
        </w:rPr>
        <w:t>– Анализ кластеров.</w:t>
      </w:r>
    </w:p>
    <w:p w14:paraId="0355233D" w14:textId="77777777" w:rsidR="003069F2" w:rsidRDefault="003069F2" w:rsidP="003069F2">
      <w:pPr>
        <w:spacing w:after="160" w:line="259" w:lineRule="auto"/>
        <w:jc w:val="both"/>
        <w:rPr>
          <w:i/>
          <w:iCs/>
        </w:rPr>
      </w:pPr>
    </w:p>
    <w:p w14:paraId="743597ED" w14:textId="77777777" w:rsidR="003069F2" w:rsidRDefault="003069F2">
      <w:pPr>
        <w:pStyle w:val="a1"/>
        <w:spacing w:line="360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22E84360" w14:textId="77777777" w:rsidR="00D40438" w:rsidRPr="00A70F29" w:rsidRDefault="003069F2" w:rsidP="003069F2">
      <w:pPr>
        <w:pStyle w:val="a1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 СРАВНЕНИЕ РЕЗУЛЬТАТОВ</w:t>
      </w:r>
    </w:p>
    <w:p w14:paraId="5CF10EDA" w14:textId="08F08381" w:rsidR="003069F2" w:rsidRPr="003069F2" w:rsidRDefault="00000000" w:rsidP="004F51A9">
      <w:pPr>
        <w:pStyle w:val="a1"/>
        <w:spacing w:line="360" w:lineRule="auto"/>
        <w:rPr>
          <w:color w:val="000000" w:themeColor="text1"/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="003069F2" w:rsidRPr="003069F2">
        <w:rPr>
          <w:color w:val="000000" w:themeColor="text1"/>
          <w:sz w:val="28"/>
          <w:szCs w:val="28"/>
        </w:rPr>
        <w:t xml:space="preserve">В ходе практической работы были применены два метода кластеризации: </w:t>
      </w:r>
      <w:r w:rsidR="003069F2" w:rsidRPr="003069F2">
        <w:rPr>
          <w:b/>
          <w:bCs/>
          <w:color w:val="000000" w:themeColor="text1"/>
          <w:sz w:val="28"/>
          <w:szCs w:val="28"/>
        </w:rPr>
        <w:t>K-</w:t>
      </w:r>
      <w:proofErr w:type="spellStart"/>
      <w:r w:rsidR="003069F2" w:rsidRPr="003069F2">
        <w:rPr>
          <w:b/>
          <w:bCs/>
          <w:color w:val="000000" w:themeColor="text1"/>
          <w:sz w:val="28"/>
          <w:szCs w:val="28"/>
        </w:rPr>
        <w:t>means</w:t>
      </w:r>
      <w:proofErr w:type="spellEnd"/>
      <w:r w:rsidR="003069F2" w:rsidRPr="003069F2">
        <w:rPr>
          <w:color w:val="000000" w:themeColor="text1"/>
          <w:sz w:val="28"/>
          <w:szCs w:val="28"/>
        </w:rPr>
        <w:t xml:space="preserve"> и </w:t>
      </w:r>
      <w:r w:rsidR="003069F2" w:rsidRPr="003069F2">
        <w:rPr>
          <w:b/>
          <w:bCs/>
          <w:color w:val="000000" w:themeColor="text1"/>
          <w:sz w:val="28"/>
          <w:szCs w:val="28"/>
        </w:rPr>
        <w:t>иерархическая кластеризация</w:t>
      </w:r>
      <w:r w:rsidR="003069F2" w:rsidRPr="003069F2">
        <w:rPr>
          <w:color w:val="000000" w:themeColor="text1"/>
          <w:sz w:val="28"/>
          <w:szCs w:val="28"/>
        </w:rPr>
        <w:t>. Анализ проводился в средах Python и R. Ниже представлены основные различия и особенности каждого подхода, а также описание всех графиков, полученных в ходе работы.</w:t>
      </w:r>
    </w:p>
    <w:p w14:paraId="26D39CC2" w14:textId="77777777" w:rsidR="003069F2" w:rsidRPr="003069F2" w:rsidRDefault="003069F2" w:rsidP="003069F2">
      <w:pPr>
        <w:pStyle w:val="3"/>
        <w:numPr>
          <w:ilvl w:val="3"/>
          <w:numId w:val="1"/>
        </w:numPr>
        <w:ind w:firstLine="709"/>
        <w:rPr>
          <w:rFonts w:hint="eastAsia"/>
        </w:rPr>
      </w:pPr>
      <w:r w:rsidRPr="003069F2">
        <w:t>Сравнение методов</w:t>
      </w:r>
    </w:p>
    <w:p w14:paraId="1F3196F8" w14:textId="77777777" w:rsidR="003069F2" w:rsidRPr="003069F2" w:rsidRDefault="003069F2" w:rsidP="003069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K-</w:t>
      </w:r>
      <w:proofErr w:type="spellStart"/>
      <w:r w:rsidRPr="003069F2">
        <w:rPr>
          <w:b/>
          <w:bCs/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 xml:space="preserve"> — это метод, при котором изначально задаётся количество кластеров (например, 3), и алгоритм ищет оптимальное разбиение данных на группы, минимизируя </w:t>
      </w:r>
      <w:proofErr w:type="spellStart"/>
      <w:r w:rsidRPr="003069F2">
        <w:rPr>
          <w:color w:val="000000" w:themeColor="text1"/>
          <w:sz w:val="28"/>
          <w:szCs w:val="28"/>
        </w:rPr>
        <w:t>внутрикластерные</w:t>
      </w:r>
      <w:proofErr w:type="spellEnd"/>
      <w:r w:rsidRPr="003069F2">
        <w:rPr>
          <w:color w:val="000000" w:themeColor="text1"/>
          <w:sz w:val="28"/>
          <w:szCs w:val="28"/>
        </w:rPr>
        <w:t xml:space="preserve"> расстояния. Он работает быстро и хорошо подходит для больших объёмов данных.</w:t>
      </w:r>
    </w:p>
    <w:p w14:paraId="4C796F6D" w14:textId="77777777" w:rsidR="003069F2" w:rsidRPr="003069F2" w:rsidRDefault="003069F2" w:rsidP="003069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Иерархическая кластеризация</w:t>
      </w:r>
      <w:r w:rsidRPr="003069F2">
        <w:rPr>
          <w:color w:val="000000" w:themeColor="text1"/>
          <w:sz w:val="28"/>
          <w:szCs w:val="28"/>
        </w:rPr>
        <w:t xml:space="preserve"> строит древовидную структуру объединения объектов, начиная с отдельных точек. В отличие от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 xml:space="preserve">, количество кластеров можно выбрать позже, визуально — на основе </w:t>
      </w:r>
      <w:proofErr w:type="spellStart"/>
      <w:r w:rsidRPr="003069F2">
        <w:rPr>
          <w:color w:val="000000" w:themeColor="text1"/>
          <w:sz w:val="28"/>
          <w:szCs w:val="28"/>
        </w:rPr>
        <w:t>дендрограммы</w:t>
      </w:r>
      <w:proofErr w:type="spellEnd"/>
      <w:r w:rsidRPr="003069F2">
        <w:rPr>
          <w:color w:val="000000" w:themeColor="text1"/>
          <w:sz w:val="28"/>
          <w:szCs w:val="28"/>
        </w:rPr>
        <w:t>.</w:t>
      </w:r>
    </w:p>
    <w:p w14:paraId="69B47F70" w14:textId="77777777" w:rsidR="003069F2" w:rsidRPr="003069F2" w:rsidRDefault="003069F2" w:rsidP="003069F2">
      <w:pPr>
        <w:numPr>
          <w:ilvl w:val="0"/>
          <w:numId w:val="1"/>
        </w:numPr>
        <w:tabs>
          <w:tab w:val="clear" w:pos="0"/>
        </w:tabs>
        <w:spacing w:before="100" w:beforeAutospacing="1" w:after="100" w:afterAutospacing="1" w:line="360" w:lineRule="auto"/>
        <w:ind w:firstLine="709"/>
        <w:jc w:val="both"/>
        <w:outlineLvl w:val="2"/>
        <w:rPr>
          <w:b/>
          <w:bCs/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Интерпретация графиков</w:t>
      </w:r>
    </w:p>
    <w:p w14:paraId="4C89D988" w14:textId="77777777" w:rsidR="003069F2" w:rsidRPr="003069F2" w:rsidRDefault="003069F2" w:rsidP="003069F2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Диаграмма кластеров K-</w:t>
      </w:r>
      <w:proofErr w:type="spellStart"/>
      <w:r w:rsidRPr="003069F2">
        <w:rPr>
          <w:b/>
          <w:bCs/>
          <w:color w:val="000000" w:themeColor="text1"/>
          <w:sz w:val="28"/>
          <w:szCs w:val="28"/>
        </w:rPr>
        <w:t>means</w:t>
      </w:r>
      <w:proofErr w:type="spellEnd"/>
      <w:r w:rsidRPr="003069F2">
        <w:rPr>
          <w:b/>
          <w:bCs/>
          <w:color w:val="000000" w:themeColor="text1"/>
          <w:sz w:val="28"/>
          <w:szCs w:val="28"/>
        </w:rPr>
        <w:t xml:space="preserve"> на основе PCA</w:t>
      </w:r>
    </w:p>
    <w:p w14:paraId="5F6B1B2F" w14:textId="77777777" w:rsidR="003069F2" w:rsidRPr="003069F2" w:rsidRDefault="003069F2" w:rsidP="003069F2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t>Этот график показывает, как объекты (наблюдения) были разбиты на кластеры методом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>. Каждая точка — это один объект из выборки. Цвет отражает принадлежность к определённому кластеру. Использование PCA позволяет изобразить многомерные данные на плоскости в виде двух главных компонент, сохранив основную структуру. Если кластеры визуально хорошо разделяются, это означает, что алгоритм нашёл естественные группы в данных.</w:t>
      </w:r>
    </w:p>
    <w:p w14:paraId="2AFEBFAE" w14:textId="77777777" w:rsidR="003069F2" w:rsidRPr="003069F2" w:rsidRDefault="003069F2" w:rsidP="003069F2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069F2">
        <w:rPr>
          <w:b/>
          <w:bCs/>
          <w:color w:val="000000" w:themeColor="text1"/>
          <w:sz w:val="28"/>
          <w:szCs w:val="28"/>
        </w:rPr>
        <w:t>Дендрограмма</w:t>
      </w:r>
      <w:proofErr w:type="spellEnd"/>
      <w:r w:rsidRPr="003069F2">
        <w:rPr>
          <w:b/>
          <w:bCs/>
          <w:color w:val="000000" w:themeColor="text1"/>
          <w:sz w:val="28"/>
          <w:szCs w:val="28"/>
        </w:rPr>
        <w:t xml:space="preserve"> (иерархическая кластеризация)</w:t>
      </w:r>
    </w:p>
    <w:p w14:paraId="0A0C3561" w14:textId="77777777" w:rsidR="003069F2" w:rsidRPr="003069F2" w:rsidRDefault="003069F2" w:rsidP="003069F2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lastRenderedPageBreak/>
        <w:t xml:space="preserve">Этот график показывает процесс последовательного объединения объектов в кластеры. По оси Y откладывается расстояние между объединяемыми группами. Чем выше соединяются ветви — тем менее похожи объединяемые группы. Чтобы выбрать, например, 3 кластера, можно мысленно провести горизонтальную линию, пересекающую три ветви. </w:t>
      </w:r>
      <w:proofErr w:type="spellStart"/>
      <w:r w:rsidRPr="003069F2">
        <w:rPr>
          <w:color w:val="000000" w:themeColor="text1"/>
          <w:sz w:val="28"/>
          <w:szCs w:val="28"/>
        </w:rPr>
        <w:t>Дендрограмма</w:t>
      </w:r>
      <w:proofErr w:type="spellEnd"/>
      <w:r w:rsidRPr="003069F2">
        <w:rPr>
          <w:color w:val="000000" w:themeColor="text1"/>
          <w:sz w:val="28"/>
          <w:szCs w:val="28"/>
        </w:rPr>
        <w:t xml:space="preserve"> удобна тем, что позволяет увидеть структуру данных даже до выбора количества кластеров.</w:t>
      </w:r>
    </w:p>
    <w:p w14:paraId="11688270" w14:textId="77777777" w:rsidR="003069F2" w:rsidRPr="003069F2" w:rsidRDefault="003069F2" w:rsidP="003069F2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Диаграмма кластеров после иерархической кластеризации (PCA)</w:t>
      </w:r>
    </w:p>
    <w:p w14:paraId="7160BF01" w14:textId="77777777" w:rsidR="003069F2" w:rsidRPr="003069F2" w:rsidRDefault="003069F2" w:rsidP="003069F2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t>Аналогична графику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 xml:space="preserve">, но отражает результат иерархического подхода. Отображает, как алгоритм разделил данные на кластеры после «разреза» </w:t>
      </w:r>
      <w:proofErr w:type="spellStart"/>
      <w:r w:rsidRPr="003069F2">
        <w:rPr>
          <w:color w:val="000000" w:themeColor="text1"/>
          <w:sz w:val="28"/>
          <w:szCs w:val="28"/>
        </w:rPr>
        <w:t>дендрограммы</w:t>
      </w:r>
      <w:proofErr w:type="spellEnd"/>
      <w:r w:rsidRPr="003069F2">
        <w:rPr>
          <w:color w:val="000000" w:themeColor="text1"/>
          <w:sz w:val="28"/>
          <w:szCs w:val="28"/>
        </w:rPr>
        <w:t>. График позволяет сравнить полученные группы с теми, что дал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>: совпадают ли кластеры, есть ли перемешанные точки и т.д.</w:t>
      </w:r>
    </w:p>
    <w:p w14:paraId="278C6BAC" w14:textId="77777777" w:rsidR="003069F2" w:rsidRPr="003069F2" w:rsidRDefault="003069F2" w:rsidP="003069F2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3069F2">
        <w:rPr>
          <w:b/>
          <w:bCs/>
          <w:color w:val="000000" w:themeColor="text1"/>
          <w:sz w:val="28"/>
          <w:szCs w:val="28"/>
        </w:rPr>
        <w:t>Таблица средних значений по кластерам</w:t>
      </w:r>
    </w:p>
    <w:p w14:paraId="510B64F3" w14:textId="77777777" w:rsidR="003069F2" w:rsidRPr="003069F2" w:rsidRDefault="003069F2" w:rsidP="003069F2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t>Эта таблица содержит усреднённые значения всех признаков по каждому кластеру. Она позволяет понять, чем именно различаются группы: например, один кластер может объединять пациентов с высоким пульсом, другой — с повышенным давлением. Такая интерпретация делает результат кластеризации понятным с точки зрения предметной области (в данном случае — медицина).</w:t>
      </w:r>
    </w:p>
    <w:p w14:paraId="3D2C9259" w14:textId="77777777" w:rsidR="003069F2" w:rsidRPr="003069F2" w:rsidRDefault="003069F2" w:rsidP="003069F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1F73287" w14:textId="77777777" w:rsidR="003069F2" w:rsidRPr="003069F2" w:rsidRDefault="003069F2" w:rsidP="003069F2">
      <w:pPr>
        <w:pStyle w:val="3"/>
        <w:numPr>
          <w:ilvl w:val="8"/>
          <w:numId w:val="1"/>
        </w:numPr>
        <w:ind w:firstLine="709"/>
        <w:rPr>
          <w:rFonts w:hint="eastAsia"/>
        </w:rPr>
      </w:pPr>
      <w:r w:rsidRPr="003069F2">
        <w:t>Общий вывод</w:t>
      </w:r>
    </w:p>
    <w:p w14:paraId="335A48D9" w14:textId="77777777" w:rsidR="003069F2" w:rsidRPr="003069F2" w:rsidRDefault="003069F2" w:rsidP="003069F2">
      <w:pPr>
        <w:spacing w:before="100" w:beforeAutospacing="1" w:after="100" w:afterAutospacing="1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t>Оба метода —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 xml:space="preserve"> и иерархическая кластеризация — выделили группы в данных. При этом визуализация показала, что результаты </w:t>
      </w:r>
      <w:r w:rsidRPr="003069F2">
        <w:rPr>
          <w:color w:val="000000" w:themeColor="text1"/>
          <w:sz w:val="28"/>
          <w:szCs w:val="28"/>
        </w:rPr>
        <w:lastRenderedPageBreak/>
        <w:t>кластеризации в целом согласуются: группы перекрываются частично, но в целом отражают структуру данных.</w:t>
      </w:r>
    </w:p>
    <w:p w14:paraId="29A98493" w14:textId="77777777" w:rsidR="003069F2" w:rsidRPr="003069F2" w:rsidRDefault="003069F2" w:rsidP="003069F2">
      <w:pPr>
        <w:spacing w:before="100" w:beforeAutospacing="1" w:after="100" w:afterAutospacing="1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3069F2">
        <w:rPr>
          <w:color w:val="000000" w:themeColor="text1"/>
          <w:sz w:val="28"/>
          <w:szCs w:val="28"/>
        </w:rPr>
        <w:t>Метод K-</w:t>
      </w:r>
      <w:proofErr w:type="spellStart"/>
      <w:r w:rsidRPr="003069F2">
        <w:rPr>
          <w:color w:val="000000" w:themeColor="text1"/>
          <w:sz w:val="28"/>
          <w:szCs w:val="28"/>
        </w:rPr>
        <w:t>means</w:t>
      </w:r>
      <w:proofErr w:type="spellEnd"/>
      <w:r w:rsidRPr="003069F2">
        <w:rPr>
          <w:color w:val="000000" w:themeColor="text1"/>
          <w:sz w:val="28"/>
          <w:szCs w:val="28"/>
        </w:rPr>
        <w:t xml:space="preserve"> удобен при чётко заданном количестве кластеров, тогда как иерархическая кластеризация более гибкая и даёт лучшее представление о вложенности и близости объектов. Оба подхода успешно применимы к медицинским данным, подобным heart_cleaned.csv.</w:t>
      </w:r>
    </w:p>
    <w:p w14:paraId="674FC9C6" w14:textId="77777777" w:rsidR="00D40438" w:rsidRDefault="00000000" w:rsidP="003069F2">
      <w:pPr>
        <w:pStyle w:val="a1"/>
        <w:spacing w:line="360" w:lineRule="auto"/>
        <w:rPr>
          <w:b/>
          <w:bCs/>
          <w:sz w:val="36"/>
          <w:szCs w:val="36"/>
        </w:rPr>
      </w:pPr>
      <w:r w:rsidRPr="00A70F29">
        <w:rPr>
          <w:b/>
          <w:bCs/>
          <w:color w:val="000000"/>
          <w:sz w:val="36"/>
          <w:szCs w:val="36"/>
        </w:rPr>
        <w:tab/>
      </w:r>
    </w:p>
    <w:p w14:paraId="7AFCB0FB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4B1E7748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6AD2E6C9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37ECA0DC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0BE3EADF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41B62369" w14:textId="77777777" w:rsidR="00D40438" w:rsidRDefault="00D40438">
      <w:pPr>
        <w:pStyle w:val="a1"/>
        <w:spacing w:line="360" w:lineRule="auto"/>
        <w:rPr>
          <w:b/>
          <w:bCs/>
          <w:sz w:val="36"/>
          <w:szCs w:val="36"/>
        </w:rPr>
      </w:pPr>
    </w:p>
    <w:p w14:paraId="0379480B" w14:textId="60AF62C7" w:rsidR="0086382F" w:rsidRDefault="0086382F">
      <w:pPr>
        <w:suppressAutoHyphens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ECD79C1" w14:textId="77777777" w:rsidR="00D40438" w:rsidRDefault="00000000" w:rsidP="003069F2">
      <w:pPr>
        <w:pStyle w:val="a1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ВЫВОДЫ</w:t>
      </w:r>
    </w:p>
    <w:p w14:paraId="15B7EF24" w14:textId="77777777" w:rsidR="0094404D" w:rsidRPr="0094404D" w:rsidRDefault="00000000" w:rsidP="0094404D">
      <w:pPr>
        <w:pStyle w:val="p1"/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94404D" w:rsidRPr="0094404D">
        <w:rPr>
          <w:sz w:val="28"/>
          <w:szCs w:val="28"/>
        </w:rPr>
        <w:t xml:space="preserve">В результате выполнения практической работы мы ознакомились с методами кластеризации данных, включая </w:t>
      </w:r>
      <w:r w:rsidR="0094404D" w:rsidRPr="0094404D">
        <w:rPr>
          <w:rStyle w:val="s1"/>
          <w:rFonts w:eastAsia="Droid Sans Fallback"/>
          <w:b/>
          <w:bCs/>
          <w:sz w:val="28"/>
          <w:szCs w:val="28"/>
        </w:rPr>
        <w:t>K-</w:t>
      </w:r>
      <w:proofErr w:type="spellStart"/>
      <w:r w:rsidR="0094404D" w:rsidRPr="0094404D">
        <w:rPr>
          <w:rStyle w:val="s1"/>
          <w:rFonts w:eastAsia="Droid Sans Fallback"/>
          <w:b/>
          <w:bCs/>
          <w:sz w:val="28"/>
          <w:szCs w:val="28"/>
        </w:rPr>
        <w:t>means</w:t>
      </w:r>
      <w:proofErr w:type="spellEnd"/>
      <w:r w:rsidR="0094404D" w:rsidRPr="0094404D">
        <w:rPr>
          <w:sz w:val="28"/>
          <w:szCs w:val="28"/>
        </w:rPr>
        <w:t xml:space="preserve"> и </w:t>
      </w:r>
      <w:r w:rsidR="0094404D" w:rsidRPr="0094404D">
        <w:rPr>
          <w:rStyle w:val="s1"/>
          <w:rFonts w:eastAsia="Droid Sans Fallback"/>
          <w:b/>
          <w:bCs/>
          <w:sz w:val="28"/>
          <w:szCs w:val="28"/>
        </w:rPr>
        <w:t>иерархическую кластеризацию</w:t>
      </w:r>
      <w:r w:rsidR="0094404D" w:rsidRPr="0094404D">
        <w:rPr>
          <w:sz w:val="28"/>
          <w:szCs w:val="28"/>
        </w:rPr>
        <w:t xml:space="preserve">. Были изучены основные этапы применения этих алгоритмов, выполнено масштабирование данных, визуализация кластеров и интерпретация полученных результатов. Также была проведена работа в двух средах программирования — </w:t>
      </w:r>
      <w:r w:rsidR="0094404D" w:rsidRPr="0094404D">
        <w:rPr>
          <w:rStyle w:val="s1"/>
          <w:rFonts w:eastAsia="Droid Sans Fallback"/>
          <w:b/>
          <w:bCs/>
          <w:sz w:val="28"/>
          <w:szCs w:val="28"/>
        </w:rPr>
        <w:t>Python и R</w:t>
      </w:r>
      <w:r w:rsidR="0094404D" w:rsidRPr="0094404D">
        <w:rPr>
          <w:sz w:val="28"/>
          <w:szCs w:val="28"/>
        </w:rPr>
        <w:t>, что позволило сравнить их удобство и функциональные возможности при анализе данных.</w:t>
      </w:r>
    </w:p>
    <w:p w14:paraId="4C5E0614" w14:textId="77777777" w:rsidR="0094404D" w:rsidRPr="0094404D" w:rsidRDefault="0094404D" w:rsidP="0094404D">
      <w:pPr>
        <w:pStyle w:val="p1"/>
        <w:spacing w:line="360" w:lineRule="auto"/>
        <w:ind w:firstLine="708"/>
        <w:jc w:val="both"/>
        <w:rPr>
          <w:sz w:val="28"/>
          <w:szCs w:val="28"/>
        </w:rPr>
      </w:pPr>
      <w:r w:rsidRPr="0094404D">
        <w:rPr>
          <w:sz w:val="28"/>
          <w:szCs w:val="28"/>
        </w:rPr>
        <w:t>В завершение были сделаны общие выводы о применимости кластерного анализа к медицинским данным и его роли в выявлении скрытых групп и закономерностей в выборке.</w:t>
      </w:r>
    </w:p>
    <w:p w14:paraId="4E1C0A7A" w14:textId="77777777" w:rsidR="00D40438" w:rsidRPr="0094404D" w:rsidRDefault="00D40438" w:rsidP="0094404D">
      <w:pPr>
        <w:pStyle w:val="a1"/>
        <w:spacing w:line="360" w:lineRule="auto"/>
        <w:jc w:val="both"/>
        <w:rPr>
          <w:sz w:val="32"/>
          <w:szCs w:val="32"/>
        </w:rPr>
      </w:pPr>
    </w:p>
    <w:sectPr w:rsidR="00D40438" w:rsidRPr="0094404D">
      <w:footerReference w:type="even" r:id="rId21"/>
      <w:footerReference w:type="default" r:id="rId22"/>
      <w:footerReference w:type="first" r:id="rId23"/>
      <w:pgSz w:w="11906" w:h="16838"/>
      <w:pgMar w:top="1134" w:right="850" w:bottom="1693" w:left="1701" w:header="0" w:footer="1134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180DE" w14:textId="77777777" w:rsidR="009E66AD" w:rsidRDefault="009E66AD">
      <w:r>
        <w:separator/>
      </w:r>
    </w:p>
  </w:endnote>
  <w:endnote w:type="continuationSeparator" w:id="0">
    <w:p w14:paraId="6B3B6A58" w14:textId="77777777" w:rsidR="009E66AD" w:rsidRDefault="009E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Droid Sans Fallback">
    <w:charset w:val="01"/>
    <w:family w:val="auto"/>
    <w:pitch w:val="variable"/>
  </w:font>
  <w:font w:name="FreeSans">
    <w:altName w:val="Cambria"/>
    <w:charset w:val="01"/>
    <w:family w:val="auto"/>
    <w:pitch w:val="variable"/>
  </w:font>
  <w:font w:name="OpenSymbol">
    <w:altName w:val="Cambria"/>
    <w:charset w:val="CC"/>
    <w:family w:val="roman"/>
    <w:pitch w:val="variable"/>
  </w:font>
  <w:font w:name="Times New Roman CYR">
    <w:panose1 w:val="02020603050405020304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B65B" w14:textId="77777777" w:rsidR="00D40438" w:rsidRDefault="00D4043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2CF3" w14:textId="77777777" w:rsidR="00D40438" w:rsidRDefault="00D40438">
    <w:pPr>
      <w:pStyle w:val="ac"/>
      <w:jc w:val="center"/>
    </w:pPr>
  </w:p>
  <w:p w14:paraId="1BFD3807" w14:textId="77777777" w:rsidR="00D40438" w:rsidRDefault="00000000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>
      <w:t>11</w:t>
    </w:r>
    <w:r>
      <w:fldChar w:fldCharType="end"/>
    </w:r>
  </w:p>
  <w:p w14:paraId="5C5B1E89" w14:textId="77777777" w:rsidR="00D40438" w:rsidRDefault="00D40438">
    <w:pPr>
      <w:pStyle w:val="ac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164A" w14:textId="77777777" w:rsidR="00D40438" w:rsidRDefault="00D40438">
    <w:pPr>
      <w:pStyle w:val="ac"/>
      <w:jc w:val="center"/>
    </w:pPr>
  </w:p>
  <w:bookmarkStart w:id="3" w:name="PageNumWizard_FOOTER_Базовый9"/>
  <w:p w14:paraId="75C6DD56" w14:textId="77777777" w:rsidR="00D40438" w:rsidRDefault="00000000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>
      <w:t>11</w:t>
    </w:r>
    <w:r>
      <w:fldChar w:fldCharType="end"/>
    </w:r>
    <w:bookmarkEnd w:id="3"/>
  </w:p>
  <w:p w14:paraId="69261EE1" w14:textId="77777777" w:rsidR="00D40438" w:rsidRDefault="00D40438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47285" w14:textId="77777777" w:rsidR="009E66AD" w:rsidRDefault="009E66AD">
      <w:r>
        <w:separator/>
      </w:r>
    </w:p>
  </w:footnote>
  <w:footnote w:type="continuationSeparator" w:id="0">
    <w:p w14:paraId="796F3220" w14:textId="77777777" w:rsidR="009E66AD" w:rsidRDefault="009E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A41FF"/>
    <w:multiLevelType w:val="multilevel"/>
    <w:tmpl w:val="2D70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782D7D"/>
    <w:multiLevelType w:val="hybridMultilevel"/>
    <w:tmpl w:val="55C6071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2F1B59DE"/>
    <w:multiLevelType w:val="multilevel"/>
    <w:tmpl w:val="BDAE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227E6E"/>
    <w:multiLevelType w:val="multilevel"/>
    <w:tmpl w:val="36D26878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A866D36"/>
    <w:multiLevelType w:val="multilevel"/>
    <w:tmpl w:val="07B04F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710258111">
    <w:abstractNumId w:val="3"/>
  </w:num>
  <w:num w:numId="2" w16cid:durableId="388190671">
    <w:abstractNumId w:val="4"/>
  </w:num>
  <w:num w:numId="3" w16cid:durableId="131947810">
    <w:abstractNumId w:val="1"/>
  </w:num>
  <w:num w:numId="4" w16cid:durableId="1882356677">
    <w:abstractNumId w:val="2"/>
  </w:num>
  <w:num w:numId="5" w16cid:durableId="1286161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38"/>
    <w:rsid w:val="003069F2"/>
    <w:rsid w:val="003D5F35"/>
    <w:rsid w:val="004F51A9"/>
    <w:rsid w:val="005C2FEB"/>
    <w:rsid w:val="0072025E"/>
    <w:rsid w:val="0073401F"/>
    <w:rsid w:val="007D09D8"/>
    <w:rsid w:val="0086382F"/>
    <w:rsid w:val="0094404D"/>
    <w:rsid w:val="009E66AD"/>
    <w:rsid w:val="00A70F29"/>
    <w:rsid w:val="00B25910"/>
    <w:rsid w:val="00CB6837"/>
    <w:rsid w:val="00D40438"/>
    <w:rsid w:val="00FA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69034"/>
  <w15:docId w15:val="{1C35C829-B4FD-3649-A62E-8A9EA4D4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9F2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="Calibri Light" w:eastAsia="Calibri" w:hAnsi="Calibri Light" w:cs="Mangal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1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1"/>
    <w:link w:val="3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Основной текст Знак"/>
    <w:basedOn w:val="a2"/>
    <w:link w:val="a1"/>
    <w:qFormat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4">
    <w:name w:val="Основной текст (4)_"/>
    <w:basedOn w:val="a2"/>
    <w:link w:val="40"/>
    <w:qFormat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a6">
    <w:name w:val="Текст выноски Знак"/>
    <w:basedOn w:val="a2"/>
    <w:link w:val="a7"/>
    <w:qFormat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8">
    <w:name w:val="Hyperlink"/>
    <w:basedOn w:val="a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qFormat/>
    <w:rPr>
      <w:color w:val="605E5C"/>
      <w:shd w:val="clear" w:color="auto" w:fill="E1DFDD"/>
    </w:rPr>
  </w:style>
  <w:style w:type="character" w:customStyle="1" w:styleId="a9">
    <w:name w:val="Верхний колонтитул Знак"/>
    <w:basedOn w:val="a2"/>
    <w:link w:val="aa"/>
    <w:qFormat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ab">
    <w:name w:val="Нижний колонтитул Знак"/>
    <w:basedOn w:val="a2"/>
    <w:link w:val="ac"/>
    <w:qFormat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ad">
    <w:name w:val="Подпись таблицы (ГОСТ) Знак"/>
    <w:basedOn w:val="a2"/>
    <w:link w:val="ae"/>
    <w:qFormat/>
    <w:rPr>
      <w:rFonts w:ascii="Times New Roman" w:eastAsia="Times New Roman" w:hAnsi="Times New Roman" w:cs="Times New Roman"/>
      <w:bCs/>
      <w:i/>
      <w:iCs/>
      <w:sz w:val="24"/>
      <w:szCs w:val="24"/>
    </w:rPr>
  </w:style>
  <w:style w:type="character" w:customStyle="1" w:styleId="af">
    <w:name w:val="Текст таблицы внутри (ГОСТ) Знак"/>
    <w:basedOn w:val="a2"/>
    <w:link w:val="af0"/>
    <w:qFormat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character" w:customStyle="1" w:styleId="12">
    <w:name w:val="Стиль1 Знак"/>
    <w:basedOn w:val="a2"/>
    <w:link w:val="13"/>
    <w:qFormat/>
    <w:rPr>
      <w:rFonts w:ascii="Times New Roman" w:hAnsi="Times New Roman" w:cs="Times New Roman"/>
      <w:sz w:val="28"/>
      <w:szCs w:val="36"/>
    </w:rPr>
  </w:style>
  <w:style w:type="character" w:customStyle="1" w:styleId="10">
    <w:name w:val="Заголовок 1 Знак"/>
    <w:basedOn w:val="a2"/>
    <w:link w:val="1"/>
    <w:qFormat/>
    <w:rPr>
      <w:rFonts w:ascii="Calibri Light" w:eastAsia="Calibri" w:hAnsi="Calibri Light" w:cs="Mangal"/>
      <w:color w:val="2F5496" w:themeColor="accent1" w:themeShade="BF"/>
      <w:kern w:val="2"/>
      <w:sz w:val="32"/>
      <w:szCs w:val="29"/>
      <w:lang w:eastAsia="zh-CN" w:bidi="hi-IN"/>
    </w:rPr>
  </w:style>
  <w:style w:type="character" w:customStyle="1" w:styleId="af1">
    <w:name w:val="Таблица текст Знак"/>
    <w:basedOn w:val="a2"/>
    <w:link w:val="af2"/>
    <w:qFormat/>
    <w:rPr>
      <w:rFonts w:ascii="Times New Roman" w:hAnsi="Times New Roman"/>
      <w:sz w:val="24"/>
      <w:lang w:val="en-US" w:eastAsia="ru-RU"/>
    </w:rPr>
  </w:style>
  <w:style w:type="character" w:styleId="af3">
    <w:name w:val="Strong"/>
    <w:basedOn w:val="a2"/>
    <w:qFormat/>
    <w:rPr>
      <w:b/>
      <w:bCs/>
    </w:rPr>
  </w:style>
  <w:style w:type="character" w:styleId="af4">
    <w:name w:val="Unresolved Mention"/>
    <w:basedOn w:val="a2"/>
    <w:qFormat/>
    <w:rPr>
      <w:color w:val="605E5C"/>
      <w:shd w:val="clear" w:color="auto" w:fill="E1DFDD"/>
    </w:rPr>
  </w:style>
  <w:style w:type="character" w:customStyle="1" w:styleId="af5">
    <w:name w:val="Ссылка указателя"/>
    <w:qFormat/>
  </w:style>
  <w:style w:type="character" w:customStyle="1" w:styleId="af6">
    <w:name w:val="Маркеры"/>
    <w:qFormat/>
    <w:rPr>
      <w:rFonts w:ascii="OpenSymbol" w:eastAsia="OpenSymbol" w:hAnsi="OpenSymbol" w:cs="OpenSymbol"/>
    </w:rPr>
  </w:style>
  <w:style w:type="character" w:customStyle="1" w:styleId="af7">
    <w:name w:val="Символ нумерации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1">
    <w:name w:val="Body Text"/>
    <w:basedOn w:val="a"/>
    <w:link w:val="a5"/>
    <w:pPr>
      <w:spacing w:after="140" w:line="288" w:lineRule="auto"/>
    </w:pPr>
  </w:style>
  <w:style w:type="paragraph" w:styleId="af8">
    <w:name w:val="List"/>
    <w:basedOn w:val="a1"/>
    <w:rPr>
      <w:rFonts w:cs="Arial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fa">
    <w:name w:val="index heading"/>
    <w:basedOn w:val="a0"/>
  </w:style>
  <w:style w:type="paragraph" w:styleId="afb">
    <w:name w:val="List Paragraph"/>
    <w:basedOn w:val="a"/>
    <w:qFormat/>
    <w:pPr>
      <w:ind w:left="720"/>
      <w:contextualSpacing/>
    </w:pPr>
    <w:rPr>
      <w:rFonts w:cs="Mangal"/>
      <w:szCs w:val="21"/>
    </w:rPr>
  </w:style>
  <w:style w:type="paragraph" w:customStyle="1" w:styleId="40">
    <w:name w:val="Основной текст (4)"/>
    <w:basedOn w:val="a"/>
    <w:link w:val="4"/>
    <w:qFormat/>
    <w:pPr>
      <w:shd w:val="clear" w:color="auto" w:fill="FFFFFF"/>
      <w:spacing w:before="240" w:line="243" w:lineRule="exact"/>
      <w:jc w:val="both"/>
    </w:pPr>
    <w:rPr>
      <w:sz w:val="22"/>
      <w:szCs w:val="22"/>
      <w:lang w:eastAsia="en-US"/>
    </w:rPr>
  </w:style>
  <w:style w:type="paragraph" w:styleId="afc">
    <w:name w:val="Normal (Web)"/>
    <w:basedOn w:val="a"/>
    <w:qFormat/>
    <w:pPr>
      <w:spacing w:before="280" w:after="280"/>
    </w:pPr>
  </w:style>
  <w:style w:type="paragraph" w:styleId="a7">
    <w:name w:val="Balloon Text"/>
    <w:basedOn w:val="a"/>
    <w:link w:val="a6"/>
    <w:qFormat/>
    <w:rPr>
      <w:rFonts w:ascii="Tahoma" w:hAnsi="Tahoma" w:cs="Mangal"/>
      <w:sz w:val="16"/>
      <w:szCs w:val="14"/>
    </w:rPr>
  </w:style>
  <w:style w:type="paragraph" w:customStyle="1" w:styleId="afd">
    <w:name w:val="Колонтитул"/>
    <w:basedOn w:val="a"/>
    <w:qFormat/>
  </w:style>
  <w:style w:type="paragraph" w:styleId="aa">
    <w:name w:val="header"/>
    <w:basedOn w:val="a"/>
    <w:link w:val="a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c">
    <w:name w:val="footer"/>
    <w:basedOn w:val="a"/>
    <w:link w:val="ab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ae">
    <w:name w:val="Подпись таблицы (ГОСТ)"/>
    <w:basedOn w:val="a"/>
    <w:link w:val="ad"/>
    <w:qFormat/>
    <w:pPr>
      <w:spacing w:before="340"/>
    </w:pPr>
    <w:rPr>
      <w:bCs/>
      <w:i/>
      <w:iCs/>
      <w:lang w:eastAsia="en-US"/>
    </w:rPr>
  </w:style>
  <w:style w:type="paragraph" w:customStyle="1" w:styleId="af0">
    <w:name w:val="Текст таблицы внутри (ГОСТ)"/>
    <w:basedOn w:val="a"/>
    <w:link w:val="af"/>
    <w:qFormat/>
    <w:pPr>
      <w:jc w:val="both"/>
    </w:pPr>
    <w:rPr>
      <w:bCs/>
      <w:iCs/>
      <w:lang w:bidi="ru-RU"/>
    </w:rPr>
  </w:style>
  <w:style w:type="paragraph" w:customStyle="1" w:styleId="13">
    <w:name w:val="Стиль1"/>
    <w:basedOn w:val="a"/>
    <w:link w:val="12"/>
    <w:qFormat/>
    <w:pPr>
      <w:spacing w:line="360" w:lineRule="auto"/>
      <w:ind w:firstLine="709"/>
      <w:jc w:val="both"/>
    </w:pPr>
    <w:rPr>
      <w:rFonts w:eastAsia="Calibri"/>
      <w:sz w:val="28"/>
      <w:szCs w:val="36"/>
      <w:lang w:eastAsia="en-US"/>
    </w:rPr>
  </w:style>
  <w:style w:type="paragraph" w:customStyle="1" w:styleId="caption1">
    <w:name w:val="caption1"/>
    <w:basedOn w:val="a"/>
    <w:next w:val="a"/>
    <w:qFormat/>
    <w:pPr>
      <w:spacing w:after="200"/>
    </w:pPr>
    <w:rPr>
      <w:rFonts w:eastAsia="Calibri" w:cs="Tahoma"/>
      <w:b/>
      <w:iCs/>
      <w:color w:val="000000" w:themeColor="dark1"/>
      <w:szCs w:val="18"/>
      <w:lang w:eastAsia="en-US"/>
    </w:rPr>
  </w:style>
  <w:style w:type="paragraph" w:styleId="afe">
    <w:name w:val="TOC Heading"/>
    <w:basedOn w:val="1"/>
    <w:next w:val="a"/>
    <w:qFormat/>
    <w:pPr>
      <w:spacing w:line="259" w:lineRule="auto"/>
      <w:outlineLvl w:val="9"/>
    </w:pPr>
    <w:rPr>
      <w:rFonts w:cs="Tahoma"/>
      <w:szCs w:val="32"/>
    </w:rPr>
  </w:style>
  <w:style w:type="paragraph" w:styleId="14">
    <w:name w:val="toc 1"/>
    <w:basedOn w:val="a"/>
    <w:next w:val="a"/>
    <w:autoRedefine/>
    <w:pPr>
      <w:spacing w:after="100"/>
    </w:pPr>
    <w:rPr>
      <w:rFonts w:cs="Mangal"/>
      <w:szCs w:val="21"/>
    </w:rPr>
  </w:style>
  <w:style w:type="paragraph" w:customStyle="1" w:styleId="af2">
    <w:name w:val="Таблица текст"/>
    <w:basedOn w:val="a"/>
    <w:link w:val="af1"/>
    <w:qFormat/>
    <w:pPr>
      <w:jc w:val="both"/>
    </w:pPr>
    <w:rPr>
      <w:rFonts w:eastAsia="Calibri" w:cs="Tahoma"/>
      <w:szCs w:val="22"/>
      <w:lang w:val="en-US"/>
    </w:rPr>
  </w:style>
  <w:style w:type="paragraph" w:styleId="20">
    <w:name w:val="toc 2"/>
    <w:basedOn w:val="afa"/>
    <w:pPr>
      <w:tabs>
        <w:tab w:val="right" w:leader="dot" w:pos="9072"/>
      </w:tabs>
      <w:ind w:left="283"/>
    </w:pPr>
  </w:style>
  <w:style w:type="paragraph" w:styleId="31">
    <w:name w:val="toc 3"/>
    <w:basedOn w:val="afa"/>
    <w:pPr>
      <w:tabs>
        <w:tab w:val="right" w:leader="dot" w:pos="8788"/>
      </w:tabs>
      <w:ind w:left="567"/>
    </w:pPr>
  </w:style>
  <w:style w:type="paragraph" w:customStyle="1" w:styleId="aff">
    <w:name w:val="Содержимое таблицы"/>
    <w:basedOn w:val="a"/>
    <w:qFormat/>
    <w:pPr>
      <w:widowControl w:val="0"/>
      <w:suppressLineNumbers/>
    </w:pPr>
  </w:style>
  <w:style w:type="character" w:customStyle="1" w:styleId="30">
    <w:name w:val="Заголовок 3 Знак"/>
    <w:basedOn w:val="a2"/>
    <w:link w:val="3"/>
    <w:uiPriority w:val="9"/>
    <w:rsid w:val="003069F2"/>
    <w:rPr>
      <w:rFonts w:ascii="Liberation Sans" w:eastAsia="Microsoft YaHei" w:hAnsi="Liberation Sans" w:cs="Arial"/>
      <w:b/>
      <w:bCs/>
      <w:kern w:val="2"/>
      <w:sz w:val="28"/>
      <w:szCs w:val="28"/>
      <w:lang w:eastAsia="zh-CN" w:bidi="hi-IN"/>
    </w:rPr>
  </w:style>
  <w:style w:type="paragraph" w:customStyle="1" w:styleId="p1">
    <w:name w:val="p1"/>
    <w:basedOn w:val="a"/>
    <w:rsid w:val="003069F2"/>
    <w:pPr>
      <w:spacing w:before="100" w:beforeAutospacing="1" w:after="100" w:afterAutospacing="1"/>
    </w:pPr>
  </w:style>
  <w:style w:type="character" w:customStyle="1" w:styleId="s1">
    <w:name w:val="s1"/>
    <w:basedOn w:val="a2"/>
    <w:rsid w:val="003069F2"/>
  </w:style>
  <w:style w:type="paragraph" w:customStyle="1" w:styleId="p2">
    <w:name w:val="p2"/>
    <w:basedOn w:val="a"/>
    <w:rsid w:val="003069F2"/>
    <w:pPr>
      <w:spacing w:before="100" w:beforeAutospacing="1" w:after="100" w:afterAutospacing="1"/>
    </w:pPr>
  </w:style>
  <w:style w:type="character" w:customStyle="1" w:styleId="s2">
    <w:name w:val="s2"/>
    <w:basedOn w:val="a2"/>
    <w:rsid w:val="003069F2"/>
  </w:style>
  <w:style w:type="character" w:customStyle="1" w:styleId="s3">
    <w:name w:val="s3"/>
    <w:basedOn w:val="a2"/>
    <w:rsid w:val="00306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Shevlyagin</dc:creator>
  <dc:description/>
  <cp:lastModifiedBy>Федор Журавлев</cp:lastModifiedBy>
  <cp:revision>7</cp:revision>
  <cp:lastPrinted>2025-04-24T23:43:00Z</cp:lastPrinted>
  <dcterms:created xsi:type="dcterms:W3CDTF">2025-05-25T16:04:00Z</dcterms:created>
  <dcterms:modified xsi:type="dcterms:W3CDTF">2025-05-25T16:06:00Z</dcterms:modified>
  <dc:language>ru-RU</dc:language>
</cp:coreProperties>
</file>