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96"/>
          <w:szCs w:val="96"/>
        </w:rPr>
      </w:pPr>
      <w:r w:rsidDel="00000000" w:rsidR="00000000" w:rsidRPr="00000000">
        <w:rPr>
          <w:rFonts w:ascii="Cambria" w:cs="Cambria" w:eastAsia="Cambria" w:hAnsi="Cambria"/>
          <w:sz w:val="96"/>
          <w:szCs w:val="96"/>
          <w:rtl w:val="0"/>
        </w:rPr>
        <w:t xml:space="preserve">User &amp; Installation Manual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line="256" w:lineRule="auto"/>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4">
      <w:pPr>
        <w:spacing w:after="160" w:line="256" w:lineRule="auto"/>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5">
      <w:pPr>
        <w:spacing w:after="160" w:line="256" w:lineRule="auto"/>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6">
      <w:pPr>
        <w:spacing w:after="160" w:line="256" w:lineRule="auto"/>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160" w:line="256" w:lineRule="auto"/>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VR Moon Landing Experience</w:t>
      </w:r>
    </w:p>
    <w:p w:rsidR="00000000" w:rsidDel="00000000" w:rsidP="00000000" w:rsidRDefault="00000000" w:rsidRPr="00000000" w14:paraId="0000000C">
      <w:pPr>
        <w:spacing w:after="160" w:line="256" w:lineRule="auto"/>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Version 1.0</w:t>
      </w:r>
    </w:p>
    <w:p w:rsidR="00000000" w:rsidDel="00000000" w:rsidP="00000000" w:rsidRDefault="00000000" w:rsidRPr="00000000" w14:paraId="0000000D">
      <w:pPr>
        <w:spacing w:after="160" w:line="256" w:lineRule="auto"/>
        <w:rPr/>
      </w:pPr>
      <w:r w:rsidDel="00000000" w:rsidR="00000000" w:rsidRPr="00000000">
        <w:rPr>
          <w:rFonts w:ascii="Cambria" w:cs="Cambria" w:eastAsia="Cambria" w:hAnsi="Cambria"/>
          <w:sz w:val="36"/>
          <w:szCs w:val="36"/>
          <w:rtl w:val="0"/>
        </w:rPr>
        <w:t xml:space="preserve">October 2018</w:t>
      </w: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tbl>
      <w:tblPr>
        <w:tblStyle w:val="Table1"/>
        <w:tblW w:w="9382.0" w:type="dxa"/>
        <w:jc w:val="left"/>
        <w:tblInd w:w="0.0" w:type="dxa"/>
        <w:tblLayout w:type="fixed"/>
        <w:tblLook w:val="0400"/>
      </w:tblPr>
      <w:tblGrid>
        <w:gridCol w:w="820"/>
        <w:gridCol w:w="8562"/>
        <w:tblGridChange w:id="0">
          <w:tblGrid>
            <w:gridCol w:w="820"/>
            <w:gridCol w:w="8562"/>
          </w:tblGrid>
        </w:tblGridChange>
      </w:tblGrid>
      <w:tr>
        <w:trPr>
          <w:trHeight w:val="980" w:hRule="atLeast"/>
        </w:trPr>
        <w:tc>
          <w:tcPr>
            <w:shd w:fill="4f81bd" w:val="clear"/>
          </w:tcPr>
          <w:p w:rsidR="00000000" w:rsidDel="00000000" w:rsidP="00000000" w:rsidRDefault="00000000" w:rsidRPr="00000000" w14:paraId="0000000F">
            <w:pPr>
              <w:rPr/>
            </w:pPr>
            <w:r w:rsidDel="00000000" w:rsidR="00000000" w:rsidRPr="00000000">
              <w:rPr>
                <w:rtl w:val="0"/>
              </w:rPr>
            </w:r>
          </w:p>
        </w:tc>
        <w:tc>
          <w:tcPr>
            <w:shd w:fill="000519" w:val="clear"/>
          </w:tcPr>
          <w:p w:rsidR="00000000" w:rsidDel="00000000" w:rsidP="00000000" w:rsidRDefault="00000000" w:rsidRPr="00000000" w14:paraId="00000010">
            <w:pPr>
              <w:spacing w:before="240" w:line="240" w:lineRule="auto"/>
              <w:ind w:left="360" w:right="360"/>
              <w:jc w:val="center"/>
              <w:rPr>
                <w:rFonts w:ascii="Calibri" w:cs="Calibri" w:eastAsia="Calibri" w:hAnsi="Calibri"/>
                <w:color w:val="ffffff"/>
                <w:sz w:val="96"/>
                <w:szCs w:val="96"/>
              </w:rPr>
            </w:pPr>
            <w:r w:rsidDel="00000000" w:rsidR="00000000" w:rsidRPr="00000000">
              <w:rPr>
                <w:rFonts w:ascii="Calibri" w:cs="Calibri" w:eastAsia="Calibri" w:hAnsi="Calibri"/>
                <w:color w:val="ffffff"/>
                <w:sz w:val="96"/>
                <w:szCs w:val="96"/>
              </w:rPr>
              <w:drawing>
                <wp:inline distB="0" distT="0" distL="0" distR="0">
                  <wp:extent cx="5167313" cy="1831890"/>
                  <wp:effectExtent b="0" l="0" r="0" t="0"/>
                  <wp:docPr descr="C:\Users\xrosi\AppData\Local\Microsoft\Windows\INetCache\Content.Word\Logov6.png" id="1" name="image4.png"/>
                  <a:graphic>
                    <a:graphicData uri="http://schemas.openxmlformats.org/drawingml/2006/picture">
                      <pic:pic>
                        <pic:nvPicPr>
                          <pic:cNvPr descr="C:\Users\xrosi\AppData\Local\Microsoft\Windows\INetCache\Content.Word\Logov6.png" id="0" name="image4.png"/>
                          <pic:cNvPicPr preferRelativeResize="0"/>
                        </pic:nvPicPr>
                        <pic:blipFill>
                          <a:blip r:embed="rId6"/>
                          <a:srcRect b="0" l="0" r="0" t="0"/>
                          <a:stretch>
                            <a:fillRect/>
                          </a:stretch>
                        </pic:blipFill>
                        <pic:spPr>
                          <a:xfrm>
                            <a:off x="0" y="0"/>
                            <a:ext cx="5167313" cy="18318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pStyle w:val="Heading1"/>
        <w:rPr/>
      </w:pPr>
      <w:bookmarkStart w:colFirst="0" w:colLast="0" w:name="_gjdgxs" w:id="0"/>
      <w:bookmarkEnd w:id="0"/>
      <w:r w:rsidDel="00000000" w:rsidR="00000000" w:rsidRPr="00000000">
        <w:rPr>
          <w:rtl w:val="0"/>
        </w:rPr>
        <w:t xml:space="preserve">Table Of Contents</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Log</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Publication Information</w:t>
              <w:tab/>
              <w:t xml:space="preserve">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GPL (GNU Public License) Licensing</w:t>
              <w:tab/>
              <w:t xml:space="preserve">5</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Purpose</w:t>
              <w:tab/>
              <w:t xml:space="preserve">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Conventions</w:t>
              <w:tab/>
              <w:t xml:space="preserve">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Glossary</w:t>
              <w:tab/>
              <w:t xml:space="preserve">7</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Specifications</w:t>
              <w:tab/>
              <w:t xml:space="preserve">9</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Specifications</w:t>
              <w:tab/>
              <w:t xml:space="preserve">9</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hanging="44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Requirements (Recommended by Steam)</w:t>
              <w:tab/>
              <w:t xml:space="preserve">9</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hanging="44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1</w:t>
              <w:tab/>
              <w:t xml:space="preserve">9</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hanging="44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2</w:t>
              <w:tab/>
              <w:t xml:space="preserve">9</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Specifications (From System 1)</w:t>
              <w:tab/>
              <w:t xml:space="preserve">9</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Statistics</w:t>
              <w:tab/>
              <w:t xml:space="preserve">10</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Obtaining the Product (Hamish - GitHub download)</w:t>
              <w:tab/>
              <w:t xml:space="preserve">11</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Instructions</w:t>
              <w:tab/>
              <w:t xml:space="preserve">12</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Deployment/Creating a Build (Hamish)</w:t>
              <w:tab/>
              <w:t xml:space="preserve">12</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 Guides</w:t>
              <w:tab/>
              <w:t xml:space="preserve">13</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14</w:t>
            </w:r>
          </w:hyperlink>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rFonts w:ascii="Calibri" w:cs="Calibri" w:eastAsia="Calibri" w:hAnsi="Calibri"/>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1fob9te" w:id="2"/>
      <w:bookmarkEnd w:id="2"/>
      <w:r w:rsidDel="00000000" w:rsidR="00000000" w:rsidRPr="00000000">
        <w:rPr>
          <w:rtl w:val="0"/>
        </w:rPr>
        <w:t xml:space="preserve">Change Log</w:t>
      </w:r>
    </w:p>
    <w:tbl>
      <w:tblPr>
        <w:tblStyle w:val="Table2"/>
        <w:tblW w:w="936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600"/>
      </w:tblPr>
      <w:tblGrid>
        <w:gridCol w:w="1665"/>
        <w:gridCol w:w="1845"/>
        <w:gridCol w:w="4410"/>
        <w:gridCol w:w="1440"/>
        <w:tblGridChange w:id="0">
          <w:tblGrid>
            <w:gridCol w:w="1665"/>
            <w:gridCol w:w="1845"/>
            <w:gridCol w:w="4410"/>
            <w:gridCol w:w="1440"/>
          </w:tblGrid>
        </w:tblGridChange>
      </w:tblGrid>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2C">
            <w:pPr>
              <w:widowControl w:val="0"/>
              <w:jc w:val="center"/>
              <w:rPr>
                <w:b w:val="1"/>
              </w:rPr>
            </w:pPr>
            <w:r w:rsidDel="00000000" w:rsidR="00000000" w:rsidRPr="00000000">
              <w:rPr>
                <w:b w:val="1"/>
                <w:rtl w:val="0"/>
              </w:rPr>
              <w:t xml:space="preserve">Revision Date</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2D">
            <w:pPr>
              <w:widowControl w:val="0"/>
              <w:jc w:val="center"/>
              <w:rPr>
                <w:b w:val="1"/>
              </w:rPr>
            </w:pPr>
            <w:r w:rsidDel="00000000" w:rsidR="00000000" w:rsidRPr="00000000">
              <w:rPr>
                <w:b w:val="1"/>
                <w:rtl w:val="0"/>
              </w:rPr>
              <w:t xml:space="preserve">Editor</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2E">
            <w:pPr>
              <w:widowControl w:val="0"/>
              <w:jc w:val="center"/>
              <w:rPr>
                <w:b w:val="1"/>
              </w:rPr>
            </w:pPr>
            <w:r w:rsidDel="00000000" w:rsidR="00000000" w:rsidRPr="00000000">
              <w:rPr>
                <w:b w:val="1"/>
                <w:rtl w:val="0"/>
              </w:rPr>
              <w:t xml:space="preserve">Comment</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2F">
            <w:pPr>
              <w:widowControl w:val="0"/>
              <w:jc w:val="center"/>
              <w:rPr>
                <w:b w:val="1"/>
              </w:rPr>
            </w:pPr>
            <w:r w:rsidDel="00000000" w:rsidR="00000000" w:rsidRPr="00000000">
              <w:rPr>
                <w:b w:val="1"/>
                <w:rtl w:val="0"/>
              </w:rPr>
              <w:t xml:space="preserve">Version No.</w:t>
            </w:r>
          </w:p>
        </w:tc>
      </w:tr>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0">
            <w:pPr>
              <w:widowControl w:val="0"/>
              <w:jc w:val="center"/>
              <w:rPr/>
            </w:pPr>
            <w:r w:rsidDel="00000000" w:rsidR="00000000" w:rsidRPr="00000000">
              <w:rPr>
                <w:rtl w:val="0"/>
              </w:rPr>
              <w:t xml:space="preserve">28-10-281</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1">
            <w:pPr>
              <w:widowControl w:val="0"/>
              <w:jc w:val="center"/>
              <w:rPr/>
            </w:pPr>
            <w:r w:rsidDel="00000000" w:rsidR="00000000" w:rsidRPr="00000000">
              <w:rPr>
                <w:rtl w:val="0"/>
              </w:rPr>
              <w:t xml:space="preserve">Anthony Chapman</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2">
            <w:pPr>
              <w:widowControl w:val="0"/>
              <w:jc w:val="center"/>
              <w:rPr/>
            </w:pPr>
            <w:r w:rsidDel="00000000" w:rsidR="00000000" w:rsidRPr="00000000">
              <w:rPr>
                <w:rtl w:val="0"/>
              </w:rPr>
              <w:t xml:space="preserve">Final review and publication</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3">
            <w:pPr>
              <w:widowControl w:val="0"/>
              <w:jc w:val="center"/>
              <w:rPr/>
            </w:pPr>
            <w:r w:rsidDel="00000000" w:rsidR="00000000" w:rsidRPr="00000000">
              <w:rPr>
                <w:rtl w:val="0"/>
              </w:rPr>
              <w:t xml:space="preserve">1.0</w:t>
            </w:r>
          </w:p>
        </w:tc>
      </w:tr>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4">
            <w:pPr>
              <w:widowControl w:val="0"/>
              <w:jc w:val="center"/>
              <w:rPr/>
            </w:pPr>
            <w:r w:rsidDel="00000000" w:rsidR="00000000" w:rsidRPr="00000000">
              <w:rPr>
                <w:rtl w:val="0"/>
              </w:rPr>
              <w:t xml:space="preserve">28-10-18</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5">
            <w:pPr>
              <w:widowControl w:val="0"/>
              <w:jc w:val="center"/>
              <w:rPr/>
            </w:pPr>
            <w:r w:rsidDel="00000000" w:rsidR="00000000" w:rsidRPr="00000000">
              <w:rPr>
                <w:rtl w:val="0"/>
              </w:rPr>
              <w:t xml:space="preserve">Josh Power</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6">
            <w:pPr>
              <w:widowControl w:val="0"/>
              <w:jc w:val="center"/>
              <w:rPr/>
            </w:pPr>
            <w:r w:rsidDel="00000000" w:rsidR="00000000" w:rsidRPr="00000000">
              <w:rPr>
                <w:rtl w:val="0"/>
              </w:rPr>
              <w:t xml:space="preserve">Updates Section: Added more information to the usage guides and added a references section</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7">
            <w:pPr>
              <w:widowControl w:val="0"/>
              <w:jc w:val="center"/>
              <w:rPr/>
            </w:pPr>
            <w:r w:rsidDel="00000000" w:rsidR="00000000" w:rsidRPr="00000000">
              <w:rPr>
                <w:rtl w:val="0"/>
              </w:rPr>
              <w:t xml:space="preserve">0.07</w:t>
            </w:r>
          </w:p>
        </w:tc>
      </w:tr>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8">
            <w:pPr>
              <w:widowControl w:val="0"/>
              <w:jc w:val="center"/>
              <w:rPr/>
            </w:pPr>
            <w:r w:rsidDel="00000000" w:rsidR="00000000" w:rsidRPr="00000000">
              <w:rPr>
                <w:rtl w:val="0"/>
              </w:rPr>
              <w:t xml:space="preserve">25-10-2018</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9">
            <w:pPr>
              <w:widowControl w:val="0"/>
              <w:jc w:val="center"/>
              <w:rPr/>
            </w:pPr>
            <w:r w:rsidDel="00000000" w:rsidR="00000000" w:rsidRPr="00000000">
              <w:rPr>
                <w:rtl w:val="0"/>
              </w:rPr>
              <w:t xml:space="preserve">Anthony Chapman</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A">
            <w:pPr>
              <w:widowControl w:val="0"/>
              <w:jc w:val="center"/>
              <w:rPr/>
            </w:pPr>
            <w:r w:rsidDel="00000000" w:rsidR="00000000" w:rsidRPr="00000000">
              <w:rPr>
                <w:rtl w:val="0"/>
              </w:rPr>
              <w:t xml:space="preserve">Updated Section: Glossary</w:t>
            </w:r>
          </w:p>
          <w:p w:rsidR="00000000" w:rsidDel="00000000" w:rsidP="00000000" w:rsidRDefault="00000000" w:rsidRPr="00000000" w14:paraId="0000003B">
            <w:pPr>
              <w:widowControl w:val="0"/>
              <w:jc w:val="center"/>
              <w:rPr/>
            </w:pPr>
            <w:r w:rsidDel="00000000" w:rsidR="00000000" w:rsidRPr="00000000">
              <w:rPr>
                <w:rtl w:val="0"/>
              </w:rPr>
              <w:t xml:space="preserve">and Document Conventions</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C">
            <w:pPr>
              <w:widowControl w:val="0"/>
              <w:jc w:val="center"/>
              <w:rPr/>
            </w:pPr>
            <w:r w:rsidDel="00000000" w:rsidR="00000000" w:rsidRPr="00000000">
              <w:rPr>
                <w:rtl w:val="0"/>
              </w:rPr>
              <w:t xml:space="preserve">0.06</w:t>
            </w:r>
          </w:p>
        </w:tc>
      </w:tr>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D">
            <w:pPr>
              <w:widowControl w:val="0"/>
              <w:jc w:val="center"/>
              <w:rPr/>
            </w:pPr>
            <w:r w:rsidDel="00000000" w:rsidR="00000000" w:rsidRPr="00000000">
              <w:rPr>
                <w:rtl w:val="0"/>
              </w:rPr>
              <w:t xml:space="preserve">23-10-2018</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E">
            <w:pPr>
              <w:widowControl w:val="0"/>
              <w:jc w:val="center"/>
              <w:rPr/>
            </w:pPr>
            <w:r w:rsidDel="00000000" w:rsidR="00000000" w:rsidRPr="00000000">
              <w:rPr>
                <w:rtl w:val="0"/>
              </w:rPr>
              <w:t xml:space="preserve">Jack Marshall</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3F">
            <w:pPr>
              <w:widowControl w:val="0"/>
              <w:jc w:val="center"/>
              <w:rPr/>
            </w:pPr>
            <w:r w:rsidDel="00000000" w:rsidR="00000000" w:rsidRPr="00000000">
              <w:rPr>
                <w:rtl w:val="0"/>
              </w:rPr>
              <w:t xml:space="preserve">Updated Section: Purpose of Document</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0">
            <w:pPr>
              <w:widowControl w:val="0"/>
              <w:jc w:val="center"/>
              <w:rPr/>
            </w:pPr>
            <w:r w:rsidDel="00000000" w:rsidR="00000000" w:rsidRPr="00000000">
              <w:rPr>
                <w:rtl w:val="0"/>
              </w:rPr>
              <w:t xml:space="preserve">0.05</w:t>
            </w:r>
          </w:p>
        </w:tc>
      </w:tr>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1">
            <w:pPr>
              <w:widowControl w:val="0"/>
              <w:jc w:val="center"/>
              <w:rPr/>
            </w:pPr>
            <w:r w:rsidDel="00000000" w:rsidR="00000000" w:rsidRPr="00000000">
              <w:rPr>
                <w:rtl w:val="0"/>
              </w:rPr>
              <w:t xml:space="preserve">22-10-2018</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2">
            <w:pPr>
              <w:widowControl w:val="0"/>
              <w:jc w:val="center"/>
              <w:rPr/>
            </w:pPr>
            <w:r w:rsidDel="00000000" w:rsidR="00000000" w:rsidRPr="00000000">
              <w:rPr>
                <w:rtl w:val="0"/>
              </w:rPr>
              <w:t xml:space="preserve">Josh Power</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3">
            <w:pPr>
              <w:widowControl w:val="0"/>
              <w:jc w:val="center"/>
              <w:rPr/>
            </w:pPr>
            <w:r w:rsidDel="00000000" w:rsidR="00000000" w:rsidRPr="00000000">
              <w:rPr>
                <w:rtl w:val="0"/>
              </w:rPr>
              <w:t xml:space="preserve">Updated Section: Usage guides</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4">
            <w:pPr>
              <w:widowControl w:val="0"/>
              <w:jc w:val="center"/>
              <w:rPr/>
            </w:pPr>
            <w:r w:rsidDel="00000000" w:rsidR="00000000" w:rsidRPr="00000000">
              <w:rPr>
                <w:rtl w:val="0"/>
              </w:rPr>
              <w:t xml:space="preserve">0.04</w:t>
            </w:r>
          </w:p>
        </w:tc>
      </w:tr>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5">
            <w:pPr>
              <w:widowControl w:val="0"/>
              <w:jc w:val="center"/>
              <w:rPr/>
            </w:pPr>
            <w:r w:rsidDel="00000000" w:rsidR="00000000" w:rsidRPr="00000000">
              <w:rPr>
                <w:rtl w:val="0"/>
              </w:rPr>
              <w:t xml:space="preserve">22-10-2018</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6">
            <w:pPr>
              <w:widowControl w:val="0"/>
              <w:jc w:val="center"/>
              <w:rPr/>
            </w:pPr>
            <w:r w:rsidDel="00000000" w:rsidR="00000000" w:rsidRPr="00000000">
              <w:rPr>
                <w:rtl w:val="0"/>
              </w:rPr>
              <w:t xml:space="preserve">Xana Rosini</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7">
            <w:pPr>
              <w:widowControl w:val="0"/>
              <w:jc w:val="center"/>
              <w:rPr/>
            </w:pPr>
            <w:r w:rsidDel="00000000" w:rsidR="00000000" w:rsidRPr="00000000">
              <w:rPr>
                <w:rtl w:val="0"/>
              </w:rPr>
              <w:t xml:space="preserve">Updated Section: Technical Specifications</w:t>
            </w:r>
          </w:p>
          <w:p w:rsidR="00000000" w:rsidDel="00000000" w:rsidP="00000000" w:rsidRDefault="00000000" w:rsidRPr="00000000" w14:paraId="00000048">
            <w:pPr>
              <w:widowControl w:val="0"/>
              <w:jc w:val="center"/>
              <w:rPr/>
            </w:pPr>
            <w:r w:rsidDel="00000000" w:rsidR="00000000" w:rsidRPr="00000000">
              <w:rPr>
                <w:rtl w:val="0"/>
              </w:rPr>
              <w:t xml:space="preserve">Modified: Document Presentation</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9">
            <w:pPr>
              <w:widowControl w:val="0"/>
              <w:jc w:val="center"/>
              <w:rPr/>
            </w:pPr>
            <w:r w:rsidDel="00000000" w:rsidR="00000000" w:rsidRPr="00000000">
              <w:rPr>
                <w:rtl w:val="0"/>
              </w:rPr>
              <w:t xml:space="preserve">0.03</w:t>
            </w:r>
          </w:p>
        </w:tc>
      </w:tr>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A">
            <w:pPr>
              <w:widowControl w:val="0"/>
              <w:jc w:val="center"/>
              <w:rPr/>
            </w:pPr>
            <w:r w:rsidDel="00000000" w:rsidR="00000000" w:rsidRPr="00000000">
              <w:rPr>
                <w:rtl w:val="0"/>
              </w:rPr>
              <w:t xml:space="preserve">20-10-2018</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B">
            <w:pPr>
              <w:widowControl w:val="0"/>
              <w:jc w:val="center"/>
              <w:rPr/>
            </w:pPr>
            <w:r w:rsidDel="00000000" w:rsidR="00000000" w:rsidRPr="00000000">
              <w:rPr>
                <w:rtl w:val="0"/>
              </w:rPr>
              <w:t xml:space="preserve">Hamish Buckmaster</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C">
            <w:pPr>
              <w:widowControl w:val="0"/>
              <w:jc w:val="center"/>
              <w:rPr/>
            </w:pPr>
            <w:r w:rsidDel="00000000" w:rsidR="00000000" w:rsidRPr="00000000">
              <w:rPr>
                <w:rtl w:val="0"/>
              </w:rPr>
              <w:t xml:space="preserve">Updated Section: Obtaining the Product and Deployment Guide</w:t>
            </w:r>
          </w:p>
          <w:p w:rsidR="00000000" w:rsidDel="00000000" w:rsidP="00000000" w:rsidRDefault="00000000" w:rsidRPr="00000000" w14:paraId="0000004D">
            <w:pPr>
              <w:widowControl w:val="0"/>
              <w:jc w:val="center"/>
              <w:rPr/>
            </w:pPr>
            <w:r w:rsidDel="00000000" w:rsidR="00000000" w:rsidRPr="00000000">
              <w:rPr>
                <w:rtl w:val="0"/>
              </w:rPr>
              <w:t xml:space="preserve">Modified: Document Structure</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E">
            <w:pPr>
              <w:widowControl w:val="0"/>
              <w:jc w:val="center"/>
              <w:rPr/>
            </w:pPr>
            <w:r w:rsidDel="00000000" w:rsidR="00000000" w:rsidRPr="00000000">
              <w:rPr>
                <w:rtl w:val="0"/>
              </w:rPr>
              <w:t xml:space="preserve">0.02</w:t>
            </w:r>
          </w:p>
        </w:tc>
      </w:tr>
      <w:tr>
        <w:trPr>
          <w:trHeight w:val="300" w:hRule="atLeast"/>
        </w:trPr>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4F">
            <w:pPr>
              <w:widowControl w:val="0"/>
              <w:jc w:val="center"/>
              <w:rPr/>
            </w:pPr>
            <w:r w:rsidDel="00000000" w:rsidR="00000000" w:rsidRPr="00000000">
              <w:rPr>
                <w:rtl w:val="0"/>
              </w:rPr>
              <w:t xml:space="preserve">06-08-2018</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50">
            <w:pPr>
              <w:widowControl w:val="0"/>
              <w:jc w:val="center"/>
              <w:rPr/>
            </w:pPr>
            <w:r w:rsidDel="00000000" w:rsidR="00000000" w:rsidRPr="00000000">
              <w:rPr>
                <w:rtl w:val="0"/>
              </w:rPr>
              <w:t xml:space="preserve">Josh Power</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51">
            <w:pPr>
              <w:widowControl w:val="0"/>
              <w:jc w:val="center"/>
              <w:rPr/>
            </w:pPr>
            <w:r w:rsidDel="00000000" w:rsidR="00000000" w:rsidRPr="00000000">
              <w:rPr>
                <w:rtl w:val="0"/>
              </w:rPr>
              <w:t xml:space="preserve">Initial Document Draft</w:t>
            </w:r>
          </w:p>
        </w:tc>
        <w:tc>
          <w:tcPr>
            <w:tcBorders>
              <w:bottom w:color="bfbfbf" w:space="0" w:sz="4" w:val="single"/>
            </w:tcBorders>
            <w:shd w:fill="auto" w:val="clear"/>
            <w:tcMar>
              <w:top w:w="100.0" w:type="dxa"/>
              <w:left w:w="100.0" w:type="dxa"/>
              <w:bottom w:w="100.0" w:type="dxa"/>
              <w:right w:w="100.0" w:type="dxa"/>
            </w:tcMar>
          </w:tcPr>
          <w:p w:rsidR="00000000" w:rsidDel="00000000" w:rsidP="00000000" w:rsidRDefault="00000000" w:rsidRPr="00000000" w14:paraId="00000052">
            <w:pPr>
              <w:widowControl w:val="0"/>
              <w:jc w:val="center"/>
              <w:rPr/>
            </w:pPr>
            <w:r w:rsidDel="00000000" w:rsidR="00000000" w:rsidRPr="00000000">
              <w:rPr>
                <w:rtl w:val="0"/>
              </w:rPr>
              <w:t xml:space="preserve">0.01</w:t>
            </w:r>
          </w:p>
        </w:tc>
      </w:tr>
    </w:tbl>
    <w:p w:rsidR="00000000" w:rsidDel="00000000" w:rsidP="00000000" w:rsidRDefault="00000000" w:rsidRPr="00000000" w14:paraId="00000053">
      <w:pPr>
        <w:pStyle w:val="Heading1"/>
        <w:rPr>
          <w:rFonts w:ascii="Calibri" w:cs="Calibri" w:eastAsia="Calibri" w:hAnsi="Calibri"/>
        </w:rPr>
      </w:pPr>
      <w:bookmarkStart w:colFirst="0" w:colLast="0" w:name="_3znysh7" w:id="3"/>
      <w:bookmarkEnd w:id="3"/>
      <w:r w:rsidDel="00000000" w:rsidR="00000000" w:rsidRPr="00000000">
        <w:rPr>
          <w:rtl w:val="0"/>
        </w:rPr>
      </w:r>
    </w:p>
    <w:p w:rsidR="00000000" w:rsidDel="00000000" w:rsidP="00000000" w:rsidRDefault="00000000" w:rsidRPr="00000000" w14:paraId="00000054">
      <w:pPr>
        <w:tabs>
          <w:tab w:val="right" w:pos="9360"/>
        </w:tabs>
        <w:spacing w:before="80" w:line="240" w:lineRule="auto"/>
        <w:rPr>
          <w:b w:val="1"/>
        </w:rPr>
      </w:pPr>
      <w:r w:rsidDel="00000000" w:rsidR="00000000" w:rsidRPr="00000000">
        <w:rPr>
          <w:rtl w:val="0"/>
        </w:rPr>
      </w:r>
    </w:p>
    <w:p w:rsidR="00000000" w:rsidDel="00000000" w:rsidP="00000000" w:rsidRDefault="00000000" w:rsidRPr="00000000" w14:paraId="00000055">
      <w:pPr>
        <w:pStyle w:val="Heading2"/>
        <w:tabs>
          <w:tab w:val="right" w:pos="9360"/>
        </w:tabs>
        <w:spacing w:before="80" w:line="240" w:lineRule="auto"/>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tabs>
          <w:tab w:val="right" w:pos="9360"/>
        </w:tabs>
        <w:spacing w:before="80" w:line="240" w:lineRule="auto"/>
        <w:rPr/>
      </w:pPr>
      <w:bookmarkStart w:colFirst="0" w:colLast="0" w:name="_tyjcwt" w:id="5"/>
      <w:bookmarkEnd w:id="5"/>
      <w:r w:rsidDel="00000000" w:rsidR="00000000" w:rsidRPr="00000000">
        <w:rPr>
          <w:rtl w:val="0"/>
        </w:rPr>
        <w:t xml:space="preserve">Publication Information</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Authors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Anthony Chapman, Hamish Buckmaster, Jack Marshall, Josh Power, Xana Rosini</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Developers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Anthony Chapman, Hamish Buckmaster, Jack Marshall, Josh Power, Xana Rosini</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Publication Date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28/10/2018</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Institute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Federation University, Mt Helen, 3350</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tabs>
          <w:tab w:val="right" w:pos="9360"/>
        </w:tabs>
        <w:spacing w:before="80" w:line="240" w:lineRule="auto"/>
        <w:rPr/>
      </w:pPr>
      <w:bookmarkStart w:colFirst="0" w:colLast="0" w:name="_1t3h5sf" w:id="7"/>
      <w:bookmarkEnd w:id="7"/>
      <w:r w:rsidDel="00000000" w:rsidR="00000000" w:rsidRPr="00000000">
        <w:rPr>
          <w:rtl w:val="0"/>
        </w:rPr>
        <w:t xml:space="preserve">GPL (GNU Public License) Licensing </w:t>
      </w:r>
    </w:p>
    <w:p w:rsidR="00000000" w:rsidDel="00000000" w:rsidP="00000000" w:rsidRDefault="00000000" w:rsidRPr="00000000" w14:paraId="00000061">
      <w:pPr>
        <w:tabs>
          <w:tab w:val="right" w:pos="9360"/>
        </w:tabs>
        <w:spacing w:before="80" w:line="240" w:lineRule="auto"/>
        <w:rPr>
          <w:sz w:val="32"/>
          <w:szCs w:val="32"/>
        </w:rPr>
      </w:pPr>
      <w:r w:rsidDel="00000000" w:rsidR="00000000" w:rsidRPr="00000000">
        <w:rPr>
          <w:sz w:val="32"/>
          <w:szCs w:val="32"/>
          <w:rtl w:val="0"/>
        </w:rPr>
        <w:t xml:space="preserve">Project-VR-Moon-Experience is licensed under the GNU General Public License v3.0</w:t>
      </w:r>
    </w:p>
    <w:p w:rsidR="00000000" w:rsidDel="00000000" w:rsidP="00000000" w:rsidRDefault="00000000" w:rsidRPr="00000000" w14:paraId="00000062">
      <w:pPr>
        <w:tabs>
          <w:tab w:val="right" w:pos="9360"/>
        </w:tabs>
        <w:spacing w:before="80" w:line="240" w:lineRule="auto"/>
        <w:rPr>
          <w:sz w:val="32"/>
          <w:szCs w:val="32"/>
        </w:rPr>
      </w:pPr>
      <w:r w:rsidDel="00000000" w:rsidR="00000000" w:rsidRPr="00000000">
        <w:rPr>
          <w:rtl w:val="0"/>
        </w:rPr>
      </w:r>
    </w:p>
    <w:p w:rsidR="00000000" w:rsidDel="00000000" w:rsidP="00000000" w:rsidRDefault="00000000" w:rsidRPr="00000000" w14:paraId="00000063">
      <w:pPr>
        <w:tabs>
          <w:tab w:val="right" w:pos="9360"/>
        </w:tabs>
        <w:spacing w:before="80" w:line="240" w:lineRule="auto"/>
        <w:jc w:val="center"/>
        <w:rPr>
          <w:sz w:val="32"/>
          <w:szCs w:val="32"/>
        </w:rPr>
      </w:pPr>
      <w:r w:rsidDel="00000000" w:rsidR="00000000" w:rsidRPr="00000000">
        <w:rPr>
          <w:sz w:val="32"/>
          <w:szCs w:val="32"/>
          <w:rtl w:val="0"/>
        </w:rPr>
        <w:t xml:space="preserve">Permissions of this strong copyleft license are conditioned on make available complete source code of licensed works and modifications, which include large works using a licensed work, under the same license. Copyright and license notices must be preserved. Contributor provide an express grant of patent rights.</w:t>
      </w:r>
    </w:p>
    <w:p w:rsidR="00000000" w:rsidDel="00000000" w:rsidP="00000000" w:rsidRDefault="00000000" w:rsidRPr="00000000" w14:paraId="00000064">
      <w:pPr>
        <w:tabs>
          <w:tab w:val="right" w:pos="9360"/>
        </w:tabs>
        <w:spacing w:before="80" w:line="240" w:lineRule="auto"/>
        <w:jc w:val="center"/>
        <w:rPr>
          <w:sz w:val="32"/>
          <w:szCs w:val="32"/>
        </w:rPr>
      </w:pPr>
      <w:r w:rsidDel="00000000" w:rsidR="00000000" w:rsidRPr="00000000">
        <w:rPr>
          <w:rtl w:val="0"/>
        </w:rPr>
      </w:r>
    </w:p>
    <w:p w:rsidR="00000000" w:rsidDel="00000000" w:rsidP="00000000" w:rsidRDefault="00000000" w:rsidRPr="00000000" w14:paraId="00000065">
      <w:pPr>
        <w:tabs>
          <w:tab w:val="right" w:pos="9360"/>
        </w:tabs>
        <w:spacing w:before="80" w:line="240" w:lineRule="auto"/>
        <w:rPr>
          <w:sz w:val="32"/>
          <w:szCs w:val="32"/>
        </w:rPr>
      </w:pPr>
      <w:r w:rsidDel="00000000" w:rsidR="00000000" w:rsidRPr="00000000">
        <w:rPr>
          <w:b w:val="1"/>
          <w:sz w:val="32"/>
          <w:szCs w:val="32"/>
          <w:rtl w:val="0"/>
        </w:rPr>
        <w:t xml:space="preserve">License Permissions</w:t>
      </w:r>
      <w:r w:rsidDel="00000000" w:rsidR="00000000" w:rsidRPr="00000000">
        <w:rPr>
          <w:rtl w:val="0"/>
        </w:rPr>
      </w:r>
    </w:p>
    <w:p w:rsidR="00000000" w:rsidDel="00000000" w:rsidP="00000000" w:rsidRDefault="00000000" w:rsidRPr="00000000" w14:paraId="00000066">
      <w:pPr>
        <w:numPr>
          <w:ilvl w:val="0"/>
          <w:numId w:val="3"/>
        </w:numPr>
        <w:tabs>
          <w:tab w:val="right" w:pos="9360"/>
        </w:tabs>
        <w:spacing w:before="80" w:line="240" w:lineRule="auto"/>
        <w:ind w:left="720" w:hanging="360"/>
        <w:rPr/>
      </w:pPr>
      <w:r w:rsidDel="00000000" w:rsidR="00000000" w:rsidRPr="00000000">
        <w:rPr>
          <w:sz w:val="32"/>
          <w:szCs w:val="32"/>
          <w:rtl w:val="0"/>
        </w:rPr>
        <w:t xml:space="preserve">Commercial use</w:t>
      </w:r>
    </w:p>
    <w:p w:rsidR="00000000" w:rsidDel="00000000" w:rsidP="00000000" w:rsidRDefault="00000000" w:rsidRPr="00000000" w14:paraId="00000067">
      <w:pPr>
        <w:numPr>
          <w:ilvl w:val="0"/>
          <w:numId w:val="3"/>
        </w:numPr>
        <w:tabs>
          <w:tab w:val="right" w:pos="9360"/>
        </w:tabs>
        <w:spacing w:before="80" w:line="240" w:lineRule="auto"/>
        <w:ind w:left="720" w:hanging="360"/>
        <w:rPr/>
      </w:pPr>
      <w:r w:rsidDel="00000000" w:rsidR="00000000" w:rsidRPr="00000000">
        <w:rPr>
          <w:sz w:val="32"/>
          <w:szCs w:val="32"/>
          <w:rtl w:val="0"/>
        </w:rPr>
        <w:t xml:space="preserve">Modification</w:t>
      </w:r>
    </w:p>
    <w:p w:rsidR="00000000" w:rsidDel="00000000" w:rsidP="00000000" w:rsidRDefault="00000000" w:rsidRPr="00000000" w14:paraId="00000068">
      <w:pPr>
        <w:numPr>
          <w:ilvl w:val="0"/>
          <w:numId w:val="3"/>
        </w:numPr>
        <w:tabs>
          <w:tab w:val="right" w:pos="9360"/>
        </w:tabs>
        <w:spacing w:before="80" w:line="240" w:lineRule="auto"/>
        <w:ind w:left="720" w:hanging="360"/>
        <w:rPr/>
      </w:pPr>
      <w:r w:rsidDel="00000000" w:rsidR="00000000" w:rsidRPr="00000000">
        <w:rPr>
          <w:sz w:val="32"/>
          <w:szCs w:val="32"/>
          <w:rtl w:val="0"/>
        </w:rPr>
        <w:t xml:space="preserve">Distribution</w:t>
      </w:r>
    </w:p>
    <w:p w:rsidR="00000000" w:rsidDel="00000000" w:rsidP="00000000" w:rsidRDefault="00000000" w:rsidRPr="00000000" w14:paraId="00000069">
      <w:pPr>
        <w:numPr>
          <w:ilvl w:val="0"/>
          <w:numId w:val="3"/>
        </w:numPr>
        <w:tabs>
          <w:tab w:val="right" w:pos="9360"/>
        </w:tabs>
        <w:spacing w:before="80" w:line="240" w:lineRule="auto"/>
        <w:ind w:left="720" w:hanging="360"/>
        <w:rPr/>
      </w:pPr>
      <w:r w:rsidDel="00000000" w:rsidR="00000000" w:rsidRPr="00000000">
        <w:rPr>
          <w:sz w:val="32"/>
          <w:szCs w:val="32"/>
          <w:rtl w:val="0"/>
        </w:rPr>
        <w:t xml:space="preserve">Patent use</w:t>
      </w:r>
    </w:p>
    <w:p w:rsidR="00000000" w:rsidDel="00000000" w:rsidP="00000000" w:rsidRDefault="00000000" w:rsidRPr="00000000" w14:paraId="0000006A">
      <w:pPr>
        <w:numPr>
          <w:ilvl w:val="0"/>
          <w:numId w:val="3"/>
        </w:numPr>
        <w:tabs>
          <w:tab w:val="right" w:pos="9360"/>
        </w:tabs>
        <w:spacing w:before="80" w:line="240" w:lineRule="auto"/>
        <w:ind w:left="720" w:hanging="360"/>
        <w:rPr/>
      </w:pPr>
      <w:r w:rsidDel="00000000" w:rsidR="00000000" w:rsidRPr="00000000">
        <w:rPr>
          <w:sz w:val="32"/>
          <w:szCs w:val="32"/>
          <w:rtl w:val="0"/>
        </w:rPr>
        <w:t xml:space="preserve">Private use</w:t>
      </w:r>
    </w:p>
    <w:p w:rsidR="00000000" w:rsidDel="00000000" w:rsidP="00000000" w:rsidRDefault="00000000" w:rsidRPr="00000000" w14:paraId="0000006B">
      <w:pPr>
        <w:tabs>
          <w:tab w:val="right" w:pos="9360"/>
        </w:tabs>
        <w:spacing w:before="80" w:line="240" w:lineRule="auto"/>
        <w:rPr>
          <w:sz w:val="32"/>
          <w:szCs w:val="32"/>
        </w:rPr>
      </w:pPr>
      <w:r w:rsidDel="00000000" w:rsidR="00000000" w:rsidRPr="00000000">
        <w:rPr>
          <w:b w:val="1"/>
          <w:sz w:val="32"/>
          <w:szCs w:val="32"/>
          <w:rtl w:val="0"/>
        </w:rPr>
        <w:t xml:space="preserve">License Limitations</w:t>
      </w:r>
      <w:r w:rsidDel="00000000" w:rsidR="00000000" w:rsidRPr="00000000">
        <w:rPr>
          <w:rtl w:val="0"/>
        </w:rPr>
      </w:r>
    </w:p>
    <w:p w:rsidR="00000000" w:rsidDel="00000000" w:rsidP="00000000" w:rsidRDefault="00000000" w:rsidRPr="00000000" w14:paraId="0000006C">
      <w:pPr>
        <w:numPr>
          <w:ilvl w:val="0"/>
          <w:numId w:val="4"/>
        </w:numPr>
        <w:tabs>
          <w:tab w:val="right" w:pos="9360"/>
        </w:tabs>
        <w:spacing w:before="80" w:line="240" w:lineRule="auto"/>
        <w:ind w:left="720" w:hanging="360"/>
        <w:rPr/>
      </w:pPr>
      <w:r w:rsidDel="00000000" w:rsidR="00000000" w:rsidRPr="00000000">
        <w:rPr>
          <w:sz w:val="32"/>
          <w:szCs w:val="32"/>
          <w:rtl w:val="0"/>
        </w:rPr>
        <w:t xml:space="preserve">Liability</w:t>
      </w:r>
    </w:p>
    <w:p w:rsidR="00000000" w:rsidDel="00000000" w:rsidP="00000000" w:rsidRDefault="00000000" w:rsidRPr="00000000" w14:paraId="0000006D">
      <w:pPr>
        <w:numPr>
          <w:ilvl w:val="0"/>
          <w:numId w:val="4"/>
        </w:numPr>
        <w:tabs>
          <w:tab w:val="right" w:pos="9360"/>
        </w:tabs>
        <w:spacing w:before="80" w:line="240" w:lineRule="auto"/>
        <w:ind w:left="720" w:hanging="360"/>
        <w:rPr/>
      </w:pPr>
      <w:r w:rsidDel="00000000" w:rsidR="00000000" w:rsidRPr="00000000">
        <w:rPr>
          <w:sz w:val="32"/>
          <w:szCs w:val="32"/>
          <w:rtl w:val="0"/>
        </w:rPr>
        <w:t xml:space="preserve">Warranty</w:t>
      </w:r>
    </w:p>
    <w:p w:rsidR="00000000" w:rsidDel="00000000" w:rsidP="00000000" w:rsidRDefault="00000000" w:rsidRPr="00000000" w14:paraId="0000006E">
      <w:pPr>
        <w:tabs>
          <w:tab w:val="right" w:pos="9360"/>
        </w:tabs>
        <w:spacing w:before="80" w:line="240" w:lineRule="auto"/>
        <w:rPr>
          <w:sz w:val="32"/>
          <w:szCs w:val="32"/>
        </w:rPr>
      </w:pPr>
      <w:r w:rsidDel="00000000" w:rsidR="00000000" w:rsidRPr="00000000">
        <w:rPr>
          <w:b w:val="1"/>
          <w:sz w:val="32"/>
          <w:szCs w:val="32"/>
          <w:rtl w:val="0"/>
        </w:rPr>
        <w:t xml:space="preserve">Conditions</w:t>
      </w:r>
      <w:r w:rsidDel="00000000" w:rsidR="00000000" w:rsidRPr="00000000">
        <w:rPr>
          <w:rtl w:val="0"/>
        </w:rPr>
      </w:r>
    </w:p>
    <w:p w:rsidR="00000000" w:rsidDel="00000000" w:rsidP="00000000" w:rsidRDefault="00000000" w:rsidRPr="00000000" w14:paraId="0000006F">
      <w:pPr>
        <w:numPr>
          <w:ilvl w:val="0"/>
          <w:numId w:val="5"/>
        </w:numPr>
        <w:tabs>
          <w:tab w:val="right" w:pos="9360"/>
        </w:tabs>
        <w:spacing w:before="80" w:line="240" w:lineRule="auto"/>
        <w:ind w:left="720" w:hanging="360"/>
        <w:rPr/>
      </w:pPr>
      <w:r w:rsidDel="00000000" w:rsidR="00000000" w:rsidRPr="00000000">
        <w:rPr>
          <w:sz w:val="32"/>
          <w:szCs w:val="32"/>
          <w:rtl w:val="0"/>
        </w:rPr>
        <w:t xml:space="preserve">License and copyright notice</w:t>
      </w:r>
    </w:p>
    <w:p w:rsidR="00000000" w:rsidDel="00000000" w:rsidP="00000000" w:rsidRDefault="00000000" w:rsidRPr="00000000" w14:paraId="00000070">
      <w:pPr>
        <w:numPr>
          <w:ilvl w:val="0"/>
          <w:numId w:val="5"/>
        </w:numPr>
        <w:tabs>
          <w:tab w:val="right" w:pos="9360"/>
        </w:tabs>
        <w:spacing w:before="80" w:line="240" w:lineRule="auto"/>
        <w:ind w:left="720" w:hanging="360"/>
        <w:rPr/>
      </w:pPr>
      <w:r w:rsidDel="00000000" w:rsidR="00000000" w:rsidRPr="00000000">
        <w:rPr>
          <w:sz w:val="32"/>
          <w:szCs w:val="32"/>
          <w:rtl w:val="0"/>
        </w:rPr>
        <w:t xml:space="preserve">State changes</w:t>
      </w:r>
    </w:p>
    <w:p w:rsidR="00000000" w:rsidDel="00000000" w:rsidP="00000000" w:rsidRDefault="00000000" w:rsidRPr="00000000" w14:paraId="00000071">
      <w:pPr>
        <w:numPr>
          <w:ilvl w:val="0"/>
          <w:numId w:val="5"/>
        </w:numPr>
        <w:tabs>
          <w:tab w:val="right" w:pos="9360"/>
        </w:tabs>
        <w:spacing w:before="80" w:line="240" w:lineRule="auto"/>
        <w:ind w:left="720" w:hanging="360"/>
        <w:rPr/>
      </w:pPr>
      <w:r w:rsidDel="00000000" w:rsidR="00000000" w:rsidRPr="00000000">
        <w:rPr>
          <w:sz w:val="32"/>
          <w:szCs w:val="32"/>
          <w:rtl w:val="0"/>
        </w:rPr>
        <w:t xml:space="preserve">Disclose source</w:t>
      </w:r>
    </w:p>
    <w:p w:rsidR="00000000" w:rsidDel="00000000" w:rsidP="00000000" w:rsidRDefault="00000000" w:rsidRPr="00000000" w14:paraId="00000072">
      <w:pPr>
        <w:numPr>
          <w:ilvl w:val="0"/>
          <w:numId w:val="5"/>
        </w:numPr>
        <w:tabs>
          <w:tab w:val="right" w:pos="9360"/>
        </w:tabs>
        <w:spacing w:before="80" w:line="240" w:lineRule="auto"/>
        <w:ind w:left="720" w:hanging="360"/>
        <w:rPr/>
      </w:pPr>
      <w:r w:rsidDel="00000000" w:rsidR="00000000" w:rsidRPr="00000000">
        <w:rPr>
          <w:sz w:val="32"/>
          <w:szCs w:val="32"/>
          <w:rtl w:val="0"/>
        </w:rPr>
        <w:t xml:space="preserve">Same license</w:t>
      </w:r>
    </w:p>
    <w:p w:rsidR="00000000" w:rsidDel="00000000" w:rsidP="00000000" w:rsidRDefault="00000000" w:rsidRPr="00000000" w14:paraId="00000073">
      <w:pPr>
        <w:tabs>
          <w:tab w:val="right" w:pos="9360"/>
        </w:tabs>
        <w:spacing w:before="80" w:line="240" w:lineRule="auto"/>
        <w:jc w:val="center"/>
        <w:rPr>
          <w:b w:val="1"/>
        </w:rPr>
      </w:pPr>
      <w:r w:rsidDel="00000000" w:rsidR="00000000" w:rsidRPr="00000000">
        <w:rPr>
          <w:rtl w:val="0"/>
        </w:rPr>
      </w:r>
    </w:p>
    <w:p w:rsidR="00000000" w:rsidDel="00000000" w:rsidP="00000000" w:rsidRDefault="00000000" w:rsidRPr="00000000" w14:paraId="00000074">
      <w:pPr>
        <w:tabs>
          <w:tab w:val="right" w:pos="9360"/>
        </w:tabs>
        <w:spacing w:before="80" w:line="240" w:lineRule="auto"/>
        <w:rPr>
          <w:b w:val="1"/>
        </w:rPr>
      </w:pPr>
      <w:r w:rsidDel="00000000" w:rsidR="00000000" w:rsidRPr="00000000">
        <w:rPr>
          <w:rtl w:val="0"/>
        </w:rPr>
      </w:r>
    </w:p>
    <w:p w:rsidR="00000000" w:rsidDel="00000000" w:rsidP="00000000" w:rsidRDefault="00000000" w:rsidRPr="00000000" w14:paraId="00000075">
      <w:pPr>
        <w:pStyle w:val="Heading2"/>
        <w:tabs>
          <w:tab w:val="right" w:pos="9360"/>
        </w:tabs>
        <w:spacing w:before="80" w:line="240" w:lineRule="auto"/>
        <w:rPr/>
      </w:pPr>
      <w:bookmarkStart w:colFirst="0" w:colLast="0" w:name="_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tabs>
          <w:tab w:val="right" w:pos="9360"/>
        </w:tabs>
        <w:spacing w:before="80" w:line="240" w:lineRule="auto"/>
        <w:rPr/>
      </w:pPr>
      <w:bookmarkStart w:colFirst="0" w:colLast="0" w:name="_2s8eyo1" w:id="9"/>
      <w:bookmarkEnd w:id="9"/>
      <w:r w:rsidDel="00000000" w:rsidR="00000000" w:rsidRPr="00000000">
        <w:rPr>
          <w:rtl w:val="0"/>
        </w:rPr>
        <w:t xml:space="preserve">Document Purpose</w:t>
      </w:r>
    </w:p>
    <w:p w:rsidR="00000000" w:rsidDel="00000000" w:rsidP="00000000" w:rsidRDefault="00000000" w:rsidRPr="00000000" w14:paraId="00000077">
      <w:pPr>
        <w:tabs>
          <w:tab w:val="right" w:pos="9360"/>
        </w:tabs>
        <w:spacing w:before="80" w:line="240" w:lineRule="auto"/>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purpose of this document is to provide users with assistance for our Virtual Reality Moon experience. In this document we have included the necessary information to install and run our experience from scratch. Some sections that are contained to help aid you are: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
        </w:numPr>
        <w:spacing w:after="0" w:before="0" w:lineRule="auto"/>
        <w:ind w:left="720" w:hanging="360"/>
        <w:rPr/>
      </w:pPr>
      <w:r w:rsidDel="00000000" w:rsidR="00000000" w:rsidRPr="00000000">
        <w:rPr>
          <w:rtl w:val="0"/>
        </w:rPr>
        <w:t xml:space="preserve">Technical specifications</w:t>
      </w:r>
    </w:p>
    <w:p w:rsidR="00000000" w:rsidDel="00000000" w:rsidP="00000000" w:rsidRDefault="00000000" w:rsidRPr="00000000" w14:paraId="0000007B">
      <w:pPr>
        <w:numPr>
          <w:ilvl w:val="0"/>
          <w:numId w:val="1"/>
        </w:numPr>
        <w:spacing w:after="0" w:before="0" w:lineRule="auto"/>
        <w:ind w:left="720" w:hanging="360"/>
        <w:rPr/>
      </w:pPr>
      <w:r w:rsidDel="00000000" w:rsidR="00000000" w:rsidRPr="00000000">
        <w:rPr>
          <w:rtl w:val="0"/>
        </w:rPr>
        <w:t xml:space="preserve">Packaging format and contents</w:t>
      </w:r>
    </w:p>
    <w:p w:rsidR="00000000" w:rsidDel="00000000" w:rsidP="00000000" w:rsidRDefault="00000000" w:rsidRPr="00000000" w14:paraId="0000007C">
      <w:pPr>
        <w:numPr>
          <w:ilvl w:val="0"/>
          <w:numId w:val="1"/>
        </w:numPr>
        <w:spacing w:after="0" w:before="0" w:lineRule="auto"/>
        <w:ind w:left="720" w:hanging="360"/>
        <w:rPr/>
      </w:pPr>
      <w:r w:rsidDel="00000000" w:rsidR="00000000" w:rsidRPr="00000000">
        <w:rPr>
          <w:rtl w:val="0"/>
        </w:rPr>
        <w:t xml:space="preserve">Installation instructions</w:t>
      </w:r>
    </w:p>
    <w:p w:rsidR="00000000" w:rsidDel="00000000" w:rsidP="00000000" w:rsidRDefault="00000000" w:rsidRPr="00000000" w14:paraId="0000007D">
      <w:pPr>
        <w:numPr>
          <w:ilvl w:val="0"/>
          <w:numId w:val="1"/>
        </w:numPr>
        <w:spacing w:after="0" w:before="0" w:lineRule="auto"/>
        <w:ind w:left="720" w:hanging="360"/>
        <w:rPr/>
      </w:pPr>
      <w:r w:rsidDel="00000000" w:rsidR="00000000" w:rsidRPr="00000000">
        <w:rPr>
          <w:rtl w:val="0"/>
        </w:rPr>
        <w:t xml:space="preserve">Configuration requirements and options </w:t>
      </w:r>
    </w:p>
    <w:p w:rsidR="00000000" w:rsidDel="00000000" w:rsidP="00000000" w:rsidRDefault="00000000" w:rsidRPr="00000000" w14:paraId="0000007E">
      <w:pPr>
        <w:numPr>
          <w:ilvl w:val="0"/>
          <w:numId w:val="1"/>
        </w:numPr>
        <w:spacing w:after="0" w:before="0" w:lineRule="auto"/>
        <w:ind w:left="720" w:hanging="360"/>
        <w:rPr/>
      </w:pPr>
      <w:r w:rsidDel="00000000" w:rsidR="00000000" w:rsidRPr="00000000">
        <w:rPr>
          <w:rtl w:val="0"/>
        </w:rPr>
        <w:t xml:space="preserve">Instruction guides for usage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With all this information provided we intend for any users who read our manual can then attain a copy of our project, which they can then install and run by themselves.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tabs>
          <w:tab w:val="right" w:pos="9360"/>
        </w:tabs>
        <w:rPr/>
      </w:pPr>
      <w:bookmarkStart w:colFirst="0" w:colLast="0" w:name="_17dp8vu" w:id="10"/>
      <w:bookmarkEnd w:id="10"/>
      <w:r w:rsidDel="00000000" w:rsidR="00000000" w:rsidRPr="00000000">
        <w:rPr>
          <w:rtl w:val="0"/>
        </w:rPr>
        <w:t xml:space="preserve">Document Conventions </w:t>
      </w:r>
    </w:p>
    <w:p w:rsidR="00000000" w:rsidDel="00000000" w:rsidP="00000000" w:rsidRDefault="00000000" w:rsidRPr="00000000" w14:paraId="00000083">
      <w:pPr>
        <w:tabs>
          <w:tab w:val="right" w:pos="9360"/>
        </w:tabs>
        <w:rPr/>
      </w:pPr>
      <w:r w:rsidDel="00000000" w:rsidR="00000000" w:rsidRPr="00000000">
        <w:rPr>
          <w:b w:val="1"/>
          <w:rtl w:val="0"/>
        </w:rPr>
        <w:t xml:space="preserve">Headings</w:t>
      </w:r>
      <w:r w:rsidDel="00000000" w:rsidR="00000000" w:rsidRPr="00000000">
        <w:rPr>
          <w:rtl w:val="0"/>
        </w:rPr>
      </w:r>
    </w:p>
    <w:p w:rsidR="00000000" w:rsidDel="00000000" w:rsidP="00000000" w:rsidRDefault="00000000" w:rsidRPr="00000000" w14:paraId="00000084">
      <w:pPr>
        <w:tabs>
          <w:tab w:val="right" w:pos="9360"/>
        </w:tabs>
        <w:rPr/>
      </w:pPr>
      <w:r w:rsidDel="00000000" w:rsidR="00000000" w:rsidRPr="00000000">
        <w:rPr>
          <w:rtl w:val="0"/>
        </w:rPr>
        <w:t xml:space="preserve">Main headings consist of heading type 1 (Arial, 20): </w:t>
      </w:r>
    </w:p>
    <w:p w:rsidR="00000000" w:rsidDel="00000000" w:rsidP="00000000" w:rsidRDefault="00000000" w:rsidRPr="00000000" w14:paraId="00000085">
      <w:pPr>
        <w:tabs>
          <w:tab w:val="right" w:pos="9360"/>
        </w:tabs>
        <w:rPr>
          <w:sz w:val="40"/>
          <w:szCs w:val="40"/>
        </w:rPr>
      </w:pPr>
      <w:r w:rsidDel="00000000" w:rsidR="00000000" w:rsidRPr="00000000">
        <w:rPr>
          <w:sz w:val="40"/>
          <w:szCs w:val="40"/>
          <w:rtl w:val="0"/>
        </w:rPr>
        <w:t xml:space="preserve">Example</w:t>
      </w:r>
    </w:p>
    <w:p w:rsidR="00000000" w:rsidDel="00000000" w:rsidP="00000000" w:rsidRDefault="00000000" w:rsidRPr="00000000" w14:paraId="00000086">
      <w:pPr>
        <w:tabs>
          <w:tab w:val="right" w:pos="9360"/>
        </w:tabs>
        <w:rPr/>
      </w:pPr>
      <w:r w:rsidDel="00000000" w:rsidR="00000000" w:rsidRPr="00000000">
        <w:rPr>
          <w:rtl w:val="0"/>
        </w:rPr>
        <w:t xml:space="preserve">Sub heading consist of heading type 2 (Arial, 16): </w:t>
      </w:r>
    </w:p>
    <w:p w:rsidR="00000000" w:rsidDel="00000000" w:rsidP="00000000" w:rsidRDefault="00000000" w:rsidRPr="00000000" w14:paraId="00000087">
      <w:pPr>
        <w:tabs>
          <w:tab w:val="right" w:pos="9360"/>
        </w:tabs>
        <w:rPr>
          <w:sz w:val="32"/>
          <w:szCs w:val="32"/>
        </w:rPr>
      </w:pPr>
      <w:r w:rsidDel="00000000" w:rsidR="00000000" w:rsidRPr="00000000">
        <w:rPr>
          <w:sz w:val="32"/>
          <w:szCs w:val="32"/>
          <w:rtl w:val="0"/>
        </w:rPr>
        <w:t xml:space="preserve">Example</w:t>
      </w:r>
    </w:p>
    <w:p w:rsidR="00000000" w:rsidDel="00000000" w:rsidP="00000000" w:rsidRDefault="00000000" w:rsidRPr="00000000" w14:paraId="00000088">
      <w:pPr>
        <w:tabs>
          <w:tab w:val="right" w:pos="9360"/>
        </w:tabs>
        <w:rPr/>
      </w:pPr>
      <w:r w:rsidDel="00000000" w:rsidR="00000000" w:rsidRPr="00000000">
        <w:rPr>
          <w:rtl w:val="0"/>
        </w:rPr>
      </w:r>
    </w:p>
    <w:p w:rsidR="00000000" w:rsidDel="00000000" w:rsidP="00000000" w:rsidRDefault="00000000" w:rsidRPr="00000000" w14:paraId="00000089">
      <w:pPr>
        <w:tabs>
          <w:tab w:val="right" w:pos="9360"/>
        </w:tabs>
        <w:rPr/>
      </w:pPr>
      <w:r w:rsidDel="00000000" w:rsidR="00000000" w:rsidRPr="00000000">
        <w:rPr>
          <w:b w:val="1"/>
          <w:rtl w:val="0"/>
        </w:rPr>
        <w:t xml:space="preserve">Ordering</w:t>
      </w:r>
      <w:r w:rsidDel="00000000" w:rsidR="00000000" w:rsidRPr="00000000">
        <w:rPr>
          <w:rtl w:val="0"/>
        </w:rPr>
      </w:r>
    </w:p>
    <w:p w:rsidR="00000000" w:rsidDel="00000000" w:rsidP="00000000" w:rsidRDefault="00000000" w:rsidRPr="00000000" w14:paraId="0000008A">
      <w:pPr>
        <w:tabs>
          <w:tab w:val="right" w:pos="9360"/>
        </w:tabs>
        <w:rPr/>
      </w:pPr>
      <w:r w:rsidDel="00000000" w:rsidR="00000000" w:rsidRPr="00000000">
        <w:rPr>
          <w:rtl w:val="0"/>
        </w:rPr>
        <w:t xml:space="preserve">Items with a sequential order are represented via a numerical system, with alphabetical subsystem when required. E.g. </w:t>
      </w:r>
    </w:p>
    <w:p w:rsidR="00000000" w:rsidDel="00000000" w:rsidP="00000000" w:rsidRDefault="00000000" w:rsidRPr="00000000" w14:paraId="0000008B">
      <w:pPr>
        <w:tabs>
          <w:tab w:val="right" w:pos="9360"/>
        </w:tabs>
        <w:rPr/>
      </w:pPr>
      <w:r w:rsidDel="00000000" w:rsidR="00000000" w:rsidRPr="00000000">
        <w:rPr>
          <w:b w:val="1"/>
          <w:rtl w:val="0"/>
        </w:rPr>
        <w:t xml:space="preserve">1</w:t>
      </w:r>
      <w:r w:rsidDel="00000000" w:rsidR="00000000" w:rsidRPr="00000000">
        <w:rPr>
          <w:rtl w:val="0"/>
        </w:rPr>
        <w:t xml:space="preserve">.Go to “File &gt; Build Settings”, Once the build settings window has been opened </w:t>
      </w:r>
    </w:p>
    <w:p w:rsidR="00000000" w:rsidDel="00000000" w:rsidP="00000000" w:rsidRDefault="00000000" w:rsidRPr="00000000" w14:paraId="0000008C">
      <w:pPr>
        <w:ind w:left="720"/>
        <w:rPr/>
      </w:pPr>
      <w:r w:rsidDel="00000000" w:rsidR="00000000" w:rsidRPr="00000000">
        <w:rPr>
          <w:b w:val="1"/>
          <w:rtl w:val="0"/>
        </w:rPr>
        <w:t xml:space="preserve">a.</w:t>
      </w:r>
      <w:r w:rsidDel="00000000" w:rsidR="00000000" w:rsidRPr="00000000">
        <w:rPr>
          <w:rtl w:val="0"/>
        </w:rPr>
        <w:t xml:space="preserve"> Make sure the “MainSceneMoon” and “MainSceneMenu” are included in the “scenes in build”. </w:t>
      </w:r>
    </w:p>
    <w:p w:rsidR="00000000" w:rsidDel="00000000" w:rsidP="00000000" w:rsidRDefault="00000000" w:rsidRPr="00000000" w14:paraId="0000008D">
      <w:pPr>
        <w:tabs>
          <w:tab w:val="right" w:pos="9360"/>
        </w:tabs>
        <w:rPr/>
      </w:pPr>
      <w:r w:rsidDel="00000000" w:rsidR="00000000" w:rsidRPr="00000000">
        <w:rPr>
          <w:rtl w:val="0"/>
        </w:rPr>
      </w:r>
    </w:p>
    <w:p w:rsidR="00000000" w:rsidDel="00000000" w:rsidP="00000000" w:rsidRDefault="00000000" w:rsidRPr="00000000" w14:paraId="0000008E">
      <w:pPr>
        <w:tabs>
          <w:tab w:val="right" w:pos="9360"/>
        </w:tabs>
        <w:rPr>
          <w:b w:val="1"/>
        </w:rPr>
      </w:pPr>
      <w:r w:rsidDel="00000000" w:rsidR="00000000" w:rsidRPr="00000000">
        <w:rPr>
          <w:b w:val="1"/>
          <w:rtl w:val="0"/>
        </w:rPr>
        <w:t xml:space="preserve">Examples</w:t>
      </w:r>
    </w:p>
    <w:p w:rsidR="00000000" w:rsidDel="00000000" w:rsidP="00000000" w:rsidRDefault="00000000" w:rsidRPr="00000000" w14:paraId="0000008F">
      <w:pPr>
        <w:tabs>
          <w:tab w:val="right" w:pos="9360"/>
        </w:tabs>
        <w:rPr/>
      </w:pPr>
      <w:r w:rsidDel="00000000" w:rsidR="00000000" w:rsidRPr="00000000">
        <w:rPr>
          <w:rtl w:val="0"/>
        </w:rPr>
        <w:t xml:space="preserve">Are shown with the prefix of E.g. &lt;Statement&gt;</w:t>
      </w:r>
    </w:p>
    <w:p w:rsidR="00000000" w:rsidDel="00000000" w:rsidP="00000000" w:rsidRDefault="00000000" w:rsidRPr="00000000" w14:paraId="00000090">
      <w:pPr>
        <w:tabs>
          <w:tab w:val="right" w:pos="9360"/>
        </w:tabs>
        <w:rPr/>
      </w:pPr>
      <w:r w:rsidDel="00000000" w:rsidR="00000000" w:rsidRPr="00000000">
        <w:rPr>
          <w:rtl w:val="0"/>
        </w:rPr>
      </w:r>
    </w:p>
    <w:p w:rsidR="00000000" w:rsidDel="00000000" w:rsidP="00000000" w:rsidRDefault="00000000" w:rsidRPr="00000000" w14:paraId="00000091">
      <w:pPr>
        <w:tabs>
          <w:tab w:val="right" w:pos="9360"/>
        </w:tabs>
        <w:rPr/>
      </w:pPr>
      <w:r w:rsidDel="00000000" w:rsidR="00000000" w:rsidRPr="00000000">
        <w:rPr>
          <w:rtl w:val="0"/>
        </w:rPr>
      </w:r>
    </w:p>
    <w:p w:rsidR="00000000" w:rsidDel="00000000" w:rsidP="00000000" w:rsidRDefault="00000000" w:rsidRPr="00000000" w14:paraId="00000092">
      <w:pPr>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color w:val="434343"/>
          <w:sz w:val="28"/>
          <w:szCs w:val="28"/>
        </w:rPr>
      </w:pPr>
      <w:bookmarkStart w:colFirst="0" w:colLast="0" w:name="_3rdcrjn" w:id="11"/>
      <w:bookmarkEnd w:id="11"/>
      <w:r w:rsidDel="00000000" w:rsidR="00000000" w:rsidRPr="00000000">
        <w:rPr>
          <w:rtl w:val="0"/>
        </w:rPr>
        <w:t xml:space="preserve">Glossary </w:t>
      </w:r>
      <w:r w:rsidDel="00000000" w:rsidR="00000000" w:rsidRPr="00000000">
        <w:rPr>
          <w:rtl w:val="0"/>
        </w:rPr>
      </w:r>
    </w:p>
    <w:tbl>
      <w:tblPr>
        <w:tblStyle w:val="Table3"/>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620"/>
        <w:tblGridChange w:id="0">
          <w:tblGrid>
            <w:gridCol w:w="1710"/>
            <w:gridCol w:w="7620"/>
          </w:tblGrid>
        </w:tblGridChange>
      </w:tblGrid>
      <w:tr>
        <w:trPr>
          <w:trHeight w:val="20" w:hRule="atLeast"/>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rPr>
                <w:b w:val="1"/>
              </w:rPr>
            </w:pPr>
            <w:r w:rsidDel="00000000" w:rsidR="00000000" w:rsidRPr="00000000">
              <w:rPr>
                <w:b w:val="1"/>
                <w:rtl w:val="0"/>
              </w:rPr>
              <w:t xml:space="preserve">Term</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rPr>
                <w:b w:val="1"/>
              </w:rPr>
            </w:pPr>
            <w:r w:rsidDel="00000000" w:rsidR="00000000" w:rsidRPr="00000000">
              <w:rPr>
                <w:b w:val="1"/>
                <w:rtl w:val="0"/>
              </w:rPr>
              <w:t xml:space="preserve">Definition</w:t>
            </w:r>
          </w:p>
        </w:tc>
      </w:tr>
      <w:tr>
        <w:trPr>
          <w:trHeight w:val="2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96">
            <w:pPr>
              <w:rPr>
                <w:b w:val="1"/>
              </w:rPr>
            </w:pPr>
            <w:r w:rsidDel="00000000" w:rsidR="00000000" w:rsidRPr="00000000">
              <w:rPr>
                <w:b w:val="1"/>
                <w:rtl w:val="0"/>
              </w:rPr>
              <w:t xml:space="preserve">Assets</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97">
            <w:pPr>
              <w:rPr/>
            </w:pPr>
            <w:r w:rsidDel="00000000" w:rsidR="00000000" w:rsidRPr="00000000">
              <w:rPr>
                <w:rtl w:val="0"/>
              </w:rPr>
              <w:t xml:space="preserve">An asset is representation of any item that can be used in a game or project.</w:t>
            </w:r>
          </w:p>
        </w:tc>
      </w:tr>
      <w:tr>
        <w:trPr>
          <w:trHeight w:val="4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98">
            <w:pPr>
              <w:rPr>
                <w:b w:val="1"/>
              </w:rPr>
            </w:pPr>
            <w:r w:rsidDel="00000000" w:rsidR="00000000" w:rsidRPr="00000000">
              <w:rPr>
                <w:b w:val="1"/>
                <w:rtl w:val="0"/>
              </w:rPr>
              <w:t xml:space="preserve">C#</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99">
            <w:pPr>
              <w:rPr/>
            </w:pPr>
            <w:r w:rsidDel="00000000" w:rsidR="00000000" w:rsidRPr="00000000">
              <w:rPr>
                <w:rtl w:val="0"/>
              </w:rPr>
              <w:t xml:space="preserve">High Level Object-Oriented programming language</w:t>
            </w:r>
          </w:p>
        </w:tc>
      </w:tr>
      <w:tr>
        <w:trPr>
          <w:trHeight w:val="2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9A">
            <w:pPr>
              <w:rPr>
                <w:b w:val="1"/>
              </w:rPr>
            </w:pPr>
            <w:r w:rsidDel="00000000" w:rsidR="00000000" w:rsidRPr="00000000">
              <w:rPr>
                <w:b w:val="1"/>
                <w:rtl w:val="0"/>
              </w:rPr>
              <w:t xml:space="preserve">Discord</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9B">
            <w:pPr>
              <w:rPr/>
            </w:pPr>
            <w:r w:rsidDel="00000000" w:rsidR="00000000" w:rsidRPr="00000000">
              <w:rPr>
                <w:rtl w:val="0"/>
              </w:rPr>
              <w:t xml:space="preserve">Voice and text chat client</w:t>
            </w:r>
          </w:p>
        </w:tc>
      </w:tr>
      <w:tr>
        <w:trPr>
          <w:trHeight w:val="2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9C">
            <w:pPr>
              <w:rPr>
                <w:b w:val="1"/>
              </w:rPr>
            </w:pPr>
            <w:r w:rsidDel="00000000" w:rsidR="00000000" w:rsidRPr="00000000">
              <w:rPr>
                <w:b w:val="1"/>
                <w:rtl w:val="0"/>
              </w:rPr>
              <w:t xml:space="preserve">FOST</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9D">
            <w:pPr>
              <w:rPr/>
            </w:pPr>
            <w:r w:rsidDel="00000000" w:rsidR="00000000" w:rsidRPr="00000000">
              <w:rPr>
                <w:rtl w:val="0"/>
              </w:rPr>
              <w:t xml:space="preserve">Faculty of Science &amp; Technology</w:t>
            </w:r>
          </w:p>
        </w:tc>
      </w:tr>
      <w:tr>
        <w:trPr>
          <w:trHeight w:val="2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9E">
            <w:pPr>
              <w:rPr>
                <w:b w:val="1"/>
              </w:rPr>
            </w:pPr>
            <w:r w:rsidDel="00000000" w:rsidR="00000000" w:rsidRPr="00000000">
              <w:rPr>
                <w:b w:val="1"/>
                <w:rtl w:val="0"/>
              </w:rPr>
              <w:t xml:space="preserve">FPS</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9F">
            <w:pPr>
              <w:rPr/>
            </w:pPr>
            <w:r w:rsidDel="00000000" w:rsidR="00000000" w:rsidRPr="00000000">
              <w:rPr>
                <w:rtl w:val="0"/>
              </w:rPr>
              <w:t xml:space="preserve">Frames Per Second</w:t>
            </w:r>
          </w:p>
        </w:tc>
      </w:tr>
      <w:tr>
        <w:trPr>
          <w:trHeight w:val="16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A0">
            <w:pPr>
              <w:rPr>
                <w:b w:val="1"/>
              </w:rPr>
            </w:pPr>
            <w:r w:rsidDel="00000000" w:rsidR="00000000" w:rsidRPr="00000000">
              <w:rPr>
                <w:b w:val="1"/>
                <w:rtl w:val="0"/>
              </w:rPr>
              <w:t xml:space="preserve">Google Docs</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A1">
            <w:pPr>
              <w:rPr/>
            </w:pPr>
            <w:r w:rsidDel="00000000" w:rsidR="00000000" w:rsidRPr="00000000">
              <w:rPr>
                <w:rtl w:val="0"/>
              </w:rPr>
              <w:t xml:space="preserve">Free, web-based software office suite offered by Google within its Google Drive service</w:t>
            </w:r>
          </w:p>
        </w:tc>
      </w:tr>
      <w:tr>
        <w:trPr>
          <w:trHeight w:val="160" w:hRule="atLeast"/>
        </w:trPr>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A2">
            <w:pPr>
              <w:rPr>
                <w:b w:val="1"/>
              </w:rPr>
            </w:pPr>
            <w:r w:rsidDel="00000000" w:rsidR="00000000" w:rsidRPr="00000000">
              <w:rPr>
                <w:b w:val="1"/>
                <w:rtl w:val="0"/>
              </w:rPr>
              <w:t xml:space="preserve">Graphics </w:t>
            </w:r>
          </w:p>
        </w:tc>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A3">
            <w:pPr>
              <w:rPr/>
            </w:pPr>
            <w:r w:rsidDel="00000000" w:rsidR="00000000" w:rsidRPr="00000000">
              <w:rPr>
                <w:rtl w:val="0"/>
              </w:rPr>
              <w:t xml:space="preserve">Graphical processing unit for the computing device </w:t>
            </w:r>
          </w:p>
        </w:tc>
      </w:tr>
      <w:tr>
        <w:trPr>
          <w:trHeight w:val="20" w:hRule="atLeast"/>
        </w:trPr>
        <w:tc>
          <w:tcPr>
            <w:tcBorders>
              <w:top w:color="000000" w:space="0" w:sz="0" w:val="nil"/>
              <w:left w:color="bfbfbf" w:space="0" w:sz="8" w:val="single"/>
              <w:bottom w:color="bfbfbf" w:space="0" w:sz="8" w:val="single"/>
              <w:right w:color="bfbfbf" w:space="0" w:sz="8" w:val="single"/>
            </w:tcBorders>
            <w:shd w:fill="ffffff" w:val="clear"/>
            <w:tcMar>
              <w:top w:w="100.0" w:type="dxa"/>
              <w:left w:w="100.0" w:type="dxa"/>
              <w:bottom w:w="100.0" w:type="dxa"/>
              <w:right w:w="100.0" w:type="dxa"/>
            </w:tcMar>
          </w:tcPr>
          <w:p w:rsidR="00000000" w:rsidDel="00000000" w:rsidP="00000000" w:rsidRDefault="00000000" w:rsidRPr="00000000" w14:paraId="000000A4">
            <w:pPr>
              <w:rPr>
                <w:b w:val="1"/>
              </w:rPr>
            </w:pPr>
            <w:r w:rsidDel="00000000" w:rsidR="00000000" w:rsidRPr="00000000">
              <w:rPr>
                <w:b w:val="1"/>
                <w:rtl w:val="0"/>
              </w:rPr>
              <w:t xml:space="preserve">HMD</w:t>
            </w:r>
          </w:p>
        </w:tc>
        <w:tc>
          <w:tcPr>
            <w:tcBorders>
              <w:top w:color="000000" w:space="0" w:sz="0" w:val="nil"/>
              <w:left w:color="000000" w:space="0" w:sz="0" w:val="nil"/>
              <w:bottom w:color="bfbfbf" w:space="0" w:sz="8" w:val="single"/>
              <w:right w:color="bfbfbf" w:space="0" w:sz="8" w:val="single"/>
            </w:tcBorders>
            <w:shd w:fill="ffffff" w:val="clear"/>
            <w:tcMar>
              <w:top w:w="100.0" w:type="dxa"/>
              <w:left w:w="100.0" w:type="dxa"/>
              <w:bottom w:w="100.0" w:type="dxa"/>
              <w:right w:w="100.0" w:type="dxa"/>
            </w:tcMar>
          </w:tcPr>
          <w:p w:rsidR="00000000" w:rsidDel="00000000" w:rsidP="00000000" w:rsidRDefault="00000000" w:rsidRPr="00000000" w14:paraId="000000A5">
            <w:pPr>
              <w:rPr/>
            </w:pPr>
            <w:r w:rsidDel="00000000" w:rsidR="00000000" w:rsidRPr="00000000">
              <w:rPr>
                <w:rtl w:val="0"/>
              </w:rPr>
              <w:t xml:space="preserve">Head Mounted Device such as a HTC Vive, Oculus Rift, Samsung Gear etc.</w:t>
            </w:r>
          </w:p>
        </w:tc>
      </w:tr>
      <w:tr>
        <w:trPr>
          <w:trHeight w:val="20" w:hRule="atLeast"/>
        </w:trPr>
        <w:tc>
          <w:tcPr>
            <w:tcBorders>
              <w:top w:color="000000" w:space="0" w:sz="0" w:val="nil"/>
              <w:left w:color="bfbfbf" w:space="0" w:sz="8" w:val="single"/>
              <w:bottom w:color="bfbfbf" w:space="0" w:sz="8" w:val="single"/>
              <w:right w:color="bfbfbf" w:space="0" w:sz="8" w:val="single"/>
            </w:tcBorders>
            <w:shd w:fill="f3f3f3" w:val="clear"/>
            <w:tcMar>
              <w:top w:w="100.0" w:type="dxa"/>
              <w:left w:w="100.0" w:type="dxa"/>
              <w:bottom w:w="100.0" w:type="dxa"/>
              <w:right w:w="100.0" w:type="dxa"/>
            </w:tcMar>
          </w:tcPr>
          <w:p w:rsidR="00000000" w:rsidDel="00000000" w:rsidP="00000000" w:rsidRDefault="00000000" w:rsidRPr="00000000" w14:paraId="000000A6">
            <w:pPr>
              <w:rPr>
                <w:b w:val="1"/>
              </w:rPr>
            </w:pPr>
            <w:r w:rsidDel="00000000" w:rsidR="00000000" w:rsidRPr="00000000">
              <w:rPr>
                <w:b w:val="1"/>
                <w:rtl w:val="0"/>
              </w:rPr>
              <w:t xml:space="preserve">IDE</w:t>
            </w:r>
          </w:p>
        </w:tc>
        <w:tc>
          <w:tcPr>
            <w:tcBorders>
              <w:top w:color="000000" w:space="0" w:sz="0" w:val="nil"/>
              <w:left w:color="000000" w:space="0" w:sz="0" w:val="nil"/>
              <w:bottom w:color="bfbfbf" w:space="0" w:sz="8" w:val="single"/>
              <w:right w:color="bfbfbf" w:space="0" w:sz="8" w:val="single"/>
            </w:tcBorders>
            <w:shd w:fill="f3f3f3" w:val="clear"/>
            <w:tcMar>
              <w:top w:w="100.0" w:type="dxa"/>
              <w:left w:w="100.0" w:type="dxa"/>
              <w:bottom w:w="100.0" w:type="dxa"/>
              <w:right w:w="100.0" w:type="dxa"/>
            </w:tcMar>
          </w:tcPr>
          <w:p w:rsidR="00000000" w:rsidDel="00000000" w:rsidP="00000000" w:rsidRDefault="00000000" w:rsidRPr="00000000" w14:paraId="000000A7">
            <w:pPr>
              <w:rPr/>
            </w:pPr>
            <w:r w:rsidDel="00000000" w:rsidR="00000000" w:rsidRPr="00000000">
              <w:rPr>
                <w:rtl w:val="0"/>
              </w:rPr>
              <w:t xml:space="preserve">Integrated Development Environment for writing and testing code.</w:t>
            </w:r>
          </w:p>
        </w:tc>
      </w:tr>
      <w:tr>
        <w:trPr>
          <w:trHeight w:val="20" w:hRule="atLeast"/>
        </w:trPr>
        <w:tc>
          <w:tcPr>
            <w:tcBorders>
              <w:top w:color="000000" w:space="0" w:sz="0" w:val="nil"/>
              <w:left w:color="bfbfbf" w:space="0" w:sz="8" w:val="single"/>
              <w:bottom w:color="bfbfbf" w:space="0" w:sz="8" w:val="single"/>
              <w:right w:color="bfbfbf" w:space="0" w:sz="8" w:val="single"/>
            </w:tcBorders>
            <w:shd w:fill="ffffff" w:val="clear"/>
            <w:tcMar>
              <w:top w:w="100.0" w:type="dxa"/>
              <w:left w:w="100.0" w:type="dxa"/>
              <w:bottom w:w="100.0" w:type="dxa"/>
              <w:right w:w="100.0" w:type="dxa"/>
            </w:tcMar>
          </w:tcPr>
          <w:p w:rsidR="00000000" w:rsidDel="00000000" w:rsidP="00000000" w:rsidRDefault="00000000" w:rsidRPr="00000000" w14:paraId="000000A8">
            <w:pPr>
              <w:rPr>
                <w:b w:val="1"/>
              </w:rPr>
            </w:pPr>
            <w:r w:rsidDel="00000000" w:rsidR="00000000" w:rsidRPr="00000000">
              <w:rPr>
                <w:b w:val="1"/>
                <w:rtl w:val="0"/>
              </w:rPr>
              <w:t xml:space="preserve">Lunar Lander</w:t>
            </w:r>
          </w:p>
        </w:tc>
        <w:tc>
          <w:tcPr>
            <w:tcBorders>
              <w:top w:color="000000" w:space="0" w:sz="0" w:val="nil"/>
              <w:left w:color="000000" w:space="0" w:sz="0" w:val="nil"/>
              <w:bottom w:color="bfbfbf" w:space="0" w:sz="8" w:val="single"/>
              <w:right w:color="bfbfbf" w:space="0" w:sz="8" w:val="single"/>
            </w:tcBorders>
            <w:shd w:fill="ffffff" w:val="clear"/>
            <w:tcMar>
              <w:top w:w="100.0" w:type="dxa"/>
              <w:left w:w="100.0" w:type="dxa"/>
              <w:bottom w:w="100.0" w:type="dxa"/>
              <w:right w:w="100.0" w:type="dxa"/>
            </w:tcMar>
          </w:tcPr>
          <w:p w:rsidR="00000000" w:rsidDel="00000000" w:rsidP="00000000" w:rsidRDefault="00000000" w:rsidRPr="00000000" w14:paraId="000000A9">
            <w:pPr>
              <w:rPr/>
            </w:pPr>
            <w:r w:rsidDel="00000000" w:rsidR="00000000" w:rsidRPr="00000000">
              <w:rPr>
                <w:rtl w:val="0"/>
              </w:rPr>
              <w:t xml:space="preserve">The spacecraft that landed on the moon</w:t>
            </w:r>
          </w:p>
        </w:tc>
      </w:tr>
      <w:tr>
        <w:trPr>
          <w:trHeight w:val="20" w:hRule="atLeast"/>
        </w:trPr>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AA">
            <w:pPr>
              <w:rPr>
                <w:b w:val="1"/>
              </w:rPr>
            </w:pPr>
            <w:r w:rsidDel="00000000" w:rsidR="00000000" w:rsidRPr="00000000">
              <w:rPr>
                <w:b w:val="1"/>
                <w:rtl w:val="0"/>
              </w:rPr>
              <w:t xml:space="preserve">Memory</w:t>
            </w:r>
          </w:p>
        </w:tc>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AB">
            <w:pPr>
              <w:rPr/>
            </w:pPr>
            <w:r w:rsidDel="00000000" w:rsidR="00000000" w:rsidRPr="00000000">
              <w:rPr>
                <w:rtl w:val="0"/>
              </w:rPr>
              <w:t xml:space="preserve">Random Access memory of the computing device</w:t>
            </w:r>
          </w:p>
        </w:tc>
      </w:tr>
      <w:tr>
        <w:trPr>
          <w:trHeight w:val="2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AC">
            <w:pPr>
              <w:rPr>
                <w:b w:val="1"/>
              </w:rPr>
            </w:pPr>
            <w:r w:rsidDel="00000000" w:rsidR="00000000" w:rsidRPr="00000000">
              <w:rPr>
                <w:b w:val="1"/>
                <w:rtl w:val="0"/>
              </w:rPr>
              <w:t xml:space="preserve">Oculus Rift</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AD">
            <w:pPr>
              <w:rPr/>
            </w:pPr>
            <w:r w:rsidDel="00000000" w:rsidR="00000000" w:rsidRPr="00000000">
              <w:rPr>
                <w:rtl w:val="0"/>
              </w:rPr>
              <w:t xml:space="preserve">A type of VR Headset</w:t>
            </w:r>
          </w:p>
        </w:tc>
      </w:tr>
      <w:tr>
        <w:trPr>
          <w:trHeight w:val="20" w:hRule="atLeast"/>
        </w:trPr>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AE">
            <w:pPr>
              <w:rPr>
                <w:b w:val="1"/>
              </w:rPr>
            </w:pPr>
            <w:r w:rsidDel="00000000" w:rsidR="00000000" w:rsidRPr="00000000">
              <w:rPr>
                <w:b w:val="1"/>
                <w:rtl w:val="0"/>
              </w:rPr>
              <w:t xml:space="preserve">OS</w:t>
            </w:r>
          </w:p>
        </w:tc>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AF">
            <w:pPr>
              <w:rPr/>
            </w:pPr>
            <w:r w:rsidDel="00000000" w:rsidR="00000000" w:rsidRPr="00000000">
              <w:rPr>
                <w:rtl w:val="0"/>
              </w:rPr>
              <w:t xml:space="preserve">Operating System which the application runs on, Windows/MacOS/Linux </w:t>
            </w:r>
          </w:p>
        </w:tc>
      </w:tr>
      <w:tr>
        <w:trPr>
          <w:trHeight w:val="20" w:hRule="atLeast"/>
        </w:trPr>
        <w:tc>
          <w:tcPr>
            <w:tcBorders>
              <w:top w:color="000000" w:space="0" w:sz="0" w:val="nil"/>
              <w:left w:color="bfbfbf" w:space="0" w:sz="8" w:val="single"/>
              <w:bottom w:color="bfbfbf" w:space="0" w:sz="8" w:val="single"/>
              <w:right w:color="bfbfbf" w:space="0" w:sz="8" w:val="single"/>
            </w:tcBorders>
            <w:shd w:fill="ffffff" w:val="clear"/>
            <w:tcMar>
              <w:top w:w="100.0" w:type="dxa"/>
              <w:left w:w="100.0" w:type="dxa"/>
              <w:bottom w:w="100.0" w:type="dxa"/>
              <w:right w:w="100.0" w:type="dxa"/>
            </w:tcMar>
          </w:tcPr>
          <w:p w:rsidR="00000000" w:rsidDel="00000000" w:rsidP="00000000" w:rsidRDefault="00000000" w:rsidRPr="00000000" w14:paraId="000000B0">
            <w:pPr>
              <w:rPr>
                <w:b w:val="1"/>
              </w:rPr>
            </w:pPr>
            <w:r w:rsidDel="00000000" w:rsidR="00000000" w:rsidRPr="00000000">
              <w:rPr>
                <w:b w:val="1"/>
                <w:rtl w:val="0"/>
              </w:rPr>
              <w:t xml:space="preserve">PC</w:t>
            </w:r>
          </w:p>
        </w:tc>
        <w:tc>
          <w:tcPr>
            <w:tcBorders>
              <w:top w:color="000000" w:space="0" w:sz="0" w:val="nil"/>
              <w:left w:color="000000" w:space="0" w:sz="0" w:val="nil"/>
              <w:bottom w:color="bfbfbf" w:space="0" w:sz="8" w:val="single"/>
              <w:right w:color="bfbfbf" w:space="0" w:sz="8" w:val="single"/>
            </w:tcBorders>
            <w:shd w:fill="ffffff" w:val="clear"/>
            <w:tcMar>
              <w:top w:w="100.0" w:type="dxa"/>
              <w:left w:w="100.0" w:type="dxa"/>
              <w:bottom w:w="100.0" w:type="dxa"/>
              <w:right w:w="100.0" w:type="dxa"/>
            </w:tcMar>
          </w:tcPr>
          <w:p w:rsidR="00000000" w:rsidDel="00000000" w:rsidP="00000000" w:rsidRDefault="00000000" w:rsidRPr="00000000" w14:paraId="000000B1">
            <w:pPr>
              <w:rPr/>
            </w:pPr>
            <w:r w:rsidDel="00000000" w:rsidR="00000000" w:rsidRPr="00000000">
              <w:rPr>
                <w:rtl w:val="0"/>
              </w:rPr>
              <w:t xml:space="preserve">Personal Computer</w:t>
            </w:r>
          </w:p>
        </w:tc>
      </w:tr>
      <w:tr>
        <w:trPr>
          <w:trHeight w:val="20" w:hRule="atLeast"/>
        </w:trPr>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B2">
            <w:pPr>
              <w:rPr>
                <w:b w:val="1"/>
              </w:rPr>
            </w:pPr>
            <w:r w:rsidDel="00000000" w:rsidR="00000000" w:rsidRPr="00000000">
              <w:rPr>
                <w:b w:val="1"/>
                <w:rtl w:val="0"/>
              </w:rPr>
              <w:t xml:space="preserve">Processor </w:t>
            </w:r>
          </w:p>
        </w:tc>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B3">
            <w:pPr>
              <w:rPr/>
            </w:pPr>
            <w:r w:rsidDel="00000000" w:rsidR="00000000" w:rsidRPr="00000000">
              <w:rPr>
                <w:rtl w:val="0"/>
              </w:rPr>
              <w:t xml:space="preserve">Central processing unit for the computing device</w:t>
            </w:r>
          </w:p>
        </w:tc>
      </w:tr>
      <w:tr>
        <w:trPr>
          <w:trHeight w:val="16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B4">
            <w:pPr>
              <w:rPr>
                <w:b w:val="1"/>
              </w:rPr>
            </w:pPr>
            <w:r w:rsidDel="00000000" w:rsidR="00000000" w:rsidRPr="00000000">
              <w:rPr>
                <w:b w:val="1"/>
                <w:rtl w:val="0"/>
              </w:rPr>
              <w:t xml:space="preserve">SteamVR</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B5">
            <w:pPr>
              <w:rPr>
                <w:color w:val="ff0000"/>
                <w:highlight w:val="black"/>
              </w:rPr>
            </w:pPr>
            <w:r w:rsidDel="00000000" w:rsidR="00000000" w:rsidRPr="00000000">
              <w:rPr>
                <w:rtl w:val="0"/>
              </w:rPr>
              <w:t xml:space="preserve">SteamVR is a Virtual Reality Platform developed by Valve as an extension of Steam. SteamVR offers 360 degrees, full room VR experience. It was officially announced on March 1, 2015 during the Mobile World Congress. </w:t>
            </w:r>
            <w:r w:rsidDel="00000000" w:rsidR="00000000" w:rsidRPr="00000000">
              <w:rPr>
                <w:rtl w:val="0"/>
              </w:rPr>
            </w:r>
          </w:p>
        </w:tc>
      </w:tr>
      <w:tr>
        <w:trPr>
          <w:trHeight w:val="2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B6">
            <w:pPr>
              <w:rPr>
                <w:b w:val="1"/>
              </w:rPr>
            </w:pPr>
            <w:r w:rsidDel="00000000" w:rsidR="00000000" w:rsidRPr="00000000">
              <w:rPr>
                <w:b w:val="1"/>
                <w:rtl w:val="0"/>
              </w:rPr>
              <w:t xml:space="preserve">STEM</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B7">
            <w:pPr>
              <w:rPr/>
            </w:pPr>
            <w:r w:rsidDel="00000000" w:rsidR="00000000" w:rsidRPr="00000000">
              <w:rPr>
                <w:rtl w:val="0"/>
              </w:rPr>
              <w:t xml:space="preserve">Science, Technology, Engineering &amp; Mathematics</w:t>
            </w:r>
          </w:p>
        </w:tc>
      </w:tr>
      <w:tr>
        <w:trPr>
          <w:trHeight w:val="2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B8">
            <w:pPr>
              <w:rPr>
                <w:b w:val="1"/>
              </w:rPr>
            </w:pPr>
            <w:r w:rsidDel="00000000" w:rsidR="00000000" w:rsidRPr="00000000">
              <w:rPr>
                <w:b w:val="1"/>
                <w:rtl w:val="0"/>
              </w:rPr>
              <w:t xml:space="preserve">Trello</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B9">
            <w:pPr>
              <w:rPr/>
            </w:pPr>
            <w:r w:rsidDel="00000000" w:rsidR="00000000" w:rsidRPr="00000000">
              <w:rPr>
                <w:rtl w:val="0"/>
              </w:rPr>
              <w:t xml:space="preserve">Web-based project management application</w:t>
            </w:r>
          </w:p>
        </w:tc>
      </w:tr>
      <w:tr>
        <w:trPr>
          <w:trHeight w:val="10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BA">
            <w:pPr>
              <w:rPr>
                <w:b w:val="1"/>
              </w:rPr>
            </w:pPr>
            <w:r w:rsidDel="00000000" w:rsidR="00000000" w:rsidRPr="00000000">
              <w:rPr>
                <w:b w:val="1"/>
                <w:rtl w:val="0"/>
              </w:rPr>
              <w:t xml:space="preserve">Unity</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BB">
            <w:pPr>
              <w:rPr/>
            </w:pPr>
            <w:r w:rsidDel="00000000" w:rsidR="00000000" w:rsidRPr="00000000">
              <w:rPr>
                <w:rtl w:val="0"/>
              </w:rPr>
              <w:t xml:space="preserve">Game development software</w:t>
            </w:r>
          </w:p>
        </w:tc>
      </w:tr>
      <w:tr>
        <w:trPr>
          <w:trHeight w:val="320" w:hRule="atLeast"/>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BC">
            <w:pPr>
              <w:rPr>
                <w:b w:val="1"/>
              </w:rPr>
            </w:pPr>
            <w:r w:rsidDel="00000000" w:rsidR="00000000" w:rsidRPr="00000000">
              <w:rPr>
                <w:b w:val="1"/>
                <w:rtl w:val="0"/>
              </w:rPr>
              <w:t xml:space="preserve">Unityscript</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BD">
            <w:pPr>
              <w:rPr/>
            </w:pPr>
            <w:r w:rsidDel="00000000" w:rsidR="00000000" w:rsidRPr="00000000">
              <w:rPr>
                <w:rtl w:val="0"/>
              </w:rPr>
              <w:t xml:space="preserve">Similar language to JavaScript but Unity specific. It is an event-based programming language. As of 2017 it has been officially deprecated.</w:t>
            </w:r>
          </w:p>
        </w:tc>
      </w:tr>
      <w:tr>
        <w:trPr>
          <w:trHeight w:val="680" w:hRule="atLeast"/>
        </w:trPr>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BE">
            <w:pPr>
              <w:rPr>
                <w:b w:val="1"/>
              </w:rPr>
            </w:pPr>
            <w:r w:rsidDel="00000000" w:rsidR="00000000" w:rsidRPr="00000000">
              <w:rPr>
                <w:b w:val="1"/>
                <w:rtl w:val="0"/>
              </w:rPr>
              <w:t xml:space="preserve">Valve</w:t>
            </w:r>
          </w:p>
        </w:tc>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BF">
            <w:pPr>
              <w:rPr/>
            </w:pPr>
            <w:r w:rsidDel="00000000" w:rsidR="00000000" w:rsidRPr="00000000">
              <w:rPr>
                <w:rtl w:val="0"/>
              </w:rPr>
              <w:t xml:space="preserve">Valve Corporation is an American video game developer and digital distribution company headquartered in Bellevue, Washington. The company is known for its software distribution platform Steam.</w:t>
            </w:r>
          </w:p>
        </w:tc>
      </w:tr>
      <w:tr>
        <w:trPr>
          <w:trHeight w:val="60" w:hRule="atLeast"/>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C0">
            <w:pPr>
              <w:rPr>
                <w:b w:val="1"/>
              </w:rPr>
            </w:pPr>
            <w:r w:rsidDel="00000000" w:rsidR="00000000" w:rsidRPr="00000000">
              <w:rPr>
                <w:b w:val="1"/>
                <w:rtl w:val="0"/>
              </w:rPr>
              <w:t xml:space="preserve">Vive</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C1">
            <w:pPr>
              <w:rPr/>
            </w:pPr>
            <w:r w:rsidDel="00000000" w:rsidR="00000000" w:rsidRPr="00000000">
              <w:rPr>
                <w:rtl w:val="0"/>
              </w:rPr>
              <w:t xml:space="preserve">HTC Vive©, a type of VR Headset</w:t>
            </w:r>
          </w:p>
        </w:tc>
      </w:tr>
      <w:tr>
        <w:trPr>
          <w:trHeight w:val="20" w:hRule="atLeast"/>
        </w:trPr>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C2">
            <w:pPr>
              <w:rPr>
                <w:b w:val="1"/>
              </w:rPr>
            </w:pPr>
            <w:r w:rsidDel="00000000" w:rsidR="00000000" w:rsidRPr="00000000">
              <w:rPr>
                <w:b w:val="1"/>
                <w:rtl w:val="0"/>
              </w:rPr>
              <w:t xml:space="preserve">VR</w:t>
            </w:r>
          </w:p>
        </w:tc>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C3">
            <w:pPr>
              <w:rPr/>
            </w:pPr>
            <w:r w:rsidDel="00000000" w:rsidR="00000000" w:rsidRPr="00000000">
              <w:rPr>
                <w:rtl w:val="0"/>
              </w:rPr>
              <w:t xml:space="preserve">Virtual Reality</w:t>
            </w:r>
          </w:p>
        </w:tc>
      </w:tr>
      <w:tr>
        <w:trPr>
          <w:trHeight w:val="20" w:hRule="atLeast"/>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C4">
            <w:pPr>
              <w:rPr>
                <w:b w:val="1"/>
              </w:rPr>
            </w:pPr>
            <w:r w:rsidDel="00000000" w:rsidR="00000000" w:rsidRPr="00000000">
              <w:rPr>
                <w:b w:val="1"/>
                <w:rtl w:val="0"/>
              </w:rPr>
              <w:t xml:space="preserve">VRTK</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0C5">
            <w:pPr>
              <w:rPr/>
            </w:pPr>
            <w:r w:rsidDel="00000000" w:rsidR="00000000" w:rsidRPr="00000000">
              <w:rPr>
                <w:rtl w:val="0"/>
              </w:rPr>
              <w:t xml:space="preserve">Virtual Reality Tool Kit used in Unity©</w:t>
            </w:r>
          </w:p>
        </w:tc>
      </w:tr>
      <w:tr>
        <w:trPr>
          <w:trHeight w:val="140" w:hRule="atLeast"/>
        </w:trPr>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C6">
            <w:pPr>
              <w:rPr>
                <w:b w:val="1"/>
              </w:rPr>
            </w:pPr>
            <w:r w:rsidDel="00000000" w:rsidR="00000000" w:rsidRPr="00000000">
              <w:rPr>
                <w:b w:val="1"/>
                <w:rtl w:val="0"/>
              </w:rPr>
              <w:t xml:space="preserve">VS</w:t>
            </w:r>
          </w:p>
        </w:tc>
        <w:tc>
          <w:tcPr>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00.0" w:type="dxa"/>
            </w:tcMar>
          </w:tcPr>
          <w:p w:rsidR="00000000" w:rsidDel="00000000" w:rsidP="00000000" w:rsidRDefault="00000000" w:rsidRPr="00000000" w14:paraId="000000C7">
            <w:pPr>
              <w:rPr/>
            </w:pPr>
            <w:r w:rsidDel="00000000" w:rsidR="00000000" w:rsidRPr="00000000">
              <w:rPr>
                <w:rtl w:val="0"/>
              </w:rPr>
              <w:t xml:space="preserve">Visual Studio© - IDE for C# programming</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lnxbz9" w:id="13"/>
      <w:bookmarkEnd w:id="13"/>
      <w:r w:rsidDel="00000000" w:rsidR="00000000" w:rsidRPr="00000000">
        <w:rPr>
          <w:rtl w:val="0"/>
        </w:rPr>
        <w:t xml:space="preserve">Technical Specifications</w:t>
      </w:r>
    </w:p>
    <w:p w:rsidR="00000000" w:rsidDel="00000000" w:rsidP="00000000" w:rsidRDefault="00000000" w:rsidRPr="00000000" w14:paraId="000000CC">
      <w:pPr>
        <w:pStyle w:val="Heading2"/>
        <w:rPr/>
      </w:pPr>
      <w:bookmarkStart w:colFirst="0" w:colLast="0" w:name="_35nkun2" w:id="14"/>
      <w:bookmarkEnd w:id="14"/>
      <w:r w:rsidDel="00000000" w:rsidR="00000000" w:rsidRPr="00000000">
        <w:rPr>
          <w:rtl w:val="0"/>
        </w:rPr>
        <w:t xml:space="preserve">Hardware Specifications</w:t>
      </w:r>
    </w:p>
    <w:p w:rsidR="00000000" w:rsidDel="00000000" w:rsidP="00000000" w:rsidRDefault="00000000" w:rsidRPr="00000000" w14:paraId="000000CD">
      <w:pPr>
        <w:pStyle w:val="Heading3"/>
        <w:rPr/>
      </w:pPr>
      <w:bookmarkStart w:colFirst="0" w:colLast="0" w:name="_1ksv4uv" w:id="15"/>
      <w:bookmarkEnd w:id="15"/>
      <w:r w:rsidDel="00000000" w:rsidR="00000000" w:rsidRPr="00000000">
        <w:rPr>
          <w:rtl w:val="0"/>
        </w:rPr>
        <w:t xml:space="preserve">System Requirements (Recommended by Steam)</w:t>
      </w:r>
    </w:p>
    <w:p w:rsidR="00000000" w:rsidDel="00000000" w:rsidP="00000000" w:rsidRDefault="00000000" w:rsidRPr="00000000" w14:paraId="000000CE">
      <w:pPr>
        <w:rPr/>
      </w:pPr>
      <w:r w:rsidDel="00000000" w:rsidR="00000000" w:rsidRPr="00000000">
        <w:rPr>
          <w:rtl w:val="0"/>
        </w:rPr>
        <w:t xml:space="preserve">OS: Windows 7 SP1, Windows 8.1, or Windows 10</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Processor: IntelⓇ i5-4590 / AMD FX 8350 equivalent or higher</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Memory: 4GB RAM</w:t>
      </w:r>
    </w:p>
    <w:p w:rsidR="00000000" w:rsidDel="00000000" w:rsidP="00000000" w:rsidRDefault="00000000" w:rsidRPr="00000000" w14:paraId="000000D1">
      <w:pPr>
        <w:rPr/>
      </w:pPr>
      <w:r w:rsidDel="00000000" w:rsidR="00000000" w:rsidRPr="00000000">
        <w:rPr>
          <w:rFonts w:ascii="Arial Unicode MS" w:cs="Arial Unicode MS" w:eastAsia="Arial Unicode MS" w:hAnsi="Arial Unicode MS"/>
          <w:rtl w:val="0"/>
        </w:rPr>
        <w:t xml:space="preserve">Graphics: NVIDIA GeForceⓇ GTX 970 / AMD Radeon™ R9 290 equivalent or higher  </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Throughout the project we used 2 different systems for testing and benchmarking the application with a HTC VIVE™. The below specifications are from the 2 systems and due to the applications’ need to run on a wide variety of hardware, the application was primarily tested on the lower-end hardware. </w:t>
      </w:r>
    </w:p>
    <w:p w:rsidR="00000000" w:rsidDel="00000000" w:rsidP="00000000" w:rsidRDefault="00000000" w:rsidRPr="00000000" w14:paraId="000000D4">
      <w:pPr>
        <w:pStyle w:val="Heading3"/>
        <w:rPr/>
      </w:pPr>
      <w:bookmarkStart w:colFirst="0" w:colLast="0" w:name="_44sinio" w:id="16"/>
      <w:bookmarkEnd w:id="16"/>
      <w:r w:rsidDel="00000000" w:rsidR="00000000" w:rsidRPr="00000000">
        <w:rPr>
          <w:rtl w:val="0"/>
        </w:rPr>
        <w:t xml:space="preserve">System 1 </w:t>
      </w:r>
    </w:p>
    <w:p w:rsidR="00000000" w:rsidDel="00000000" w:rsidP="00000000" w:rsidRDefault="00000000" w:rsidRPr="00000000" w14:paraId="000000D5">
      <w:pPr>
        <w:rPr/>
      </w:pPr>
      <w:r w:rsidDel="00000000" w:rsidR="00000000" w:rsidRPr="00000000">
        <w:rPr>
          <w:rtl w:val="0"/>
        </w:rPr>
        <w:t xml:space="preserve">OS: Windows 10</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Processor: IntelⓇ i5-</w:t>
      </w:r>
      <w:r w:rsidDel="00000000" w:rsidR="00000000" w:rsidRPr="00000000">
        <w:rPr>
          <w:rtl w:val="0"/>
        </w:rPr>
        <w:t xml:space="preserve">4460</w:t>
      </w:r>
    </w:p>
    <w:p w:rsidR="00000000" w:rsidDel="00000000" w:rsidP="00000000" w:rsidRDefault="00000000" w:rsidRPr="00000000" w14:paraId="000000D7">
      <w:pPr>
        <w:rPr/>
      </w:pPr>
      <w:r w:rsidDel="00000000" w:rsidR="00000000" w:rsidRPr="00000000">
        <w:rPr>
          <w:rtl w:val="0"/>
        </w:rPr>
        <w:t xml:space="preserve">Memory: 16GB</w:t>
      </w:r>
    </w:p>
    <w:p w:rsidR="00000000" w:rsidDel="00000000" w:rsidP="00000000" w:rsidRDefault="00000000" w:rsidRPr="00000000" w14:paraId="000000D8">
      <w:pPr>
        <w:rPr/>
      </w:pPr>
      <w:r w:rsidDel="00000000" w:rsidR="00000000" w:rsidRPr="00000000">
        <w:rPr>
          <w:rtl w:val="0"/>
        </w:rPr>
        <w:t xml:space="preserve">Graphics: NVIDIA GeForce GTX 1060</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2jxsxqh" w:id="17"/>
      <w:bookmarkEnd w:id="17"/>
      <w:r w:rsidDel="00000000" w:rsidR="00000000" w:rsidRPr="00000000">
        <w:rPr>
          <w:rtl w:val="0"/>
        </w:rPr>
        <w:t xml:space="preserve">System 2 </w:t>
      </w:r>
    </w:p>
    <w:p w:rsidR="00000000" w:rsidDel="00000000" w:rsidP="00000000" w:rsidRDefault="00000000" w:rsidRPr="00000000" w14:paraId="000000DB">
      <w:pPr>
        <w:rPr/>
      </w:pPr>
      <w:r w:rsidDel="00000000" w:rsidR="00000000" w:rsidRPr="00000000">
        <w:rPr>
          <w:rtl w:val="0"/>
        </w:rPr>
        <w:t xml:space="preserve">OS: Windows 10</w:t>
      </w:r>
    </w:p>
    <w:p w:rsidR="00000000" w:rsidDel="00000000" w:rsidP="00000000" w:rsidRDefault="00000000" w:rsidRPr="00000000" w14:paraId="000000DC">
      <w:pPr>
        <w:rPr/>
      </w:pPr>
      <w:r w:rsidDel="00000000" w:rsidR="00000000" w:rsidRPr="00000000">
        <w:rPr>
          <w:rtl w:val="0"/>
        </w:rPr>
        <w:t xml:space="preserve">Processor: AMD Ryzen 6 1600X</w:t>
      </w:r>
    </w:p>
    <w:p w:rsidR="00000000" w:rsidDel="00000000" w:rsidP="00000000" w:rsidRDefault="00000000" w:rsidRPr="00000000" w14:paraId="000000DD">
      <w:pPr>
        <w:rPr/>
      </w:pPr>
      <w:r w:rsidDel="00000000" w:rsidR="00000000" w:rsidRPr="00000000">
        <w:rPr>
          <w:rtl w:val="0"/>
        </w:rPr>
        <w:t xml:space="preserve">Memory: 32GB</w:t>
      </w:r>
    </w:p>
    <w:p w:rsidR="00000000" w:rsidDel="00000000" w:rsidP="00000000" w:rsidRDefault="00000000" w:rsidRPr="00000000" w14:paraId="000000DE">
      <w:pPr>
        <w:rPr/>
      </w:pPr>
      <w:r w:rsidDel="00000000" w:rsidR="00000000" w:rsidRPr="00000000">
        <w:rPr>
          <w:rtl w:val="0"/>
        </w:rPr>
        <w:t xml:space="preserve">Graphics: NVIDIA GeForce GTX 1080</w:t>
      </w:r>
    </w:p>
    <w:p w:rsidR="00000000" w:rsidDel="00000000" w:rsidP="00000000" w:rsidRDefault="00000000" w:rsidRPr="00000000" w14:paraId="000000DF">
      <w:pPr>
        <w:pStyle w:val="Heading2"/>
        <w:rPr/>
      </w:pPr>
      <w:bookmarkStart w:colFirst="0" w:colLast="0" w:name="_z337ya" w:id="18"/>
      <w:bookmarkEnd w:id="18"/>
      <w:r w:rsidDel="00000000" w:rsidR="00000000" w:rsidRPr="00000000">
        <w:rPr>
          <w:rtl w:val="0"/>
        </w:rPr>
        <w:t xml:space="preserve">Software Specifications (From System 1)</w:t>
      </w:r>
    </w:p>
    <w:p w:rsidR="00000000" w:rsidDel="00000000" w:rsidP="00000000" w:rsidRDefault="00000000" w:rsidRPr="00000000" w14:paraId="000000E0">
      <w:pPr>
        <w:rPr/>
      </w:pPr>
      <w:r w:rsidDel="00000000" w:rsidR="00000000" w:rsidRPr="00000000">
        <w:rPr>
          <w:rtl w:val="0"/>
        </w:rPr>
        <w:t xml:space="preserve">Git Repository: Major 1.0 (Applications Final Release)</w:t>
      </w:r>
    </w:p>
    <w:p w:rsidR="00000000" w:rsidDel="00000000" w:rsidP="00000000" w:rsidRDefault="00000000" w:rsidRPr="00000000" w14:paraId="000000E1">
      <w:pPr>
        <w:rPr>
          <w:color w:val="ff0000"/>
        </w:rPr>
      </w:pPr>
      <w:r w:rsidDel="00000000" w:rsidR="00000000" w:rsidRPr="00000000">
        <w:rPr>
          <w:rtl w:val="0"/>
        </w:rPr>
        <w:t xml:space="preserve">Unity: 2018.2.11f1</w:t>
      </w:r>
      <w:r w:rsidDel="00000000" w:rsidR="00000000" w:rsidRPr="00000000">
        <w:rPr>
          <w:rtl w:val="0"/>
        </w:rPr>
      </w:r>
    </w:p>
    <w:p w:rsidR="00000000" w:rsidDel="00000000" w:rsidP="00000000" w:rsidRDefault="00000000" w:rsidRPr="00000000" w14:paraId="000000E2">
      <w:pPr>
        <w:rPr>
          <w:color w:val="ff0000"/>
        </w:rPr>
      </w:pPr>
      <w:r w:rsidDel="00000000" w:rsidR="00000000" w:rsidRPr="00000000">
        <w:rPr>
          <w:rtl w:val="0"/>
        </w:rPr>
        <w:t xml:space="preserve">Graphics Driver: Version 416.34</w:t>
      </w:r>
      <w:r w:rsidDel="00000000" w:rsidR="00000000" w:rsidRPr="00000000">
        <w:rPr>
          <w:rtl w:val="0"/>
        </w:rPr>
      </w:r>
    </w:p>
    <w:p w:rsidR="00000000" w:rsidDel="00000000" w:rsidP="00000000" w:rsidRDefault="00000000" w:rsidRPr="00000000" w14:paraId="000000E3">
      <w:pPr>
        <w:rPr>
          <w:color w:val="ff0000"/>
        </w:rPr>
      </w:pPr>
      <w:r w:rsidDel="00000000" w:rsidR="00000000" w:rsidRPr="00000000">
        <w:rPr>
          <w:rtl w:val="0"/>
        </w:rPr>
        <w:t xml:space="preserve">Windows: Fully Updated as of 28/10/2018</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As of the 28/10/2018 Windows 10 and all drivers are up to date as specified above. </w:t>
      </w:r>
    </w:p>
    <w:p w:rsidR="00000000" w:rsidDel="00000000" w:rsidP="00000000" w:rsidRDefault="00000000" w:rsidRPr="00000000" w14:paraId="000000E6">
      <w:pPr>
        <w:rPr/>
      </w:pPr>
      <w:r w:rsidDel="00000000" w:rsidR="00000000" w:rsidRPr="00000000">
        <w:rPr>
          <w:rtl w:val="0"/>
        </w:rPr>
        <w:t xml:space="preserve">Unity can build the application on different OS but for our application we have limited our testing to Windows 10.</w:t>
      </w:r>
    </w:p>
    <w:p w:rsidR="00000000" w:rsidDel="00000000" w:rsidP="00000000" w:rsidRDefault="00000000" w:rsidRPr="00000000" w14:paraId="000000E7">
      <w:pPr>
        <w:pStyle w:val="Heading2"/>
        <w:rPr/>
      </w:pPr>
      <w:bookmarkStart w:colFirst="0" w:colLast="0" w:name="_3j2qqm3" w:id="19"/>
      <w:bookmarkEnd w:id="19"/>
      <w:r w:rsidDel="00000000" w:rsidR="00000000" w:rsidRPr="00000000">
        <w:rPr>
          <w:rtl w:val="0"/>
        </w:rPr>
        <w:t xml:space="preserve">Final Statistics </w:t>
      </w:r>
    </w:p>
    <w:p w:rsidR="00000000" w:rsidDel="00000000" w:rsidP="00000000" w:rsidRDefault="00000000" w:rsidRPr="00000000" w14:paraId="000000E8">
      <w:pPr>
        <w:rPr>
          <w:b w:val="1"/>
        </w:rPr>
      </w:pPr>
      <w:r w:rsidDel="00000000" w:rsidR="00000000" w:rsidRPr="00000000">
        <w:rPr>
          <w:b w:val="1"/>
          <w:rtl w:val="0"/>
        </w:rPr>
        <w:t xml:space="preserve">System 1:</w:t>
      </w:r>
    </w:p>
    <w:p w:rsidR="00000000" w:rsidDel="00000000" w:rsidP="00000000" w:rsidRDefault="00000000" w:rsidRPr="00000000" w14:paraId="000000E9">
      <w:pPr>
        <w:rPr/>
      </w:pPr>
      <w:r w:rsidDel="00000000" w:rsidR="00000000" w:rsidRPr="00000000">
        <w:rPr>
          <w:rtl w:val="0"/>
        </w:rPr>
        <w:t xml:space="preserve">2018-10-25 13:48:13 - VRMoonExperience</w:t>
      </w:r>
    </w:p>
    <w:p w:rsidR="00000000" w:rsidDel="00000000" w:rsidP="00000000" w:rsidRDefault="00000000" w:rsidRPr="00000000" w14:paraId="000000EA">
      <w:pPr>
        <w:rPr/>
      </w:pPr>
      <w:r w:rsidDel="00000000" w:rsidR="00000000" w:rsidRPr="00000000">
        <w:rPr>
          <w:rtl w:val="0"/>
        </w:rPr>
        <w:t xml:space="preserve">Frames: 10701 - Time: 120000ms - Avg: 89.175 - Min: 80 - Max: 91</w:t>
      </w:r>
    </w:p>
    <w:p w:rsidR="00000000" w:rsidDel="00000000" w:rsidP="00000000" w:rsidRDefault="00000000" w:rsidRPr="00000000" w14:paraId="000000EB">
      <w:pPr>
        <w:rPr>
          <w:b w:val="1"/>
        </w:rPr>
      </w:pPr>
      <w:r w:rsidDel="00000000" w:rsidR="00000000" w:rsidRPr="00000000">
        <w:rPr>
          <w:b w:val="1"/>
          <w:rtl w:val="0"/>
        </w:rPr>
        <w:t xml:space="preserve">System 2:</w:t>
      </w:r>
    </w:p>
    <w:p w:rsidR="00000000" w:rsidDel="00000000" w:rsidP="00000000" w:rsidRDefault="00000000" w:rsidRPr="00000000" w14:paraId="000000EC">
      <w:pPr>
        <w:rPr/>
      </w:pPr>
      <w:r w:rsidDel="00000000" w:rsidR="00000000" w:rsidRPr="00000000">
        <w:rPr>
          <w:rtl w:val="0"/>
        </w:rPr>
        <w:t xml:space="preserve">2018-10-25 14:39:52 - VRMoonExperience</w:t>
      </w:r>
    </w:p>
    <w:p w:rsidR="00000000" w:rsidDel="00000000" w:rsidP="00000000" w:rsidRDefault="00000000" w:rsidRPr="00000000" w14:paraId="000000ED">
      <w:pPr>
        <w:rPr/>
      </w:pPr>
      <w:r w:rsidDel="00000000" w:rsidR="00000000" w:rsidRPr="00000000">
        <w:rPr>
          <w:rtl w:val="0"/>
        </w:rPr>
        <w:t xml:space="preserve">Frames: 10576 - Time: 120000ms - Avg 87.577 - Min: 78 - Max: 91</w:t>
      </w:r>
    </w:p>
    <w:p w:rsidR="00000000" w:rsidDel="00000000" w:rsidP="00000000" w:rsidRDefault="00000000" w:rsidRPr="00000000" w14:paraId="000000EE">
      <w:pPr>
        <w:pStyle w:val="Heading2"/>
        <w:rPr/>
      </w:pPr>
      <w:bookmarkStart w:colFirst="0" w:colLast="0" w:name="_1y810tw" w:id="20"/>
      <w:bookmarkEnd w:id="20"/>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-6349</wp:posOffset>
            </wp:positionH>
            <wp:positionV relativeFrom="paragraph">
              <wp:posOffset>711835</wp:posOffset>
            </wp:positionV>
            <wp:extent cx="5949950" cy="4133850"/>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9950" cy="4133850"/>
                    </a:xfrm>
                    <a:prstGeom prst="rect"/>
                    <a:ln/>
                  </pic:spPr>
                </pic:pic>
              </a:graphicData>
            </a:graphic>
          </wp:anchor>
        </w:drawing>
      </w:r>
    </w:p>
    <w:p w:rsidR="00000000" w:rsidDel="00000000" w:rsidP="00000000" w:rsidRDefault="00000000" w:rsidRPr="00000000" w14:paraId="000000EF">
      <w:pPr>
        <w:pStyle w:val="Heading1"/>
        <w:rPr/>
      </w:pPr>
      <w:bookmarkStart w:colFirst="0" w:colLast="0" w:name="_4i7ojhp" w:id="21"/>
      <w:bookmarkEnd w:id="21"/>
      <w:r w:rsidDel="00000000" w:rsidR="00000000" w:rsidRPr="00000000">
        <w:rPr>
          <w:rtl w:val="0"/>
        </w:rPr>
        <w:t xml:space="preserve">Obtaining the Product (Hamish - GitHub download)</w:t>
      </w:r>
    </w:p>
    <w:p w:rsidR="00000000" w:rsidDel="00000000" w:rsidP="00000000" w:rsidRDefault="00000000" w:rsidRPr="00000000" w14:paraId="000000F0">
      <w:pPr>
        <w:rPr/>
      </w:pPr>
      <w:r w:rsidDel="00000000" w:rsidR="00000000" w:rsidRPr="00000000">
        <w:rPr>
          <w:rtl w:val="0"/>
        </w:rPr>
        <w:t xml:space="preserve">Obtaining the “VR Moon Experience” final product can be downloaded from the GitHub releases page; </w:t>
      </w:r>
    </w:p>
    <w:p w:rsidR="00000000" w:rsidDel="00000000" w:rsidP="00000000" w:rsidRDefault="00000000" w:rsidRPr="00000000" w14:paraId="000000F1">
      <w:pPr>
        <w:numPr>
          <w:ilvl w:val="0"/>
          <w:numId w:val="6"/>
        </w:numPr>
        <w:spacing w:after="0" w:before="0" w:lineRule="auto"/>
        <w:ind w:left="720" w:hanging="360"/>
        <w:rPr/>
      </w:pPr>
      <w:r w:rsidDel="00000000" w:rsidR="00000000" w:rsidRPr="00000000">
        <w:rPr>
          <w:rtl w:val="0"/>
        </w:rPr>
        <w:t xml:space="preserve">Open the “Project-VR-Moon-Experience” GitHub page</w:t>
      </w:r>
    </w:p>
    <w:p w:rsidR="00000000" w:rsidDel="00000000" w:rsidP="00000000" w:rsidRDefault="00000000" w:rsidRPr="00000000" w14:paraId="000000F2">
      <w:pPr>
        <w:numPr>
          <w:ilvl w:val="0"/>
          <w:numId w:val="6"/>
        </w:numPr>
        <w:spacing w:after="0" w:before="0" w:lineRule="auto"/>
        <w:ind w:left="720" w:hanging="360"/>
        <w:rPr/>
      </w:pPr>
      <w:r w:rsidDel="00000000" w:rsidR="00000000" w:rsidRPr="00000000">
        <w:rPr>
          <w:rtl w:val="0"/>
        </w:rPr>
        <w:t xml:space="preserve">Navigate to the releases button *Inset picture*</w:t>
      </w:r>
    </w:p>
    <w:p w:rsidR="00000000" w:rsidDel="00000000" w:rsidP="00000000" w:rsidRDefault="00000000" w:rsidRPr="00000000" w14:paraId="000000F3">
      <w:pPr>
        <w:numPr>
          <w:ilvl w:val="0"/>
          <w:numId w:val="6"/>
        </w:numPr>
        <w:spacing w:after="0" w:before="0" w:lineRule="auto"/>
        <w:ind w:left="720" w:hanging="360"/>
        <w:rPr/>
      </w:pPr>
      <w:r w:rsidDel="00000000" w:rsidR="00000000" w:rsidRPr="00000000">
        <w:rPr>
          <w:rtl w:val="0"/>
        </w:rPr>
        <w:t xml:space="preserve">This page contains all the releases that this project has pre-released/released, Navigate to the latest release</w:t>
      </w:r>
    </w:p>
    <w:p w:rsidR="00000000" w:rsidDel="00000000" w:rsidP="00000000" w:rsidRDefault="00000000" w:rsidRPr="00000000" w14:paraId="000000F4">
      <w:pPr>
        <w:numPr>
          <w:ilvl w:val="0"/>
          <w:numId w:val="6"/>
        </w:numPr>
        <w:spacing w:after="0" w:before="0" w:lineRule="auto"/>
        <w:ind w:left="720" w:hanging="360"/>
        <w:rPr/>
      </w:pPr>
      <w:r w:rsidDel="00000000" w:rsidR="00000000" w:rsidRPr="00000000">
        <w:rPr>
          <w:rtl w:val="0"/>
        </w:rPr>
        <w:t xml:space="preserve">You’ll have options to download the source code to load into unity and create your own build or you can download the VR Moon Experiences latest build that is playable like normal. </w:t>
      </w:r>
      <w:r w:rsidDel="00000000" w:rsidR="00000000" w:rsidRPr="00000000">
        <w:rPr/>
        <w:drawing>
          <wp:inline distB="114300" distT="114300" distL="114300" distR="114300">
            <wp:extent cx="5943600" cy="2400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6"/>
        </w:numPr>
        <w:spacing w:after="0" w:before="0" w:lineRule="auto"/>
        <w:ind w:left="720" w:hanging="360"/>
        <w:rPr/>
      </w:pPr>
      <w:r w:rsidDel="00000000" w:rsidR="00000000" w:rsidRPr="00000000">
        <w:rPr>
          <w:rtl w:val="0"/>
        </w:rPr>
        <w:t xml:space="preserve">Unzip the latest released build to a directory. Then click the “*.exe” file to run it. To set up the VR experience go to the guide called “Configuration and Requirements and options. </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pStyle w:val="Heading2"/>
        <w:rPr/>
      </w:pPr>
      <w:bookmarkStart w:colFirst="0" w:colLast="0" w:name="_2xcytpi" w:id="22"/>
      <w:bookmarkEnd w:id="22"/>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rPr/>
      </w:pPr>
      <w:bookmarkStart w:colFirst="0" w:colLast="0" w:name="_1ci93xb" w:id="23"/>
      <w:bookmarkEnd w:id="23"/>
      <w:r w:rsidDel="00000000" w:rsidR="00000000" w:rsidRPr="00000000">
        <w:rPr>
          <w:rtl w:val="0"/>
        </w:rPr>
        <w:t xml:space="preserve">Installation Instructions</w:t>
      </w:r>
    </w:p>
    <w:p w:rsidR="00000000" w:rsidDel="00000000" w:rsidP="00000000" w:rsidRDefault="00000000" w:rsidRPr="00000000" w14:paraId="000000F9">
      <w:pPr>
        <w:pStyle w:val="Heading2"/>
        <w:rPr/>
      </w:pPr>
      <w:bookmarkStart w:colFirst="0" w:colLast="0" w:name="_3whwml4" w:id="24"/>
      <w:bookmarkEnd w:id="24"/>
      <w:r w:rsidDel="00000000" w:rsidR="00000000" w:rsidRPr="00000000">
        <w:rPr>
          <w:rtl w:val="0"/>
        </w:rPr>
        <w:t xml:space="preserve">Deployment/Creating a Build (Hamish) </w:t>
      </w:r>
    </w:p>
    <w:p w:rsidR="00000000" w:rsidDel="00000000" w:rsidP="00000000" w:rsidRDefault="00000000" w:rsidRPr="00000000" w14:paraId="000000FA">
      <w:pPr>
        <w:rPr/>
      </w:pPr>
      <w:r w:rsidDel="00000000" w:rsidR="00000000" w:rsidRPr="00000000">
        <w:rPr>
          <w:rtl w:val="0"/>
        </w:rPr>
        <w:t xml:space="preserve">In Unity you can create your own builds to build to other devices if needed, I will summarize what we would need to create a build for this product, but a more detailed guide can be found on Unity’s Documentation Site: </w:t>
      </w:r>
      <w:hyperlink r:id="rId9">
        <w:r w:rsidDel="00000000" w:rsidR="00000000" w:rsidRPr="00000000">
          <w:rPr>
            <w:color w:val="1155cc"/>
            <w:u w:val="single"/>
            <w:rtl w:val="0"/>
          </w:rPr>
          <w:t xml:space="preserve">https://docs.unity3d.com/Manual/PublishingBuilds.html</w:t>
        </w:r>
      </w:hyperlink>
      <w:r w:rsidDel="00000000" w:rsidR="00000000" w:rsidRPr="00000000">
        <w:rPr>
          <w:rtl w:val="0"/>
        </w:rPr>
        <w:t xml:space="preserve"> </w:t>
      </w:r>
    </w:p>
    <w:p w:rsidR="00000000" w:rsidDel="00000000" w:rsidP="00000000" w:rsidRDefault="00000000" w:rsidRPr="00000000" w14:paraId="000000FB">
      <w:pPr>
        <w:numPr>
          <w:ilvl w:val="0"/>
          <w:numId w:val="7"/>
        </w:numPr>
        <w:spacing w:after="0" w:before="0" w:lineRule="auto"/>
        <w:ind w:left="720" w:hanging="360"/>
        <w:rPr/>
      </w:pPr>
      <w:r w:rsidDel="00000000" w:rsidR="00000000" w:rsidRPr="00000000">
        <w:rPr>
          <w:rtl w:val="0"/>
        </w:rPr>
        <w:t xml:space="preserve">Go to “File &gt; Build Settings”, Once the build settings window has been opened </w:t>
      </w:r>
    </w:p>
    <w:p w:rsidR="00000000" w:rsidDel="00000000" w:rsidP="00000000" w:rsidRDefault="00000000" w:rsidRPr="00000000" w14:paraId="000000FC">
      <w:pPr>
        <w:numPr>
          <w:ilvl w:val="1"/>
          <w:numId w:val="7"/>
        </w:numPr>
        <w:spacing w:after="0" w:before="0" w:lineRule="auto"/>
        <w:ind w:left="1440" w:hanging="360"/>
        <w:rPr/>
      </w:pPr>
      <w:r w:rsidDel="00000000" w:rsidR="00000000" w:rsidRPr="00000000">
        <w:rPr>
          <w:rtl w:val="0"/>
        </w:rPr>
        <w:t xml:space="preserve">Make sure the “MainSceneMoon” and “MainSceneMenu” are included in the “scenes in build”. </w:t>
      </w:r>
    </w:p>
    <w:p w:rsidR="00000000" w:rsidDel="00000000" w:rsidP="00000000" w:rsidRDefault="00000000" w:rsidRPr="00000000" w14:paraId="000000FD">
      <w:pPr>
        <w:numPr>
          <w:ilvl w:val="0"/>
          <w:numId w:val="7"/>
        </w:numPr>
        <w:spacing w:after="0" w:before="0" w:lineRule="auto"/>
        <w:ind w:left="720" w:hanging="360"/>
        <w:rPr/>
      </w:pPr>
      <w:r w:rsidDel="00000000" w:rsidR="00000000" w:rsidRPr="00000000">
        <w:rPr>
          <w:rtl w:val="0"/>
        </w:rPr>
        <w:t xml:space="preserve">Select the platform you wish to build for, for this product since it’s VR you’ll be only building to Windows Architecture</w:t>
      </w:r>
    </w:p>
    <w:p w:rsidR="00000000" w:rsidDel="00000000" w:rsidP="00000000" w:rsidRDefault="00000000" w:rsidRPr="00000000" w14:paraId="000000FE">
      <w:pPr>
        <w:numPr>
          <w:ilvl w:val="1"/>
          <w:numId w:val="7"/>
        </w:numPr>
        <w:spacing w:after="0" w:before="0" w:lineRule="auto"/>
        <w:ind w:left="1440" w:hanging="360"/>
        <w:rPr/>
      </w:pPr>
      <w:r w:rsidDel="00000000" w:rsidR="00000000" w:rsidRPr="00000000">
        <w:rPr>
          <w:rtl w:val="0"/>
        </w:rPr>
        <w:t xml:space="preserve">Copy the settings below and make sure all checkboxes are </w:t>
      </w:r>
      <w:r w:rsidDel="00000000" w:rsidR="00000000" w:rsidRPr="00000000">
        <w:rPr>
          <w:i w:val="1"/>
          <w:rtl w:val="0"/>
        </w:rPr>
        <w:t xml:space="preserve">UNTICKED</w:t>
      </w:r>
      <w:r w:rsidDel="00000000" w:rsidR="00000000" w:rsidRPr="00000000">
        <w:rPr>
          <w:rtl w:val="0"/>
        </w:rPr>
        <w:t xml:space="preserve">. </w:t>
      </w:r>
      <w:r w:rsidDel="00000000" w:rsidR="00000000" w:rsidRPr="00000000">
        <w:rPr/>
        <w:drawing>
          <wp:inline distB="114300" distT="114300" distL="114300" distR="114300">
            <wp:extent cx="5091113" cy="325537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91113" cy="3255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F">
      <w:pPr>
        <w:numPr>
          <w:ilvl w:val="0"/>
          <w:numId w:val="7"/>
        </w:numPr>
        <w:spacing w:after="0" w:before="0" w:lineRule="auto"/>
        <w:ind w:left="720" w:hanging="360"/>
        <w:rPr/>
      </w:pPr>
      <w:r w:rsidDel="00000000" w:rsidR="00000000" w:rsidRPr="00000000">
        <w:rPr>
          <w:rtl w:val="0"/>
        </w:rPr>
        <w:t xml:space="preserve">Once the settings have been chosen, click the build button and follow the popup dialog to choose a location to have the build built too.</w:t>
      </w:r>
    </w:p>
    <w:p w:rsidR="00000000" w:rsidDel="00000000" w:rsidP="00000000" w:rsidRDefault="00000000" w:rsidRPr="00000000" w14:paraId="00000100">
      <w:pPr>
        <w:numPr>
          <w:ilvl w:val="0"/>
          <w:numId w:val="7"/>
        </w:numPr>
        <w:spacing w:after="0" w:before="0" w:lineRule="auto"/>
        <w:ind w:left="720" w:hanging="360"/>
        <w:rPr/>
      </w:pPr>
      <w:r w:rsidDel="00000000" w:rsidR="00000000" w:rsidRPr="00000000">
        <w:rPr>
          <w:rtl w:val="0"/>
        </w:rPr>
        <w:t xml:space="preserve">Once built and in the desired chosen folder location, Click the “*.exe” to run the “VR Moon Experience”.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rPr/>
      </w:pPr>
      <w:bookmarkStart w:colFirst="0" w:colLast="0" w:name="_qsh70q" w:id="26"/>
      <w:bookmarkEnd w:id="26"/>
      <w:r w:rsidDel="00000000" w:rsidR="00000000" w:rsidRPr="00000000">
        <w:rPr>
          <w:rtl w:val="0"/>
        </w:rPr>
        <w:t xml:space="preserve">Usage Guides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application is designed to be an informative and educational experience for the user. The user will be able to interact and experience near to real life experiences that actually occurred on the moon.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general age requirements for the application are as follows: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2"/>
        </w:numPr>
        <w:spacing w:after="0" w:before="0" w:lineRule="auto"/>
        <w:ind w:left="720" w:hanging="360"/>
        <w:rPr/>
      </w:pPr>
      <w:r w:rsidDel="00000000" w:rsidR="00000000" w:rsidRPr="00000000">
        <w:rPr>
          <w:rtl w:val="0"/>
        </w:rPr>
        <w:t xml:space="preserve">High School aged - 12 to 18 are the most likely to use the application</w:t>
      </w:r>
    </w:p>
    <w:p w:rsidR="00000000" w:rsidDel="00000000" w:rsidP="00000000" w:rsidRDefault="00000000" w:rsidRPr="00000000" w14:paraId="0000010A">
      <w:pPr>
        <w:numPr>
          <w:ilvl w:val="0"/>
          <w:numId w:val="2"/>
        </w:numPr>
        <w:spacing w:after="0" w:before="0" w:lineRule="auto"/>
        <w:ind w:left="720" w:hanging="360"/>
        <w:rPr/>
      </w:pPr>
      <w:r w:rsidDel="00000000" w:rsidR="00000000" w:rsidRPr="00000000">
        <w:rPr>
          <w:rtl w:val="0"/>
        </w:rPr>
        <w:t xml:space="preserve">Most adults should be able to use the application with some guidance</w:t>
      </w:r>
    </w:p>
    <w:p w:rsidR="00000000" w:rsidDel="00000000" w:rsidP="00000000" w:rsidRDefault="00000000" w:rsidRPr="00000000" w14:paraId="0000010B">
      <w:pPr>
        <w:numPr>
          <w:ilvl w:val="0"/>
          <w:numId w:val="2"/>
        </w:numPr>
        <w:spacing w:after="0" w:before="0" w:lineRule="auto"/>
        <w:ind w:left="720" w:hanging="360"/>
        <w:rPr/>
      </w:pPr>
      <w:r w:rsidDel="00000000" w:rsidR="00000000" w:rsidRPr="00000000">
        <w:rPr>
          <w:rtl w:val="0"/>
        </w:rPr>
        <w:t xml:space="preserve">Children under the age of 12 are generally not recommended due to the hardware requirements (The headset will not fit a young person) and that long-term usage of VR could have a detrimental effect on their stereo-acuity (their ability to detect differences in distances). (McKie, 2017)</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Any users with a physical impairment are not recommended to use the application, as are users who are under the effects of alcohol or drugs, prescribed or otherwise.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u w:val="single"/>
        </w:rPr>
      </w:pPr>
      <w:r w:rsidDel="00000000" w:rsidR="00000000" w:rsidRPr="00000000">
        <w:rPr>
          <w:rtl w:val="0"/>
        </w:rPr>
        <w:t xml:space="preserve">For full terms and conditions for the use of the HTC Vive© can go to the following site - </w:t>
      </w:r>
      <w:hyperlink r:id="rId11">
        <w:r w:rsidDel="00000000" w:rsidR="00000000" w:rsidRPr="00000000">
          <w:rPr>
            <w:color w:val="1155cc"/>
            <w:u w:val="single"/>
            <w:rtl w:val="0"/>
          </w:rPr>
          <w:t xml:space="preserve">https://www.htc.com/au/terms/vive/vive-eula/</w:t>
        </w:r>
      </w:hyperlink>
      <w:r w:rsidDel="00000000" w:rsidR="00000000" w:rsidRPr="00000000">
        <w:rPr>
          <w:u w:val="single"/>
          <w:rtl w:val="0"/>
        </w:rPr>
        <w:t xml:space="preserve"> </w:t>
      </w:r>
    </w:p>
    <w:p w:rsidR="00000000" w:rsidDel="00000000" w:rsidP="00000000" w:rsidRDefault="00000000" w:rsidRPr="00000000" w14:paraId="00000110">
      <w:pPr>
        <w:rPr>
          <w:u w:val="single"/>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following diagram explains the various usage of the buttons on the Vive controller.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6515757" cy="3633788"/>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1575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8"/>
        </w:numPr>
        <w:spacing w:after="0" w:before="0" w:lineRule="auto"/>
        <w:ind w:left="720" w:hanging="360"/>
        <w:rPr/>
      </w:pPr>
      <w:r w:rsidDel="00000000" w:rsidR="00000000" w:rsidRPr="00000000">
        <w:rPr>
          <w:rtl w:val="0"/>
        </w:rPr>
        <w:t xml:space="preserve">SteamVR Home Menu</w:t>
      </w:r>
    </w:p>
    <w:p w:rsidR="00000000" w:rsidDel="00000000" w:rsidP="00000000" w:rsidRDefault="00000000" w:rsidRPr="00000000" w14:paraId="00000116">
      <w:pPr>
        <w:numPr>
          <w:ilvl w:val="0"/>
          <w:numId w:val="8"/>
        </w:numPr>
        <w:spacing w:after="0" w:before="0" w:lineRule="auto"/>
        <w:ind w:left="720" w:hanging="360"/>
        <w:rPr/>
      </w:pPr>
      <w:r w:rsidDel="00000000" w:rsidR="00000000" w:rsidRPr="00000000">
        <w:rPr>
          <w:rtl w:val="0"/>
        </w:rPr>
        <w:t xml:space="preserve">Teleport (Click and hold to enable)</w:t>
      </w:r>
    </w:p>
    <w:p w:rsidR="00000000" w:rsidDel="00000000" w:rsidP="00000000" w:rsidRDefault="00000000" w:rsidRPr="00000000" w14:paraId="00000117">
      <w:pPr>
        <w:numPr>
          <w:ilvl w:val="0"/>
          <w:numId w:val="8"/>
        </w:numPr>
        <w:spacing w:after="0" w:before="0" w:lineRule="auto"/>
        <w:ind w:left="720" w:hanging="360"/>
        <w:rPr/>
      </w:pPr>
      <w:r w:rsidDel="00000000" w:rsidR="00000000" w:rsidRPr="00000000">
        <w:rPr>
          <w:rtl w:val="0"/>
        </w:rPr>
        <w:t xml:space="preserve">Power button</w:t>
      </w:r>
    </w:p>
    <w:p w:rsidR="00000000" w:rsidDel="00000000" w:rsidP="00000000" w:rsidRDefault="00000000" w:rsidRPr="00000000" w14:paraId="00000118">
      <w:pPr>
        <w:numPr>
          <w:ilvl w:val="0"/>
          <w:numId w:val="8"/>
        </w:numPr>
        <w:spacing w:after="0" w:before="0" w:lineRule="auto"/>
        <w:ind w:left="720" w:hanging="360"/>
        <w:rPr/>
      </w:pPr>
      <w:r w:rsidDel="00000000" w:rsidR="00000000" w:rsidRPr="00000000">
        <w:rPr>
          <w:rtl w:val="0"/>
        </w:rPr>
        <w:t xml:space="preserve">Power light</w:t>
      </w:r>
    </w:p>
    <w:p w:rsidR="00000000" w:rsidDel="00000000" w:rsidP="00000000" w:rsidRDefault="00000000" w:rsidRPr="00000000" w14:paraId="00000119">
      <w:pPr>
        <w:numPr>
          <w:ilvl w:val="0"/>
          <w:numId w:val="8"/>
        </w:numPr>
        <w:spacing w:after="0" w:before="0" w:lineRule="auto"/>
        <w:ind w:left="720" w:hanging="360"/>
        <w:rPr/>
      </w:pPr>
      <w:r w:rsidDel="00000000" w:rsidR="00000000" w:rsidRPr="00000000">
        <w:rPr>
          <w:rtl w:val="0"/>
        </w:rPr>
        <w:t xml:space="preserve">Micro USB plug</w:t>
      </w:r>
    </w:p>
    <w:p w:rsidR="00000000" w:rsidDel="00000000" w:rsidP="00000000" w:rsidRDefault="00000000" w:rsidRPr="00000000" w14:paraId="0000011A">
      <w:pPr>
        <w:numPr>
          <w:ilvl w:val="0"/>
          <w:numId w:val="8"/>
        </w:numPr>
        <w:spacing w:after="0" w:before="0" w:lineRule="auto"/>
        <w:ind w:left="720" w:hanging="360"/>
        <w:rPr/>
      </w:pPr>
      <w:r w:rsidDel="00000000" w:rsidR="00000000" w:rsidRPr="00000000">
        <w:rPr>
          <w:rtl w:val="0"/>
        </w:rPr>
        <w:t xml:space="preserve">Tracking</w:t>
      </w:r>
    </w:p>
    <w:p w:rsidR="00000000" w:rsidDel="00000000" w:rsidP="00000000" w:rsidRDefault="00000000" w:rsidRPr="00000000" w14:paraId="0000011B">
      <w:pPr>
        <w:numPr>
          <w:ilvl w:val="0"/>
          <w:numId w:val="8"/>
        </w:numPr>
        <w:spacing w:after="0" w:before="0" w:lineRule="auto"/>
        <w:ind w:left="720" w:hanging="360"/>
        <w:rPr/>
      </w:pPr>
      <w:r w:rsidDel="00000000" w:rsidR="00000000" w:rsidRPr="00000000">
        <w:rPr>
          <w:rtl w:val="0"/>
        </w:rPr>
        <w:t xml:space="preserve">Interaction Trigger</w:t>
      </w:r>
    </w:p>
    <w:p w:rsidR="00000000" w:rsidDel="00000000" w:rsidP="00000000" w:rsidRDefault="00000000" w:rsidRPr="00000000" w14:paraId="0000011C">
      <w:pPr>
        <w:numPr>
          <w:ilvl w:val="0"/>
          <w:numId w:val="8"/>
        </w:numPr>
        <w:spacing w:after="0" w:before="0" w:lineRule="auto"/>
        <w:ind w:left="720" w:hanging="360"/>
        <w:rPr/>
      </w:pPr>
      <w:r w:rsidDel="00000000" w:rsidR="00000000" w:rsidRPr="00000000">
        <w:rPr>
          <w:rtl w:val="0"/>
        </w:rPr>
        <w:t xml:space="preserve">Grip (not used)</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1"/>
        <w:rPr/>
      </w:pPr>
      <w:bookmarkStart w:colFirst="0" w:colLast="0" w:name="_3as4poj" w:id="27"/>
      <w:bookmarkEnd w:id="27"/>
      <w:r w:rsidDel="00000000" w:rsidR="00000000" w:rsidRPr="00000000">
        <w:rPr>
          <w:rtl w:val="0"/>
        </w:rPr>
        <w:t xml:space="preserve">References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McKie, R. (2017, October 28).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Virtual reality headsets could put children’s health at risk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The Guardian: https://www.theguardian.com/technology/2017/oct/28/virtual-reality-headset-children-cognitive-problems</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sectPr>
      <w:headerReference r:id="rId13" w:type="default"/>
      <w:footerReference r:id="rId1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spacing w:after="160" w:line="256"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VR Moon Landing Experience</w:t>
      <w:tab/>
      <w:tab/>
      <w:tab/>
      <w:tab/>
      <w:tab/>
      <w:tab/>
      <w:t xml:space="preserve">User &amp; Installation Manual</w:t>
    </w:r>
  </w:p>
  <w:p w:rsidR="00000000" w:rsidDel="00000000" w:rsidP="00000000" w:rsidRDefault="00000000" w:rsidRPr="00000000" w14:paraId="00000124">
    <w:pPr>
      <w:spacing w:after="160" w:line="256" w:lineRule="auto"/>
      <w:rPr>
        <w:sz w:val="20"/>
        <w:szCs w:val="20"/>
      </w:rPr>
    </w:pPr>
    <w:r w:rsidDel="00000000" w:rsidR="00000000" w:rsidRPr="00000000">
      <w:rPr>
        <w:rFonts w:ascii="Cambria" w:cs="Cambria" w:eastAsia="Cambria" w:hAnsi="Cambria"/>
        <w:sz w:val="20"/>
        <w:szCs w:val="20"/>
        <w:rtl w:val="0"/>
      </w:rPr>
      <w:t xml:space="preserve">Version 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htc.com/au/terms/vive/vive-eula/" TargetMode="External"/><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unity3d.com/Manual/PublishingBuilds.html"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