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6016D4"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D06CC4"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751762" w:history="1">
            <w:r w:rsidR="00D06CC4" w:rsidRPr="00F760FF">
              <w:rPr>
                <w:rStyle w:val="Hyperlink"/>
                <w:noProof/>
              </w:rPr>
              <w:t>1 Introduction</w:t>
            </w:r>
            <w:r w:rsidR="00D06CC4">
              <w:rPr>
                <w:noProof/>
                <w:webHidden/>
              </w:rPr>
              <w:tab/>
            </w:r>
            <w:r w:rsidR="00D06CC4">
              <w:rPr>
                <w:noProof/>
                <w:webHidden/>
              </w:rPr>
              <w:fldChar w:fldCharType="begin"/>
            </w:r>
            <w:r w:rsidR="00D06CC4">
              <w:rPr>
                <w:noProof/>
                <w:webHidden/>
              </w:rPr>
              <w:instrText xml:space="preserve"> PAGEREF _Toc495751762 \h </w:instrText>
            </w:r>
            <w:r w:rsidR="00D06CC4">
              <w:rPr>
                <w:noProof/>
                <w:webHidden/>
              </w:rPr>
            </w:r>
            <w:r w:rsidR="00D06CC4">
              <w:rPr>
                <w:noProof/>
                <w:webHidden/>
              </w:rPr>
              <w:fldChar w:fldCharType="separate"/>
            </w:r>
            <w:r w:rsidR="00D06CC4">
              <w:rPr>
                <w:noProof/>
                <w:webHidden/>
              </w:rPr>
              <w:t>3</w:t>
            </w:r>
            <w:r w:rsidR="00D06CC4">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63" w:history="1">
            <w:r w:rsidRPr="00F760FF">
              <w:rPr>
                <w:rStyle w:val="Hyperlink"/>
                <w:noProof/>
              </w:rPr>
              <w:t>2 Demonstration / Quick Start</w:t>
            </w:r>
            <w:r>
              <w:rPr>
                <w:noProof/>
                <w:webHidden/>
              </w:rPr>
              <w:tab/>
            </w:r>
            <w:r>
              <w:rPr>
                <w:noProof/>
                <w:webHidden/>
              </w:rPr>
              <w:fldChar w:fldCharType="begin"/>
            </w:r>
            <w:r>
              <w:rPr>
                <w:noProof/>
                <w:webHidden/>
              </w:rPr>
              <w:instrText xml:space="preserve"> PAGEREF _Toc495751763 \h </w:instrText>
            </w:r>
            <w:r>
              <w:rPr>
                <w:noProof/>
                <w:webHidden/>
              </w:rPr>
            </w:r>
            <w:r>
              <w:rPr>
                <w:noProof/>
                <w:webHidden/>
              </w:rPr>
              <w:fldChar w:fldCharType="separate"/>
            </w:r>
            <w:r>
              <w:rPr>
                <w:noProof/>
                <w:webHidden/>
              </w:rPr>
              <w:t>4</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64" w:history="1">
            <w:r w:rsidRPr="00F760FF">
              <w:rPr>
                <w:rStyle w:val="Hyperlink"/>
                <w:noProof/>
              </w:rPr>
              <w:t>3 Download, Installation and System Requirements</w:t>
            </w:r>
            <w:r>
              <w:rPr>
                <w:noProof/>
                <w:webHidden/>
              </w:rPr>
              <w:tab/>
            </w:r>
            <w:r>
              <w:rPr>
                <w:noProof/>
                <w:webHidden/>
              </w:rPr>
              <w:fldChar w:fldCharType="begin"/>
            </w:r>
            <w:r>
              <w:rPr>
                <w:noProof/>
                <w:webHidden/>
              </w:rPr>
              <w:instrText xml:space="preserve"> PAGEREF _Toc495751764 \h </w:instrText>
            </w:r>
            <w:r>
              <w:rPr>
                <w:noProof/>
                <w:webHidden/>
              </w:rPr>
            </w:r>
            <w:r>
              <w:rPr>
                <w:noProof/>
                <w:webHidden/>
              </w:rPr>
              <w:fldChar w:fldCharType="separate"/>
            </w:r>
            <w:r>
              <w:rPr>
                <w:noProof/>
                <w:webHidden/>
              </w:rPr>
              <w:t>5</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65" w:history="1">
            <w:r w:rsidRPr="00F760FF">
              <w:rPr>
                <w:rStyle w:val="Hyperlink"/>
                <w:noProof/>
              </w:rPr>
              <w:t>4 File Structure</w:t>
            </w:r>
            <w:r>
              <w:rPr>
                <w:noProof/>
                <w:webHidden/>
              </w:rPr>
              <w:tab/>
            </w:r>
            <w:r>
              <w:rPr>
                <w:noProof/>
                <w:webHidden/>
              </w:rPr>
              <w:fldChar w:fldCharType="begin"/>
            </w:r>
            <w:r>
              <w:rPr>
                <w:noProof/>
                <w:webHidden/>
              </w:rPr>
              <w:instrText xml:space="preserve"> PAGEREF _Toc495751765 \h </w:instrText>
            </w:r>
            <w:r>
              <w:rPr>
                <w:noProof/>
                <w:webHidden/>
              </w:rPr>
            </w:r>
            <w:r>
              <w:rPr>
                <w:noProof/>
                <w:webHidden/>
              </w:rPr>
              <w:fldChar w:fldCharType="separate"/>
            </w:r>
            <w:r>
              <w:rPr>
                <w:noProof/>
                <w:webHidden/>
              </w:rPr>
              <w:t>6</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66" w:history="1">
            <w:r w:rsidRPr="00F760FF">
              <w:rPr>
                <w:rStyle w:val="Hyperlink"/>
                <w:noProof/>
              </w:rPr>
              <w:t>5 User Interface Elements – Main Tab</w:t>
            </w:r>
            <w:r>
              <w:rPr>
                <w:noProof/>
                <w:webHidden/>
              </w:rPr>
              <w:tab/>
            </w:r>
            <w:r>
              <w:rPr>
                <w:noProof/>
                <w:webHidden/>
              </w:rPr>
              <w:fldChar w:fldCharType="begin"/>
            </w:r>
            <w:r>
              <w:rPr>
                <w:noProof/>
                <w:webHidden/>
              </w:rPr>
              <w:instrText xml:space="preserve"> PAGEREF _Toc495751766 \h </w:instrText>
            </w:r>
            <w:r>
              <w:rPr>
                <w:noProof/>
                <w:webHidden/>
              </w:rPr>
            </w:r>
            <w:r>
              <w:rPr>
                <w:noProof/>
                <w:webHidden/>
              </w:rPr>
              <w:fldChar w:fldCharType="separate"/>
            </w:r>
            <w:r>
              <w:rPr>
                <w:noProof/>
                <w:webHidden/>
              </w:rPr>
              <w:t>7</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67" w:history="1">
            <w:r w:rsidRPr="00F760FF">
              <w:rPr>
                <w:rStyle w:val="Hyperlink"/>
                <w:noProof/>
              </w:rPr>
              <w:t>6 User Interface Elements – Edit Tab</w:t>
            </w:r>
            <w:r>
              <w:rPr>
                <w:noProof/>
                <w:webHidden/>
              </w:rPr>
              <w:tab/>
            </w:r>
            <w:r>
              <w:rPr>
                <w:noProof/>
                <w:webHidden/>
              </w:rPr>
              <w:fldChar w:fldCharType="begin"/>
            </w:r>
            <w:r>
              <w:rPr>
                <w:noProof/>
                <w:webHidden/>
              </w:rPr>
              <w:instrText xml:space="preserve"> PAGEREF _Toc495751767 \h </w:instrText>
            </w:r>
            <w:r>
              <w:rPr>
                <w:noProof/>
                <w:webHidden/>
              </w:rPr>
            </w:r>
            <w:r>
              <w:rPr>
                <w:noProof/>
                <w:webHidden/>
              </w:rPr>
              <w:fldChar w:fldCharType="separate"/>
            </w:r>
            <w:r>
              <w:rPr>
                <w:noProof/>
                <w:webHidden/>
              </w:rPr>
              <w:t>8</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68" w:history="1">
            <w:r w:rsidRPr="00F760FF">
              <w:rPr>
                <w:rStyle w:val="Hyperlink"/>
                <w:noProof/>
              </w:rPr>
              <w:t>6.1 Edit Tab – Tree View</w:t>
            </w:r>
            <w:r>
              <w:rPr>
                <w:noProof/>
                <w:webHidden/>
              </w:rPr>
              <w:tab/>
            </w:r>
            <w:r>
              <w:rPr>
                <w:noProof/>
                <w:webHidden/>
              </w:rPr>
              <w:fldChar w:fldCharType="begin"/>
            </w:r>
            <w:r>
              <w:rPr>
                <w:noProof/>
                <w:webHidden/>
              </w:rPr>
              <w:instrText xml:space="preserve"> PAGEREF _Toc495751768 \h </w:instrText>
            </w:r>
            <w:r>
              <w:rPr>
                <w:noProof/>
                <w:webHidden/>
              </w:rPr>
            </w:r>
            <w:r>
              <w:rPr>
                <w:noProof/>
                <w:webHidden/>
              </w:rPr>
              <w:fldChar w:fldCharType="separate"/>
            </w:r>
            <w:r>
              <w:rPr>
                <w:noProof/>
                <w:webHidden/>
              </w:rPr>
              <w:t>8</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69" w:history="1">
            <w:r w:rsidRPr="00F760FF">
              <w:rPr>
                <w:rStyle w:val="Hyperlink"/>
                <w:noProof/>
              </w:rPr>
              <w:t>6.2 Edit Tab – Details Panel</w:t>
            </w:r>
            <w:r>
              <w:rPr>
                <w:noProof/>
                <w:webHidden/>
              </w:rPr>
              <w:tab/>
            </w:r>
            <w:r>
              <w:rPr>
                <w:noProof/>
                <w:webHidden/>
              </w:rPr>
              <w:fldChar w:fldCharType="begin"/>
            </w:r>
            <w:r>
              <w:rPr>
                <w:noProof/>
                <w:webHidden/>
              </w:rPr>
              <w:instrText xml:space="preserve"> PAGEREF _Toc495751769 \h </w:instrText>
            </w:r>
            <w:r>
              <w:rPr>
                <w:noProof/>
                <w:webHidden/>
              </w:rPr>
            </w:r>
            <w:r>
              <w:rPr>
                <w:noProof/>
                <w:webHidden/>
              </w:rPr>
              <w:fldChar w:fldCharType="separate"/>
            </w:r>
            <w:r>
              <w:rPr>
                <w:noProof/>
                <w:webHidden/>
              </w:rPr>
              <w:t>9</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0" w:history="1">
            <w:r w:rsidRPr="00F760FF">
              <w:rPr>
                <w:rStyle w:val="Hyperlink"/>
                <w:noProof/>
              </w:rPr>
              <w:t>6.3 Creating a New Config</w:t>
            </w:r>
            <w:r>
              <w:rPr>
                <w:noProof/>
                <w:webHidden/>
              </w:rPr>
              <w:tab/>
            </w:r>
            <w:r>
              <w:rPr>
                <w:noProof/>
                <w:webHidden/>
              </w:rPr>
              <w:fldChar w:fldCharType="begin"/>
            </w:r>
            <w:r>
              <w:rPr>
                <w:noProof/>
                <w:webHidden/>
              </w:rPr>
              <w:instrText xml:space="preserve"> PAGEREF _Toc495751770 \h </w:instrText>
            </w:r>
            <w:r>
              <w:rPr>
                <w:noProof/>
                <w:webHidden/>
              </w:rPr>
            </w:r>
            <w:r>
              <w:rPr>
                <w:noProof/>
                <w:webHidden/>
              </w:rPr>
              <w:fldChar w:fldCharType="separate"/>
            </w:r>
            <w:r>
              <w:rPr>
                <w:noProof/>
                <w:webHidden/>
              </w:rPr>
              <w:t>10</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1" w:history="1">
            <w:r w:rsidRPr="00F760FF">
              <w:rPr>
                <w:rStyle w:val="Hyperlink"/>
                <w:noProof/>
              </w:rPr>
              <w:t>6.4 Creating Watches</w:t>
            </w:r>
            <w:r>
              <w:rPr>
                <w:noProof/>
                <w:webHidden/>
              </w:rPr>
              <w:tab/>
            </w:r>
            <w:r>
              <w:rPr>
                <w:noProof/>
                <w:webHidden/>
              </w:rPr>
              <w:fldChar w:fldCharType="begin"/>
            </w:r>
            <w:r>
              <w:rPr>
                <w:noProof/>
                <w:webHidden/>
              </w:rPr>
              <w:instrText xml:space="preserve"> PAGEREF _Toc495751771 \h </w:instrText>
            </w:r>
            <w:r>
              <w:rPr>
                <w:noProof/>
                <w:webHidden/>
              </w:rPr>
            </w:r>
            <w:r>
              <w:rPr>
                <w:noProof/>
                <w:webHidden/>
              </w:rPr>
              <w:fldChar w:fldCharType="separate"/>
            </w:r>
            <w:r>
              <w:rPr>
                <w:noProof/>
                <w:webHidden/>
              </w:rPr>
              <w:t>10</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2" w:history="1">
            <w:r w:rsidRPr="00F760FF">
              <w:rPr>
                <w:rStyle w:val="Hyperlink"/>
                <w:noProof/>
              </w:rPr>
              <w:t>6.5 Creating Triggers</w:t>
            </w:r>
            <w:r>
              <w:rPr>
                <w:noProof/>
                <w:webHidden/>
              </w:rPr>
              <w:tab/>
            </w:r>
            <w:r>
              <w:rPr>
                <w:noProof/>
                <w:webHidden/>
              </w:rPr>
              <w:fldChar w:fldCharType="begin"/>
            </w:r>
            <w:r>
              <w:rPr>
                <w:noProof/>
                <w:webHidden/>
              </w:rPr>
              <w:instrText xml:space="preserve"> PAGEREF _Toc495751772 \h </w:instrText>
            </w:r>
            <w:r>
              <w:rPr>
                <w:noProof/>
                <w:webHidden/>
              </w:rPr>
            </w:r>
            <w:r>
              <w:rPr>
                <w:noProof/>
                <w:webHidden/>
              </w:rPr>
              <w:fldChar w:fldCharType="separate"/>
            </w:r>
            <w:r>
              <w:rPr>
                <w:noProof/>
                <w:webHidden/>
              </w:rPr>
              <w:t>12</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73" w:history="1">
            <w:r w:rsidRPr="00F760FF">
              <w:rPr>
                <w:rStyle w:val="Hyperlink"/>
                <w:noProof/>
              </w:rPr>
              <w:t>7 Different Types of Watches and Triggers</w:t>
            </w:r>
            <w:r>
              <w:rPr>
                <w:noProof/>
                <w:webHidden/>
              </w:rPr>
              <w:tab/>
            </w:r>
            <w:r>
              <w:rPr>
                <w:noProof/>
                <w:webHidden/>
              </w:rPr>
              <w:fldChar w:fldCharType="begin"/>
            </w:r>
            <w:r>
              <w:rPr>
                <w:noProof/>
                <w:webHidden/>
              </w:rPr>
              <w:instrText xml:space="preserve"> PAGEREF _Toc495751773 \h </w:instrText>
            </w:r>
            <w:r>
              <w:rPr>
                <w:noProof/>
                <w:webHidden/>
              </w:rPr>
            </w:r>
            <w:r>
              <w:rPr>
                <w:noProof/>
                <w:webHidden/>
              </w:rPr>
              <w:fldChar w:fldCharType="separate"/>
            </w:r>
            <w:r>
              <w:rPr>
                <w:noProof/>
                <w:webHidden/>
              </w:rPr>
              <w:t>17</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4" w:history="1">
            <w:r w:rsidRPr="00F760FF">
              <w:rPr>
                <w:rStyle w:val="Hyperlink"/>
                <w:noProof/>
              </w:rPr>
              <w:t>7.1 Normal Triggers</w:t>
            </w:r>
            <w:r>
              <w:rPr>
                <w:noProof/>
                <w:webHidden/>
              </w:rPr>
              <w:tab/>
            </w:r>
            <w:r>
              <w:rPr>
                <w:noProof/>
                <w:webHidden/>
              </w:rPr>
              <w:fldChar w:fldCharType="begin"/>
            </w:r>
            <w:r>
              <w:rPr>
                <w:noProof/>
                <w:webHidden/>
              </w:rPr>
              <w:instrText xml:space="preserve"> PAGEREF _Toc495751774 \h </w:instrText>
            </w:r>
            <w:r>
              <w:rPr>
                <w:noProof/>
                <w:webHidden/>
              </w:rPr>
            </w:r>
            <w:r>
              <w:rPr>
                <w:noProof/>
                <w:webHidden/>
              </w:rPr>
              <w:fldChar w:fldCharType="separate"/>
            </w:r>
            <w:r>
              <w:rPr>
                <w:noProof/>
                <w:webHidden/>
              </w:rPr>
              <w:t>17</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5" w:history="1">
            <w:r w:rsidRPr="00F760FF">
              <w:rPr>
                <w:rStyle w:val="Hyperlink"/>
                <w:noProof/>
              </w:rPr>
              <w:t>7.2 Continuous Triggers</w:t>
            </w:r>
            <w:r>
              <w:rPr>
                <w:noProof/>
                <w:webHidden/>
              </w:rPr>
              <w:tab/>
            </w:r>
            <w:r>
              <w:rPr>
                <w:noProof/>
                <w:webHidden/>
              </w:rPr>
              <w:fldChar w:fldCharType="begin"/>
            </w:r>
            <w:r>
              <w:rPr>
                <w:noProof/>
                <w:webHidden/>
              </w:rPr>
              <w:instrText xml:space="preserve"> PAGEREF _Toc495751775 \h </w:instrText>
            </w:r>
            <w:r>
              <w:rPr>
                <w:noProof/>
                <w:webHidden/>
              </w:rPr>
            </w:r>
            <w:r>
              <w:rPr>
                <w:noProof/>
                <w:webHidden/>
              </w:rPr>
              <w:fldChar w:fldCharType="separate"/>
            </w:r>
            <w:r>
              <w:rPr>
                <w:noProof/>
                <w:webHidden/>
              </w:rPr>
              <w:t>18</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6" w:history="1">
            <w:r w:rsidRPr="00F760FF">
              <w:rPr>
                <w:rStyle w:val="Hyperlink"/>
                <w:noProof/>
              </w:rPr>
              <w:t>7.3 Modifier Triggers</w:t>
            </w:r>
            <w:r>
              <w:rPr>
                <w:noProof/>
                <w:webHidden/>
              </w:rPr>
              <w:tab/>
            </w:r>
            <w:r>
              <w:rPr>
                <w:noProof/>
                <w:webHidden/>
              </w:rPr>
              <w:fldChar w:fldCharType="begin"/>
            </w:r>
            <w:r>
              <w:rPr>
                <w:noProof/>
                <w:webHidden/>
              </w:rPr>
              <w:instrText xml:space="preserve"> PAGEREF _Toc495751776 \h </w:instrText>
            </w:r>
            <w:r>
              <w:rPr>
                <w:noProof/>
                <w:webHidden/>
              </w:rPr>
            </w:r>
            <w:r>
              <w:rPr>
                <w:noProof/>
                <w:webHidden/>
              </w:rPr>
              <w:fldChar w:fldCharType="separate"/>
            </w:r>
            <w:r>
              <w:rPr>
                <w:noProof/>
                <w:webHidden/>
              </w:rPr>
              <w:t>18</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77" w:history="1">
            <w:r w:rsidRPr="00F760FF">
              <w:rPr>
                <w:rStyle w:val="Hyperlink"/>
                <w:noProof/>
              </w:rPr>
              <w:t>8 Finding and Using Watches and Triggers</w:t>
            </w:r>
            <w:r>
              <w:rPr>
                <w:noProof/>
                <w:webHidden/>
              </w:rPr>
              <w:tab/>
            </w:r>
            <w:r>
              <w:rPr>
                <w:noProof/>
                <w:webHidden/>
              </w:rPr>
              <w:fldChar w:fldCharType="begin"/>
            </w:r>
            <w:r>
              <w:rPr>
                <w:noProof/>
                <w:webHidden/>
              </w:rPr>
              <w:instrText xml:space="preserve"> PAGEREF _Toc495751777 \h </w:instrText>
            </w:r>
            <w:r>
              <w:rPr>
                <w:noProof/>
                <w:webHidden/>
              </w:rPr>
            </w:r>
            <w:r>
              <w:rPr>
                <w:noProof/>
                <w:webHidden/>
              </w:rPr>
              <w:fldChar w:fldCharType="separate"/>
            </w:r>
            <w:r>
              <w:rPr>
                <w:noProof/>
                <w:webHidden/>
              </w:rPr>
              <w:t>20</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78" w:history="1">
            <w:r w:rsidRPr="00F760FF">
              <w:rPr>
                <w:rStyle w:val="Hyperlink"/>
                <w:noProof/>
              </w:rPr>
              <w:t>8.1 Finding Pointer Chains in Cheat Engine via Pointer Scans</w:t>
            </w:r>
            <w:r>
              <w:rPr>
                <w:noProof/>
                <w:webHidden/>
              </w:rPr>
              <w:tab/>
            </w:r>
            <w:r>
              <w:rPr>
                <w:noProof/>
                <w:webHidden/>
              </w:rPr>
              <w:fldChar w:fldCharType="begin"/>
            </w:r>
            <w:r>
              <w:rPr>
                <w:noProof/>
                <w:webHidden/>
              </w:rPr>
              <w:instrText xml:space="preserve"> PAGEREF _Toc495751778 \h </w:instrText>
            </w:r>
            <w:r>
              <w:rPr>
                <w:noProof/>
                <w:webHidden/>
              </w:rPr>
            </w:r>
            <w:r>
              <w:rPr>
                <w:noProof/>
                <w:webHidden/>
              </w:rPr>
              <w:fldChar w:fldCharType="separate"/>
            </w:r>
            <w:r>
              <w:rPr>
                <w:noProof/>
                <w:webHidden/>
              </w:rPr>
              <w:t>21</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79" w:history="1">
            <w:r w:rsidRPr="00F760FF">
              <w:rPr>
                <w:rStyle w:val="Hyperlink"/>
                <w:noProof/>
              </w:rPr>
              <w:t>Part 1 – Finding an Initial Value</w:t>
            </w:r>
            <w:r>
              <w:rPr>
                <w:noProof/>
                <w:webHidden/>
              </w:rPr>
              <w:tab/>
            </w:r>
            <w:r>
              <w:rPr>
                <w:noProof/>
                <w:webHidden/>
              </w:rPr>
              <w:fldChar w:fldCharType="begin"/>
            </w:r>
            <w:r>
              <w:rPr>
                <w:noProof/>
                <w:webHidden/>
              </w:rPr>
              <w:instrText xml:space="preserve"> PAGEREF _Toc495751779 \h </w:instrText>
            </w:r>
            <w:r>
              <w:rPr>
                <w:noProof/>
                <w:webHidden/>
              </w:rPr>
            </w:r>
            <w:r>
              <w:rPr>
                <w:noProof/>
                <w:webHidden/>
              </w:rPr>
              <w:fldChar w:fldCharType="separate"/>
            </w:r>
            <w:r>
              <w:rPr>
                <w:noProof/>
                <w:webHidden/>
              </w:rPr>
              <w:t>21</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0" w:history="1">
            <w:r w:rsidRPr="00F760FF">
              <w:rPr>
                <w:rStyle w:val="Hyperlink"/>
                <w:noProof/>
              </w:rPr>
              <w:t>Part 2 - Scanning for Pointers to a Value</w:t>
            </w:r>
            <w:r>
              <w:rPr>
                <w:noProof/>
                <w:webHidden/>
              </w:rPr>
              <w:tab/>
            </w:r>
            <w:r>
              <w:rPr>
                <w:noProof/>
                <w:webHidden/>
              </w:rPr>
              <w:fldChar w:fldCharType="begin"/>
            </w:r>
            <w:r>
              <w:rPr>
                <w:noProof/>
                <w:webHidden/>
              </w:rPr>
              <w:instrText xml:space="preserve"> PAGEREF _Toc495751780 \h </w:instrText>
            </w:r>
            <w:r>
              <w:rPr>
                <w:noProof/>
                <w:webHidden/>
              </w:rPr>
            </w:r>
            <w:r>
              <w:rPr>
                <w:noProof/>
                <w:webHidden/>
              </w:rPr>
              <w:fldChar w:fldCharType="separate"/>
            </w:r>
            <w:r>
              <w:rPr>
                <w:noProof/>
                <w:webHidden/>
              </w:rPr>
              <w:t>22</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1" w:history="1">
            <w:r w:rsidRPr="00F760FF">
              <w:rPr>
                <w:rStyle w:val="Hyperlink"/>
                <w:noProof/>
              </w:rPr>
              <w:t>Part 3 – Filtering our Pointer List</w:t>
            </w:r>
            <w:r>
              <w:rPr>
                <w:noProof/>
                <w:webHidden/>
              </w:rPr>
              <w:tab/>
            </w:r>
            <w:r>
              <w:rPr>
                <w:noProof/>
                <w:webHidden/>
              </w:rPr>
              <w:fldChar w:fldCharType="begin"/>
            </w:r>
            <w:r>
              <w:rPr>
                <w:noProof/>
                <w:webHidden/>
              </w:rPr>
              <w:instrText xml:space="preserve"> PAGEREF _Toc495751781 \h </w:instrText>
            </w:r>
            <w:r>
              <w:rPr>
                <w:noProof/>
                <w:webHidden/>
              </w:rPr>
            </w:r>
            <w:r>
              <w:rPr>
                <w:noProof/>
                <w:webHidden/>
              </w:rPr>
              <w:fldChar w:fldCharType="separate"/>
            </w:r>
            <w:r>
              <w:rPr>
                <w:noProof/>
                <w:webHidden/>
              </w:rPr>
              <w:t>23</w:t>
            </w:r>
            <w:r>
              <w:rPr>
                <w:noProof/>
                <w:webHidden/>
              </w:rPr>
              <w:fldChar w:fldCharType="end"/>
            </w:r>
          </w:hyperlink>
        </w:p>
        <w:p w:rsidR="00D06CC4" w:rsidRDefault="00D06CC4">
          <w:pPr>
            <w:pStyle w:val="TOC2"/>
            <w:tabs>
              <w:tab w:val="right" w:leader="dot" w:pos="10029"/>
            </w:tabs>
            <w:rPr>
              <w:rFonts w:eastAsiaTheme="minorEastAsia"/>
              <w:noProof/>
              <w:lang w:val="en-US"/>
            </w:rPr>
          </w:pPr>
          <w:hyperlink w:anchor="_Toc495751782" w:history="1">
            <w:r w:rsidRPr="00F760FF">
              <w:rPr>
                <w:rStyle w:val="Hyperlink"/>
                <w:noProof/>
              </w:rPr>
              <w:t>8.2 Pointer Chain Tester</w:t>
            </w:r>
            <w:r>
              <w:rPr>
                <w:noProof/>
                <w:webHidden/>
              </w:rPr>
              <w:tab/>
            </w:r>
            <w:r>
              <w:rPr>
                <w:noProof/>
                <w:webHidden/>
              </w:rPr>
              <w:fldChar w:fldCharType="begin"/>
            </w:r>
            <w:r>
              <w:rPr>
                <w:noProof/>
                <w:webHidden/>
              </w:rPr>
              <w:instrText xml:space="preserve"> PAGEREF _Toc495751782 \h </w:instrText>
            </w:r>
            <w:r>
              <w:rPr>
                <w:noProof/>
                <w:webHidden/>
              </w:rPr>
            </w:r>
            <w:r>
              <w:rPr>
                <w:noProof/>
                <w:webHidden/>
              </w:rPr>
              <w:fldChar w:fldCharType="separate"/>
            </w:r>
            <w:r>
              <w:rPr>
                <w:noProof/>
                <w:webHidden/>
              </w:rPr>
              <w:t>24</w:t>
            </w:r>
            <w:r>
              <w:rPr>
                <w:noProof/>
                <w:webHidden/>
              </w:rPr>
              <w:fldChar w:fldCharType="end"/>
            </w:r>
          </w:hyperlink>
        </w:p>
        <w:p w:rsidR="00D06CC4" w:rsidRDefault="00D06CC4">
          <w:pPr>
            <w:pStyle w:val="TOC1"/>
            <w:tabs>
              <w:tab w:val="right" w:leader="dot" w:pos="10029"/>
            </w:tabs>
            <w:rPr>
              <w:rFonts w:eastAsiaTheme="minorEastAsia"/>
              <w:noProof/>
              <w:lang w:val="en-US"/>
            </w:rPr>
          </w:pPr>
          <w:hyperlink w:anchor="_Toc495751783" w:history="1">
            <w:r w:rsidRPr="00F760FF">
              <w:rPr>
                <w:rStyle w:val="Hyperlink"/>
                <w:noProof/>
              </w:rPr>
              <w:t>10 Frequently Asked Questions</w:t>
            </w:r>
            <w:r>
              <w:rPr>
                <w:noProof/>
                <w:webHidden/>
              </w:rPr>
              <w:tab/>
            </w:r>
            <w:r>
              <w:rPr>
                <w:noProof/>
                <w:webHidden/>
              </w:rPr>
              <w:fldChar w:fldCharType="begin"/>
            </w:r>
            <w:r>
              <w:rPr>
                <w:noProof/>
                <w:webHidden/>
              </w:rPr>
              <w:instrText xml:space="preserve"> PAGEREF _Toc495751783 \h </w:instrText>
            </w:r>
            <w:r>
              <w:rPr>
                <w:noProof/>
                <w:webHidden/>
              </w:rPr>
            </w:r>
            <w:r>
              <w:rPr>
                <w:noProof/>
                <w:webHidden/>
              </w:rPr>
              <w:fldChar w:fldCharType="separate"/>
            </w:r>
            <w:r>
              <w:rPr>
                <w:noProof/>
                <w:webHidden/>
              </w:rPr>
              <w:t>26</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4" w:history="1">
            <w:r w:rsidRPr="00F760FF">
              <w:rPr>
                <w:rStyle w:val="Hyperlink"/>
                <w:noProof/>
              </w:rPr>
              <w:t>Help! My Trigger Doesn’t Make a Sound!</w:t>
            </w:r>
            <w:r>
              <w:rPr>
                <w:noProof/>
                <w:webHidden/>
              </w:rPr>
              <w:tab/>
            </w:r>
            <w:r>
              <w:rPr>
                <w:noProof/>
                <w:webHidden/>
              </w:rPr>
              <w:fldChar w:fldCharType="begin"/>
            </w:r>
            <w:r>
              <w:rPr>
                <w:noProof/>
                <w:webHidden/>
              </w:rPr>
              <w:instrText xml:space="preserve"> PAGEREF _Toc495751784 \h </w:instrText>
            </w:r>
            <w:r>
              <w:rPr>
                <w:noProof/>
                <w:webHidden/>
              </w:rPr>
            </w:r>
            <w:r>
              <w:rPr>
                <w:noProof/>
                <w:webHidden/>
              </w:rPr>
              <w:fldChar w:fldCharType="separate"/>
            </w:r>
            <w:r>
              <w:rPr>
                <w:noProof/>
                <w:webHidden/>
              </w:rPr>
              <w:t>26</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5" w:history="1">
            <w:r w:rsidRPr="00F760FF">
              <w:rPr>
                <w:rStyle w:val="Hyperlink"/>
                <w:noProof/>
              </w:rPr>
              <w:t>Does SoniFight support game X? / Could you write a config for game X?</w:t>
            </w:r>
            <w:r>
              <w:rPr>
                <w:noProof/>
                <w:webHidden/>
              </w:rPr>
              <w:tab/>
            </w:r>
            <w:r>
              <w:rPr>
                <w:noProof/>
                <w:webHidden/>
              </w:rPr>
              <w:fldChar w:fldCharType="begin"/>
            </w:r>
            <w:r>
              <w:rPr>
                <w:noProof/>
                <w:webHidden/>
              </w:rPr>
              <w:instrText xml:space="preserve"> PAGEREF _Toc495751785 \h </w:instrText>
            </w:r>
            <w:r>
              <w:rPr>
                <w:noProof/>
                <w:webHidden/>
              </w:rPr>
            </w:r>
            <w:r>
              <w:rPr>
                <w:noProof/>
                <w:webHidden/>
              </w:rPr>
              <w:fldChar w:fldCharType="separate"/>
            </w:r>
            <w:r>
              <w:rPr>
                <w:noProof/>
                <w:webHidden/>
              </w:rPr>
              <w:t>26</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6" w:history="1">
            <w:r w:rsidRPr="00F760FF">
              <w:rPr>
                <w:rStyle w:val="Hyperlink"/>
                <w:noProof/>
              </w:rPr>
              <w:t>Does SoniFight use a lot of CPU or RAM? / Will it have a detrimental effect on game performance?</w:t>
            </w:r>
            <w:r>
              <w:rPr>
                <w:noProof/>
                <w:webHidden/>
              </w:rPr>
              <w:tab/>
            </w:r>
            <w:r>
              <w:rPr>
                <w:noProof/>
                <w:webHidden/>
              </w:rPr>
              <w:fldChar w:fldCharType="begin"/>
            </w:r>
            <w:r>
              <w:rPr>
                <w:noProof/>
                <w:webHidden/>
              </w:rPr>
              <w:instrText xml:space="preserve"> PAGEREF _Toc495751786 \h </w:instrText>
            </w:r>
            <w:r>
              <w:rPr>
                <w:noProof/>
                <w:webHidden/>
              </w:rPr>
            </w:r>
            <w:r>
              <w:rPr>
                <w:noProof/>
                <w:webHidden/>
              </w:rPr>
              <w:fldChar w:fldCharType="separate"/>
            </w:r>
            <w:r>
              <w:rPr>
                <w:noProof/>
                <w:webHidden/>
              </w:rPr>
              <w:t>27</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7" w:history="1">
            <w:r w:rsidRPr="00F760FF">
              <w:rPr>
                <w:rStyle w:val="Hyperlink"/>
                <w:noProof/>
              </w:rPr>
              <w:t>Is SoniFight cheating? If I use it online will it get me banned from services like Steam?</w:t>
            </w:r>
            <w:r>
              <w:rPr>
                <w:noProof/>
                <w:webHidden/>
              </w:rPr>
              <w:tab/>
            </w:r>
            <w:r>
              <w:rPr>
                <w:noProof/>
                <w:webHidden/>
              </w:rPr>
              <w:fldChar w:fldCharType="begin"/>
            </w:r>
            <w:r>
              <w:rPr>
                <w:noProof/>
                <w:webHidden/>
              </w:rPr>
              <w:instrText xml:space="preserve"> PAGEREF _Toc495751787 \h </w:instrText>
            </w:r>
            <w:r>
              <w:rPr>
                <w:noProof/>
                <w:webHidden/>
              </w:rPr>
            </w:r>
            <w:r>
              <w:rPr>
                <w:noProof/>
                <w:webHidden/>
              </w:rPr>
              <w:fldChar w:fldCharType="separate"/>
            </w:r>
            <w:r>
              <w:rPr>
                <w:noProof/>
                <w:webHidden/>
              </w:rPr>
              <w:t>27</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8" w:history="1">
            <w:r w:rsidRPr="00F760FF">
              <w:rPr>
                <w:rStyle w:val="Hyperlink"/>
                <w:noProof/>
              </w:rPr>
              <w:t>I've made a config! Can you ship it with the next release?</w:t>
            </w:r>
            <w:r>
              <w:rPr>
                <w:noProof/>
                <w:webHidden/>
              </w:rPr>
              <w:tab/>
            </w:r>
            <w:r>
              <w:rPr>
                <w:noProof/>
                <w:webHidden/>
              </w:rPr>
              <w:fldChar w:fldCharType="begin"/>
            </w:r>
            <w:r>
              <w:rPr>
                <w:noProof/>
                <w:webHidden/>
              </w:rPr>
              <w:instrText xml:space="preserve"> PAGEREF _Toc495751788 \h </w:instrText>
            </w:r>
            <w:r>
              <w:rPr>
                <w:noProof/>
                <w:webHidden/>
              </w:rPr>
            </w:r>
            <w:r>
              <w:rPr>
                <w:noProof/>
                <w:webHidden/>
              </w:rPr>
              <w:fldChar w:fldCharType="separate"/>
            </w:r>
            <w:r>
              <w:rPr>
                <w:noProof/>
                <w:webHidden/>
              </w:rPr>
              <w:t>27</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89" w:history="1">
            <w:r w:rsidRPr="00F760FF">
              <w:rPr>
                <w:rStyle w:val="Hyperlink"/>
                <w:noProof/>
              </w:rPr>
              <w:t>Both my friend and I are partially or non-sighted, can we play against each other properly?</w:t>
            </w:r>
            <w:r>
              <w:rPr>
                <w:noProof/>
                <w:webHidden/>
              </w:rPr>
              <w:tab/>
            </w:r>
            <w:r>
              <w:rPr>
                <w:noProof/>
                <w:webHidden/>
              </w:rPr>
              <w:fldChar w:fldCharType="begin"/>
            </w:r>
            <w:r>
              <w:rPr>
                <w:noProof/>
                <w:webHidden/>
              </w:rPr>
              <w:instrText xml:space="preserve"> PAGEREF _Toc495751789 \h </w:instrText>
            </w:r>
            <w:r>
              <w:rPr>
                <w:noProof/>
                <w:webHidden/>
              </w:rPr>
            </w:r>
            <w:r>
              <w:rPr>
                <w:noProof/>
                <w:webHidden/>
              </w:rPr>
              <w:fldChar w:fldCharType="separate"/>
            </w:r>
            <w:r>
              <w:rPr>
                <w:noProof/>
                <w:webHidden/>
              </w:rPr>
              <w:t>27</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0" w:history="1">
            <w:r w:rsidRPr="00F760FF">
              <w:rPr>
                <w:rStyle w:val="Hyperlink"/>
                <w:noProof/>
              </w:rPr>
              <w:t>I want to add additional triggers, how easy it is to do?</w:t>
            </w:r>
            <w:r>
              <w:rPr>
                <w:noProof/>
                <w:webHidden/>
              </w:rPr>
              <w:tab/>
            </w:r>
            <w:r>
              <w:rPr>
                <w:noProof/>
                <w:webHidden/>
              </w:rPr>
              <w:fldChar w:fldCharType="begin"/>
            </w:r>
            <w:r>
              <w:rPr>
                <w:noProof/>
                <w:webHidden/>
              </w:rPr>
              <w:instrText xml:space="preserve"> PAGEREF _Toc495751790 \h </w:instrText>
            </w:r>
            <w:r>
              <w:rPr>
                <w:noProof/>
                <w:webHidden/>
              </w:rPr>
            </w:r>
            <w:r>
              <w:rPr>
                <w:noProof/>
                <w:webHidden/>
              </w:rPr>
              <w:fldChar w:fldCharType="separate"/>
            </w:r>
            <w:r>
              <w:rPr>
                <w:noProof/>
                <w:webHidden/>
              </w:rPr>
              <w:t>27</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1" w:history="1">
            <w:r w:rsidRPr="00F760FF">
              <w:rPr>
                <w:rStyle w:val="Hyperlink"/>
                <w:noProof/>
              </w:rPr>
              <w:t>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_Toc495751791 \h </w:instrText>
            </w:r>
            <w:r>
              <w:rPr>
                <w:noProof/>
                <w:webHidden/>
              </w:rPr>
            </w:r>
            <w:r>
              <w:rPr>
                <w:noProof/>
                <w:webHidden/>
              </w:rPr>
              <w:fldChar w:fldCharType="separate"/>
            </w:r>
            <w:r>
              <w:rPr>
                <w:noProof/>
                <w:webHidden/>
              </w:rPr>
              <w:t>28</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2" w:history="1">
            <w:r w:rsidRPr="00F760FF">
              <w:rPr>
                <w:rStyle w:val="Hyperlink"/>
                <w:noProof/>
              </w:rPr>
              <w:t>How are configs shipped?</w:t>
            </w:r>
            <w:r>
              <w:rPr>
                <w:noProof/>
                <w:webHidden/>
              </w:rPr>
              <w:tab/>
            </w:r>
            <w:r>
              <w:rPr>
                <w:noProof/>
                <w:webHidden/>
              </w:rPr>
              <w:fldChar w:fldCharType="begin"/>
            </w:r>
            <w:r>
              <w:rPr>
                <w:noProof/>
                <w:webHidden/>
              </w:rPr>
              <w:instrText xml:space="preserve"> PAGEREF _Toc495751792 \h </w:instrText>
            </w:r>
            <w:r>
              <w:rPr>
                <w:noProof/>
                <w:webHidden/>
              </w:rPr>
            </w:r>
            <w:r>
              <w:rPr>
                <w:noProof/>
                <w:webHidden/>
              </w:rPr>
              <w:fldChar w:fldCharType="separate"/>
            </w:r>
            <w:r>
              <w:rPr>
                <w:noProof/>
                <w:webHidden/>
              </w:rPr>
              <w:t>28</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3" w:history="1">
            <w:r w:rsidRPr="00F760FF">
              <w:rPr>
                <w:rStyle w:val="Hyperlink"/>
                <w:noProof/>
              </w:rPr>
              <w:t>What platforms does SoniFight run on?</w:t>
            </w:r>
            <w:r>
              <w:rPr>
                <w:noProof/>
                <w:webHidden/>
              </w:rPr>
              <w:tab/>
            </w:r>
            <w:r>
              <w:rPr>
                <w:noProof/>
                <w:webHidden/>
              </w:rPr>
              <w:fldChar w:fldCharType="begin"/>
            </w:r>
            <w:r>
              <w:rPr>
                <w:noProof/>
                <w:webHidden/>
              </w:rPr>
              <w:instrText xml:space="preserve"> PAGEREF _Toc495751793 \h </w:instrText>
            </w:r>
            <w:r>
              <w:rPr>
                <w:noProof/>
                <w:webHidden/>
              </w:rPr>
            </w:r>
            <w:r>
              <w:rPr>
                <w:noProof/>
                <w:webHidden/>
              </w:rPr>
              <w:fldChar w:fldCharType="separate"/>
            </w:r>
            <w:r>
              <w:rPr>
                <w:noProof/>
                <w:webHidden/>
              </w:rPr>
              <w:t>28</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4" w:history="1">
            <w:r w:rsidRPr="00F760FF">
              <w:rPr>
                <w:rStyle w:val="Hyperlink"/>
                <w:noProof/>
              </w:rPr>
              <w:t>Can I have access to and modify the SoniFight source code? Can I sell it?</w:t>
            </w:r>
            <w:r>
              <w:rPr>
                <w:noProof/>
                <w:webHidden/>
              </w:rPr>
              <w:tab/>
            </w:r>
            <w:r>
              <w:rPr>
                <w:noProof/>
                <w:webHidden/>
              </w:rPr>
              <w:fldChar w:fldCharType="begin"/>
            </w:r>
            <w:r>
              <w:rPr>
                <w:noProof/>
                <w:webHidden/>
              </w:rPr>
              <w:instrText xml:space="preserve"> PAGEREF _Toc495751794 \h </w:instrText>
            </w:r>
            <w:r>
              <w:rPr>
                <w:noProof/>
                <w:webHidden/>
              </w:rPr>
            </w:r>
            <w:r>
              <w:rPr>
                <w:noProof/>
                <w:webHidden/>
              </w:rPr>
              <w:fldChar w:fldCharType="separate"/>
            </w:r>
            <w:r>
              <w:rPr>
                <w:noProof/>
                <w:webHidden/>
              </w:rPr>
              <w:t>28</w:t>
            </w:r>
            <w:r>
              <w:rPr>
                <w:noProof/>
                <w:webHidden/>
              </w:rPr>
              <w:fldChar w:fldCharType="end"/>
            </w:r>
          </w:hyperlink>
        </w:p>
        <w:p w:rsidR="00D06CC4" w:rsidRDefault="00D06CC4">
          <w:pPr>
            <w:pStyle w:val="TOC3"/>
            <w:tabs>
              <w:tab w:val="right" w:leader="dot" w:pos="10029"/>
            </w:tabs>
            <w:rPr>
              <w:rFonts w:eastAsiaTheme="minorEastAsia"/>
              <w:noProof/>
              <w:lang w:val="en-US"/>
            </w:rPr>
          </w:pPr>
          <w:hyperlink w:anchor="_Toc495751795" w:history="1">
            <w:r w:rsidRPr="00F760FF">
              <w:rPr>
                <w:rStyle w:val="Hyperlink"/>
                <w:noProof/>
              </w:rPr>
              <w:t>I have an issue with the software or a question that’s not covered here.</w:t>
            </w:r>
            <w:r>
              <w:rPr>
                <w:noProof/>
                <w:webHidden/>
              </w:rPr>
              <w:tab/>
            </w:r>
            <w:r>
              <w:rPr>
                <w:noProof/>
                <w:webHidden/>
              </w:rPr>
              <w:fldChar w:fldCharType="begin"/>
            </w:r>
            <w:r>
              <w:rPr>
                <w:noProof/>
                <w:webHidden/>
              </w:rPr>
              <w:instrText xml:space="preserve"> PAGEREF _Toc495751795 \h </w:instrText>
            </w:r>
            <w:r>
              <w:rPr>
                <w:noProof/>
                <w:webHidden/>
              </w:rPr>
            </w:r>
            <w:r>
              <w:rPr>
                <w:noProof/>
                <w:webHidden/>
              </w:rPr>
              <w:fldChar w:fldCharType="separate"/>
            </w:r>
            <w:r>
              <w:rPr>
                <w:noProof/>
                <w:webHidden/>
              </w:rPr>
              <w:t>29</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5751762"/>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999454" cy="3924300"/>
            <wp:effectExtent l="38100" t="38100" r="9715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017746" cy="3936265"/>
                    </a:xfrm>
                    <a:prstGeom prst="rect">
                      <a:avLst/>
                    </a:prstGeom>
                    <a:effectLst>
                      <a:outerShdw blurRad="50800" dist="38100" dir="2700000" algn="tl" rotWithShape="0">
                        <a:prstClr val="black">
                          <a:alpha val="40000"/>
                        </a:prstClr>
                      </a:outerShdw>
                    </a:effectLst>
                  </pic:spPr>
                </pic:pic>
              </a:graphicData>
            </a:graphic>
          </wp:inline>
        </w:drawing>
      </w:r>
    </w:p>
    <w:p w:rsidR="00270F6E" w:rsidRPr="007E495C" w:rsidRDefault="00270F6E" w:rsidP="00270F6E">
      <w:pPr>
        <w:pStyle w:val="Caption"/>
        <w:jc w:val="center"/>
        <w:rPr>
          <w:sz w:val="20"/>
        </w:rPr>
      </w:pPr>
      <w:bookmarkStart w:id="1" w:name="_Toc495751763"/>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Pr>
          <w:noProof/>
          <w:sz w:val="20"/>
        </w:rPr>
        <w:t>1</w:t>
      </w:r>
      <w:r w:rsidRPr="007E495C">
        <w:rPr>
          <w:sz w:val="20"/>
        </w:rPr>
        <w:fldChar w:fldCharType="end"/>
      </w:r>
      <w:r w:rsidRPr="007E495C">
        <w:rPr>
          <w:sz w:val="20"/>
        </w:rPr>
        <w:t xml:space="preserve"> – The </w:t>
      </w:r>
      <w:r>
        <w:rPr>
          <w:sz w:val="20"/>
        </w:rPr>
        <w:t xml:space="preserve">main tab of the </w:t>
      </w:r>
      <w:r w:rsidRPr="007E495C">
        <w:rPr>
          <w:sz w:val="20"/>
        </w:rPr>
        <w:t>SoniFight user interface.</w:t>
      </w:r>
    </w:p>
    <w:p w:rsidR="003D087B" w:rsidRDefault="00345899" w:rsidP="00A24277">
      <w:pPr>
        <w:pStyle w:val="Heading1"/>
        <w:spacing w:after="240"/>
      </w:pPr>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EC38F8"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6016D4" w:rsidP="00E51C3D">
      <w:pPr>
        <w:jc w:val="center"/>
      </w:pPr>
      <w:hyperlink r:id="rId13" w:history="1">
        <w:r w:rsidR="00E51C3D" w:rsidRPr="00D27DB4">
          <w:rPr>
            <w:rStyle w:val="Hyperlink"/>
          </w:rPr>
          <w:t>http://go.microsoft.com/fwlink/?LinkId=825299</w:t>
        </w:r>
      </w:hyperlink>
    </w:p>
    <w:p w:rsidR="001041CA" w:rsidRDefault="00345899" w:rsidP="00B4654F">
      <w:pPr>
        <w:pStyle w:val="Heading1"/>
        <w:spacing w:after="240"/>
      </w:pPr>
      <w:bookmarkStart w:id="2" w:name="_Toc495751764"/>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6016D4"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6016D4"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lastRenderedPageBreak/>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6016D4"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6016D4"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6016D4"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w:t>
      </w:r>
      <w:r w:rsidR="00B31971">
        <w:rPr>
          <w:rFonts w:cstheme="minorHAnsi"/>
        </w:rPr>
        <w:t>,</w:t>
      </w:r>
      <w:r>
        <w:rPr>
          <w:rFonts w:cstheme="minorHAnsi"/>
        </w:rPr>
        <w:t xml:space="preserve"> memory usage is </w:t>
      </w:r>
      <w:r w:rsidR="00E51C3D">
        <w:rPr>
          <w:rFonts w:cstheme="minorHAnsi"/>
        </w:rPr>
        <w:t>approximately 70MB</w:t>
      </w:r>
      <w:r>
        <w:rPr>
          <w:rFonts w:cstheme="minorHAnsi"/>
        </w:rPr>
        <w:t>.</w:t>
      </w:r>
    </w:p>
    <w:p w:rsidR="00942E42" w:rsidRDefault="00345899" w:rsidP="00942E42">
      <w:pPr>
        <w:pStyle w:val="Heading1"/>
        <w:spacing w:after="240"/>
      </w:pPr>
      <w:bookmarkStart w:id="3" w:name="_Toc495751765"/>
      <w:r>
        <w:t xml:space="preserve">4 </w:t>
      </w:r>
      <w:r w:rsidR="00942E42">
        <w:t>File Structure</w:t>
      </w:r>
      <w:bookmarkEnd w:id="3"/>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49410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w:t>
      </w:r>
      <w:r>
        <w:lastRenderedPageBreak/>
        <w:t>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3E22F9" w:rsidRDefault="00345899" w:rsidP="00A24277">
      <w:pPr>
        <w:pStyle w:val="Heading1"/>
        <w:spacing w:after="240"/>
      </w:pPr>
      <w:bookmarkStart w:id="4" w:name="_Toc495751766"/>
      <w:r>
        <w:t xml:space="preserve">5 </w:t>
      </w:r>
      <w:r w:rsidR="004A355D">
        <w:t>User Interface Elements</w:t>
      </w:r>
      <w:r w:rsidR="00FA5BCF">
        <w:t xml:space="preserve"> – Main Tab</w:t>
      </w:r>
      <w:bookmarkEnd w:id="4"/>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3</w:t>
      </w:r>
      <w:r w:rsidRPr="007E495C">
        <w:rPr>
          <w:sz w:val="20"/>
        </w:rPr>
        <w:fldChar w:fldCharType="end"/>
      </w:r>
      <w:r w:rsidRPr="007E495C">
        <w:rPr>
          <w:sz w:val="20"/>
        </w:rPr>
        <w:t xml:space="preserve"> - SoniFight Main tab user interface elements</w:t>
      </w:r>
      <w:r w:rsidR="00095A68">
        <w:rPr>
          <w:sz w:val="20"/>
        </w:rPr>
        <w:t>.</w:t>
      </w:r>
      <w:bookmarkStart w:id="5" w:name="_GoBack"/>
      <w:bookmarkEnd w:id="5"/>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xml:space="preserve">– If you copy a new folder into the Configs directory you can click this button to refresh the config dropdown menu so that it contains the new folder as an available option instead of needing </w:t>
      </w:r>
      <w:r>
        <w:lastRenderedPageBreak/>
        <w:t>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6" w:name="_Toc495751767"/>
      <w:r>
        <w:t xml:space="preserve">6 </w:t>
      </w:r>
      <w:r w:rsidR="00FA5BCF">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49410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345899" w:rsidP="00D06CC4">
      <w:pPr>
        <w:pStyle w:val="Heading2"/>
      </w:pPr>
      <w:bookmarkStart w:id="7" w:name="_Toc495751768"/>
      <w:r>
        <w:t xml:space="preserve">6.1 </w:t>
      </w:r>
      <w:r w:rsidR="00EA756A">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w:t>
      </w:r>
      <w:r w:rsidR="00DC123B">
        <w:lastRenderedPageBreak/>
        <w:t xml:space="preserve">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proofErr w:type="spellStart"/>
      <w:r w:rsidR="00ED0CD2">
        <w:t>tolk</w:t>
      </w:r>
      <w:proofErr w:type="spellEnd"/>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345899" w:rsidP="00D06CC4">
      <w:pPr>
        <w:pStyle w:val="Heading2"/>
      </w:pPr>
      <w:bookmarkStart w:id="8" w:name="_Toc495751769"/>
      <w:r>
        <w:t xml:space="preserve">6.2 </w:t>
      </w:r>
      <w:r w:rsidR="00EA756A">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w:t>
      </w:r>
      <w:r w:rsidR="00EC1139">
        <w:t>This field is read-only.</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w:t>
      </w:r>
      <w:r w:rsidR="00D42B39">
        <w:lastRenderedPageBreak/>
        <w:t>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A70DC8">
      <w:pPr>
        <w:pStyle w:val="ListParagraph"/>
        <w:numPr>
          <w:ilvl w:val="0"/>
          <w:numId w:val="5"/>
        </w:numPr>
        <w:rPr>
          <w:b/>
        </w:rPr>
      </w:pPr>
      <w:r w:rsidRPr="00EC1139">
        <w:rPr>
          <w:b/>
        </w:rPr>
        <w:t xml:space="preserve">Normal Trigger Master Volume – </w:t>
      </w:r>
      <w:r>
        <w:t>A master volume used to multiply all normal trigger volumes so they can be made quieter or louder in bulk. Range is 0.0 to 1.0.</w:t>
      </w:r>
    </w:p>
    <w:p w:rsidR="00EC1139" w:rsidRDefault="00EC1139" w:rsidP="00AC3659">
      <w:pPr>
        <w:pStyle w:val="ListParagraph"/>
        <w:numPr>
          <w:ilvl w:val="0"/>
          <w:numId w:val="5"/>
        </w:numPr>
      </w:pPr>
      <w:r>
        <w:rPr>
          <w:b/>
        </w:rPr>
        <w:t xml:space="preserve">Continuous Trigger Master Volume – </w:t>
      </w:r>
      <w:r>
        <w:t>A master volume used to multiply all continuous trigger volumes so they can be made quieter or louder in bulk. Range is 0.0 to 1.0.</w:t>
      </w:r>
    </w:p>
    <w:p w:rsidR="00EC1139" w:rsidRPr="00EC1139" w:rsidRDefault="00EC1139" w:rsidP="00EC1139">
      <w:pPr>
        <w:pStyle w:val="ListParagraph"/>
        <w:rPr>
          <w:b/>
        </w:rPr>
      </w:pPr>
    </w:p>
    <w:p w:rsidR="00EC1139" w:rsidRPr="00EC1139" w:rsidRDefault="00EC1139" w:rsidP="00AC3659">
      <w:pPr>
        <w:pStyle w:val="ListParagraph"/>
        <w:numPr>
          <w:ilvl w:val="0"/>
          <w:numId w:val="5"/>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AC3659">
      <w:pPr>
        <w:pStyle w:val="ListParagraph"/>
        <w:numPr>
          <w:ilvl w:val="0"/>
          <w:numId w:val="5"/>
        </w:numPr>
      </w:pPr>
      <w:r w:rsidRPr="00361F60">
        <w:rPr>
          <w:b/>
        </w:rPr>
        <w:t xml:space="preserve">Description </w:t>
      </w:r>
      <w:r w:rsidR="00EC1139">
        <w:t>– And</w:t>
      </w:r>
      <w:r>
        <w:t xml:space="preserve"> optional multi-line text box where you can write some details regarding the game config should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9" w:name="_Toc495751770"/>
      <w:r>
        <w:t xml:space="preserve">6.3 </w:t>
      </w:r>
      <w:r w:rsidR="006B631B">
        <w:t>Creating a New Config</w:t>
      </w:r>
      <w:bookmarkEnd w:id="9"/>
    </w:p>
    <w:p w:rsidR="00AE6732"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p>
    <w:p w:rsidR="006B631B" w:rsidRDefault="00345899" w:rsidP="00AE6732">
      <w:r>
        <w:t xml:space="preserve">If you want to experiment with modifying a config but don’t want to risk breaking the original config then you can simply duplicate the config folder (i.e. copy &amp; paste it in the same location), and then click the </w:t>
      </w:r>
      <w:r>
        <w:rPr>
          <w:b/>
        </w:rPr>
        <w:t xml:space="preserve">[Refresh] </w:t>
      </w:r>
      <w:r>
        <w:t>button in the Main tab for the new config to be available for selection and modification in the main tab’s dropdown menu.</w:t>
      </w:r>
    </w:p>
    <w:p w:rsidR="001041CA" w:rsidRDefault="00EF3979" w:rsidP="00D06CC4">
      <w:pPr>
        <w:pStyle w:val="Heading2"/>
      </w:pPr>
      <w:bookmarkStart w:id="10" w:name="_Toc495751771"/>
      <w:r>
        <w:t xml:space="preserve">6.4 </w:t>
      </w:r>
      <w:r w:rsidR="006B631B">
        <w:t>Creating Watches</w:t>
      </w:r>
      <w:bookmarkEnd w:id="10"/>
    </w:p>
    <w:p w:rsidR="00FB1DFE" w:rsidRDefault="00EF3979" w:rsidP="006B631B">
      <w:r>
        <w:br/>
      </w:r>
      <w:r w:rsidR="00AE6732">
        <w:t xml:space="preserve">To create a new, blank watch click the </w:t>
      </w:r>
      <w:r w:rsidR="00AE6732">
        <w:rPr>
          <w:b/>
        </w:rPr>
        <w:t xml:space="preserve">[Add New Watch] </w:t>
      </w:r>
      <w:r w:rsidR="00AE6732">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lastRenderedPageBreak/>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494105">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ED0CD2" w:rsidP="00555359">
      <w:r>
        <w:t>The numbered UI element</w:t>
      </w:r>
      <w:r>
        <w:t>s</w:t>
      </w:r>
      <w:r>
        <w:t xml:space="preserve">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useful value such as the clock or player health.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lastRenderedPageBreak/>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D06CC4" w:rsidRDefault="00D06CC4" w:rsidP="00D06CC4">
      <w:pPr>
        <w:pStyle w:val="ListParagraph"/>
      </w:pPr>
    </w:p>
    <w:p w:rsidR="00006A42" w:rsidRDefault="00EF3979" w:rsidP="00D06CC4">
      <w:pPr>
        <w:pStyle w:val="Heading2"/>
      </w:pPr>
      <w:bookmarkStart w:id="11" w:name="_Toc495751772"/>
      <w:r>
        <w:t xml:space="preserve">6.5 </w:t>
      </w:r>
      <w:r w:rsidR="00006A42">
        <w:t>Creating Triggers</w:t>
      </w:r>
      <w:bookmarkEnd w:id="11"/>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6</w:t>
      </w:r>
      <w:r>
        <w:t>:</w:t>
      </w:r>
    </w:p>
    <w:p w:rsidR="003138E1" w:rsidRDefault="002D546E" w:rsidP="003138E1">
      <w:pPr>
        <w:keepNext/>
      </w:pPr>
      <w:r>
        <w:rPr>
          <w:noProof/>
          <w:lang w:val="en-AU" w:eastAsia="en-AU"/>
        </w:rPr>
        <w:lastRenderedPageBreak/>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49410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r w:rsidR="00095A68">
        <w:rPr>
          <w:sz w:val="20"/>
        </w:rPr>
        <w:t>.</w:t>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lastRenderedPageBreak/>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 xml:space="preserve">hreshold of its comparison type (that is, whether </w:t>
      </w:r>
      <w:r w:rsidR="00F309E9">
        <w:lastRenderedPageBreak/>
        <w:t>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lastRenderedPageBreak/>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2" w:name="_Toc495751773"/>
      <w:r>
        <w:t>7 Different Types of Watches and Triggers</w:t>
      </w:r>
      <w:bookmarkEnd w:id="12"/>
    </w:p>
    <w:p w:rsidR="00EF3979" w:rsidRDefault="00EF3979" w:rsidP="00EF3979">
      <w:r>
        <w:t xml:space="preserve">The most important watch that we find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Once we have a watch that points to the clock value, and a trigger marked as the clock so we know to keep track of it and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lastRenderedPageBreak/>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EF3979" w:rsidRDefault="00A50DA4" w:rsidP="00D06CC4">
      <w:pPr>
        <w:pStyle w:val="Heading2"/>
      </w:pPr>
      <w:bookmarkStart w:id="13" w:name="_Toc495751774"/>
      <w:r>
        <w:t xml:space="preserve">7.1 </w:t>
      </w:r>
      <w:r w:rsidR="00EF3979">
        <w:t>Normal Triggers</w:t>
      </w:r>
      <w:bookmarkEnd w:id="13"/>
    </w:p>
    <w:p w:rsidR="00EF3979" w:rsidRDefault="00EF3979" w:rsidP="00EF3979">
      <w:r>
        <w:br/>
        <w:t>Normal triggers may be set to activate only during active rounds/matches (‘In-Game’), or only in the menus (when the clock value is not changing) or in either.</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Pr="007D7A58"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EF3979" w:rsidRDefault="00A50DA4" w:rsidP="00D06CC4">
      <w:pPr>
        <w:pStyle w:val="Heading2"/>
      </w:pPr>
      <w:bookmarkStart w:id="14" w:name="_Toc495751775"/>
      <w:r>
        <w:t xml:space="preserve">7.2 </w:t>
      </w:r>
      <w:r w:rsidR="00EF3979">
        <w:t>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EF3979" w:rsidRDefault="00EF3979" w:rsidP="00EF3979">
      <w:r>
        <w:t>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p>
    <w:p w:rsidR="00EF3979" w:rsidRDefault="00EF3979" w:rsidP="00EF3979">
      <w:r>
        <w:t>For example, in the provided Street Fighter IV game config, there are continuous triggers which can play in-game that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EF3979" w:rsidRDefault="00EF3979" w:rsidP="00EF3979"/>
    <w:p w:rsidR="00EF3979" w:rsidRDefault="00A50DA4" w:rsidP="00D06CC4">
      <w:pPr>
        <w:pStyle w:val="Heading2"/>
      </w:pPr>
      <w:bookmarkStart w:id="15" w:name="_Toc495751776"/>
      <w:r>
        <w:t xml:space="preserve">7.3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IV.</w:t>
      </w:r>
    </w:p>
    <w:p w:rsidR="00EF3979" w:rsidRDefault="00EF3979" w:rsidP="00EF3979">
      <w:r>
        <w:t>While most fighting games will provide an audio cue when a player jumps, such as a grunt of effort as the player launches themselves into the air, there is typically no such audio cue when a player crouches. As such, a visually impaired player is disadvantaged as they have no feedback indicating that an overhead attack would be successful or at least a viable option in this situation. As such,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5751777"/>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a little bit of sighted assistance, or </w:t>
      </w:r>
      <w:r>
        <w:lastRenderedPageBreak/>
        <w:t>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5751778"/>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5751779"/>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lastRenderedPageBreak/>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49410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5751780"/>
      <w:r>
        <w:t xml:space="preserve">Part 2 - </w:t>
      </w:r>
      <w:r w:rsidR="00E24854">
        <w:t>Scanning for Pointers to a Value</w:t>
      </w:r>
      <w:bookmarkEnd w:id="19"/>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5751781"/>
      <w:r>
        <w:t>Part 3 – Filtering our Pointer List</w:t>
      </w:r>
      <w:bookmarkEnd w:id="20"/>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lastRenderedPageBreak/>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49410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Pr="00B55447" w:rsidRDefault="00B55447" w:rsidP="00C60B89">
      <w:pPr>
        <w:rPr>
          <w:b/>
        </w:rPr>
      </w:pPr>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r w:rsidR="00C60B89">
        <w:t xml:space="preserve"> </w:t>
      </w:r>
      <w:r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C60B89" w:rsidRDefault="00C60B89" w:rsidP="00C60B89">
      <w:pPr>
        <w:pStyle w:val="Heading2"/>
      </w:pPr>
      <w:bookmarkStart w:id="21" w:name="_Toc495751782"/>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49410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2" w:name="_Toc495751783"/>
      <w:r>
        <w:lastRenderedPageBreak/>
        <w:t xml:space="preserve">10 </w:t>
      </w:r>
      <w:r w:rsidR="00291F8A">
        <w:t>Frequently Asked Questions</w:t>
      </w:r>
      <w:bookmarkEnd w:id="22"/>
    </w:p>
    <w:p w:rsidR="00291F8A" w:rsidRDefault="00D06CC4" w:rsidP="00D06CC4">
      <w:pPr>
        <w:pStyle w:val="Heading2"/>
      </w:pPr>
      <w:bookmarkStart w:id="23" w:name="_Toc495751784"/>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w:t>
      </w:r>
      <w:proofErr w:type="gramStart"/>
      <w:r>
        <w:t>actually hitting</w:t>
      </w:r>
      <w:proofErr w:type="gramEnd"/>
      <w:r>
        <w:t xml:space="preserve"> the specific value used to trigger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D06CC4" w:rsidP="00D06CC4">
      <w:pPr>
        <w:pStyle w:val="Heading2"/>
      </w:pPr>
      <w:bookmarkStart w:id="24" w:name="_Toc495751785"/>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w:t>
      </w:r>
      <w:r>
        <w:lastRenderedPageBreak/>
        <w:t xml:space="preserve">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5751786"/>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D06CC4" w:rsidP="00D06CC4">
      <w:pPr>
        <w:pStyle w:val="Heading2"/>
      </w:pPr>
      <w:bookmarkStart w:id="26" w:name="_Toc495751787"/>
      <w:r>
        <w:t xml:space="preserve">10.4 </w:t>
      </w:r>
      <w:r w:rsidR="00BA1DFF">
        <w:t>Is SoniFight cheating? If I use it online will it get me banne</w:t>
      </w:r>
      <w:r w:rsidR="002B6CF2">
        <w:t>d from services like Steam?</w:t>
      </w:r>
      <w:bookmarkEnd w:id="26"/>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7" w:name="_Toc495751788"/>
      <w:r>
        <w:t xml:space="preserve">10.5 </w:t>
      </w:r>
      <w:r w:rsidR="00BA1DFF">
        <w:t>I've made a config! Can you shi</w:t>
      </w:r>
      <w:r w:rsidR="002B6CF2">
        <w:t>p it with the next release?</w:t>
      </w:r>
      <w:bookmarkEnd w:id="27"/>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8" w:name="_Toc495751789"/>
      <w:r>
        <w:t xml:space="preserve">10.6 </w:t>
      </w:r>
      <w:r w:rsidR="00BA1DFF">
        <w:t>Both my friend and I are partially or non-sighted, can we play a</w:t>
      </w:r>
      <w:r w:rsidR="002B6CF2">
        <w:t>gainst each other properly?</w:t>
      </w:r>
      <w:bookmarkEnd w:id="28"/>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29" w:name="_Toc495751790"/>
      <w:r>
        <w:t xml:space="preserve">10.7 </w:t>
      </w:r>
      <w:r w:rsidR="00BA1DFF">
        <w:t>I want to add additional trig</w:t>
      </w:r>
      <w:r w:rsidR="002B6CF2">
        <w:t xml:space="preserve">gers, </w:t>
      </w:r>
      <w:r>
        <w:t>is it a difficult process?</w:t>
      </w:r>
      <w:bookmarkEnd w:id="29"/>
    </w:p>
    <w:p w:rsidR="00BA1DFF" w:rsidRDefault="00BA1DFF" w:rsidP="00BA1DFF">
      <w:r>
        <w:lastRenderedPageBreak/>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0" w:name="_Toc495751791"/>
      <w:r>
        <w:t xml:space="preserve">10.8 </w:t>
      </w:r>
      <w:r w:rsidR="00BA1DFF">
        <w:t>I only want some of the triggers to play / random non-sensical menu triggers sometime</w:t>
      </w:r>
      <w:r w:rsidR="002B6CF2">
        <w:t>s play, can I disable them?</w:t>
      </w:r>
      <w:bookmarkEnd w:id="30"/>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1" w:name="_Toc495751792"/>
      <w:r>
        <w:t xml:space="preserve">10.9 </w:t>
      </w:r>
      <w:r w:rsidR="002B36C3">
        <w:t>How are configs shipped?</w:t>
      </w:r>
      <w:bookmarkEnd w:id="31"/>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D06CC4" w:rsidP="00D06CC4">
      <w:pPr>
        <w:pStyle w:val="Heading2"/>
      </w:pPr>
      <w:bookmarkStart w:id="32" w:name="_Toc495751793"/>
      <w:r>
        <w:t xml:space="preserve">10.10 </w:t>
      </w:r>
      <w:r w:rsidR="00BA1DFF">
        <w:t>What platf</w:t>
      </w:r>
      <w:r w:rsidR="002B36C3">
        <w:t>orms does SoniFight run on?</w:t>
      </w:r>
      <w:bookmarkEnd w:id="32"/>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3" w:name="_Toc495751794"/>
      <w:r>
        <w:t>10.11</w:t>
      </w:r>
      <w:r w:rsidR="00BA1DFF">
        <w:t xml:space="preserve"> I have access to and modify the SoniFight </w:t>
      </w:r>
      <w:r w:rsidR="002B36C3">
        <w:t>source code? Can I sell it?</w:t>
      </w:r>
      <w:bookmarkEnd w:id="33"/>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w:t>
      </w:r>
      <w:r>
        <w:lastRenderedPageBreak/>
        <w:t xml:space="preserve">you're technically minded and provide a worthwhile pull request to the </w:t>
      </w:r>
      <w:proofErr w:type="spellStart"/>
      <w:r>
        <w:t>Github</w:t>
      </w:r>
      <w:proofErr w:type="spellEnd"/>
      <w:r>
        <w:t xml:space="preserve"> codebase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4" w:name="_Toc495751795"/>
      <w:r>
        <w:t>10.12 I</w:t>
      </w:r>
      <w:r w:rsidR="00BA1DFF">
        <w:t xml:space="preserve"> have an issue with the software or </w:t>
      </w:r>
      <w:r w:rsidR="002B36C3">
        <w:t xml:space="preserve">a question </w:t>
      </w:r>
      <w:r w:rsidR="00E56736">
        <w:t xml:space="preserve">that’s </w:t>
      </w:r>
      <w:r w:rsidR="002B36C3">
        <w:t>not covered here.</w:t>
      </w:r>
      <w:bookmarkEnd w:id="34"/>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159" w:rsidRDefault="00114159" w:rsidP="001041CA">
      <w:pPr>
        <w:spacing w:after="0" w:line="240" w:lineRule="auto"/>
      </w:pPr>
      <w:r>
        <w:separator/>
      </w:r>
    </w:p>
  </w:endnote>
  <w:endnote w:type="continuationSeparator" w:id="0">
    <w:p w:rsidR="00114159" w:rsidRDefault="00114159"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F07624">
    <w:pPr>
      <w:pStyle w:val="Footer"/>
      <w:jc w:val="right"/>
    </w:pPr>
    <w:r>
      <w:t xml:space="preserve">Page </w:t>
    </w:r>
    <w:r>
      <w:fldChar w:fldCharType="begin"/>
    </w:r>
    <w:r>
      <w:instrText xml:space="preserve"> PAGE   \* MERGEFORMAT </w:instrText>
    </w:r>
    <w:r>
      <w:fldChar w:fldCharType="separate"/>
    </w:r>
    <w:r w:rsidR="00095A68">
      <w:rPr>
        <w:noProof/>
      </w:rPr>
      <w:t>22</w:t>
    </w:r>
    <w:r>
      <w:fldChar w:fldCharType="end"/>
    </w:r>
    <w:r>
      <w:t xml:space="preserve"> of </w:t>
    </w:r>
    <w:fldSimple w:instr=" NUMPAGES   \* MERGEFORMAT ">
      <w:r w:rsidR="00095A68">
        <w:rPr>
          <w:noProof/>
        </w:rP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159" w:rsidRDefault="00114159" w:rsidP="001041CA">
      <w:pPr>
        <w:spacing w:after="0" w:line="240" w:lineRule="auto"/>
      </w:pPr>
      <w:r>
        <w:separator/>
      </w:r>
    </w:p>
  </w:footnote>
  <w:footnote w:type="continuationSeparator" w:id="0">
    <w:p w:rsidR="00114159" w:rsidRDefault="00114159"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CC0F4A">
    <w:pPr>
      <w:pStyle w:val="Header"/>
      <w:tabs>
        <w:tab w:val="clear" w:pos="4513"/>
        <w:tab w:val="clear" w:pos="9026"/>
        <w:tab w:val="center" w:pos="5310"/>
        <w:tab w:val="right" w:pos="10039"/>
      </w:tabs>
    </w:pPr>
    <w:r>
      <w:t>SoniFight User Guide</w:t>
    </w:r>
    <w:r>
      <w:tab/>
      <w:t>v1.0</w:t>
    </w:r>
    <w:r>
      <w:tab/>
      <w:t>2017/10/14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95A68"/>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899"/>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6F66"/>
    <w:rsid w:val="00425DA7"/>
    <w:rsid w:val="00426518"/>
    <w:rsid w:val="004440D1"/>
    <w:rsid w:val="00444AAB"/>
    <w:rsid w:val="004549DD"/>
    <w:rsid w:val="0046746A"/>
    <w:rsid w:val="00467993"/>
    <w:rsid w:val="0047671A"/>
    <w:rsid w:val="00476861"/>
    <w:rsid w:val="00477E86"/>
    <w:rsid w:val="00481181"/>
    <w:rsid w:val="0048139A"/>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D033B"/>
    <w:rsid w:val="009D1F65"/>
    <w:rsid w:val="009D3C1B"/>
    <w:rsid w:val="009D51B2"/>
    <w:rsid w:val="009D5A35"/>
    <w:rsid w:val="009E4150"/>
    <w:rsid w:val="009E4739"/>
    <w:rsid w:val="009F02B4"/>
    <w:rsid w:val="009F4667"/>
    <w:rsid w:val="009F67A4"/>
    <w:rsid w:val="009F6B79"/>
    <w:rsid w:val="00A154FE"/>
    <w:rsid w:val="00A16CC7"/>
    <w:rsid w:val="00A211A1"/>
    <w:rsid w:val="00A24277"/>
    <w:rsid w:val="00A2428B"/>
    <w:rsid w:val="00A33568"/>
    <w:rsid w:val="00A354A5"/>
    <w:rsid w:val="00A367D1"/>
    <w:rsid w:val="00A4228C"/>
    <w:rsid w:val="00A50DA4"/>
    <w:rsid w:val="00A61F41"/>
    <w:rsid w:val="00A639E6"/>
    <w:rsid w:val="00A70A9F"/>
    <w:rsid w:val="00A70DC8"/>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60B89"/>
    <w:rsid w:val="00C7030C"/>
    <w:rsid w:val="00C75739"/>
    <w:rsid w:val="00C7774B"/>
    <w:rsid w:val="00C807C2"/>
    <w:rsid w:val="00C82FC5"/>
    <w:rsid w:val="00C834FF"/>
    <w:rsid w:val="00C861DD"/>
    <w:rsid w:val="00C86919"/>
    <w:rsid w:val="00C92BC3"/>
    <w:rsid w:val="00C95B00"/>
    <w:rsid w:val="00C97049"/>
    <w:rsid w:val="00CA4BD3"/>
    <w:rsid w:val="00CB4F73"/>
    <w:rsid w:val="00CB58E7"/>
    <w:rsid w:val="00CC0F4A"/>
    <w:rsid w:val="00CD60AE"/>
    <w:rsid w:val="00CD6532"/>
    <w:rsid w:val="00CD6E7E"/>
    <w:rsid w:val="00CE16CB"/>
    <w:rsid w:val="00CE7123"/>
    <w:rsid w:val="00CF3BA2"/>
    <w:rsid w:val="00D014E8"/>
    <w:rsid w:val="00D06CC4"/>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58F22"/>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CC30-12CB-4B76-9F3B-15032578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26</Pages>
  <Words>9494</Words>
  <Characters>54119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137</cp:revision>
  <cp:lastPrinted>2017-10-11T12:47:00Z</cp:lastPrinted>
  <dcterms:created xsi:type="dcterms:W3CDTF">2016-08-02T13:26:00Z</dcterms:created>
  <dcterms:modified xsi:type="dcterms:W3CDTF">2017-10-14T03:16:00Z</dcterms:modified>
</cp:coreProperties>
</file>