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итоговому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сайта.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Скачал файл hugo, перенес в папку bin.</w:t>
      </w:r>
      <w:r>
        <w:t xml:space="preserve"> </w:t>
      </w:r>
      <w:bookmarkStart w:id="23" w:name="fig:001"/>
      <w:r>
        <w:drawing>
          <wp:inline>
            <wp:extent cx="5334000" cy="2764335"/>
            <wp:effectExtent b="0" l="0" r="0" t="0"/>
            <wp:docPr descr="im1" title="" id="1" name="Picture"/>
            <a:graphic>
              <a:graphicData uri="http://schemas.openxmlformats.org/drawingml/2006/picture">
                <pic:pic>
                  <pic:nvPicPr>
                    <pic:cNvPr descr="image/i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1"/>
        </w:numPr>
        <w:pStyle w:val="Compact"/>
      </w:pPr>
      <w:r>
        <w:t xml:space="preserve">Копировал репозиторий проекта.</w:t>
      </w:r>
      <w:r>
        <w:t xml:space="preserve"> </w:t>
      </w:r>
      <w:bookmarkStart w:id="25" w:name="fig:002"/>
      <w:r>
        <w:drawing>
          <wp:inline>
            <wp:extent cx="5334000" cy="1619399"/>
            <wp:effectExtent b="0" l="0" r="0" t="0"/>
            <wp:docPr descr="im2" title="" id="1" name="Picture"/>
            <a:graphic>
              <a:graphicData uri="http://schemas.openxmlformats.org/drawingml/2006/picture">
                <pic:pic>
                  <pic:nvPicPr>
                    <pic:cNvPr descr="image/im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Клонировал данные в репозиторий.</w:t>
      </w:r>
      <w:r>
        <w:t xml:space="preserve"> </w:t>
      </w:r>
      <w:bookmarkStart w:id="27" w:name="fig:003"/>
      <w:r>
        <w:drawing>
          <wp:inline>
            <wp:extent cx="5334000" cy="1333500"/>
            <wp:effectExtent b="0" l="0" r="0" t="0"/>
            <wp:docPr descr="im3" title="" id="1" name="Picture"/>
            <a:graphic>
              <a:graphicData uri="http://schemas.openxmlformats.org/drawingml/2006/picture">
                <pic:pic>
                  <pic:nvPicPr>
                    <pic:cNvPr descr="image/i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Запустил файл hugo в рабочем каталоге.</w:t>
      </w:r>
      <w:r>
        <w:t xml:space="preserve"> </w:t>
      </w:r>
      <w:bookmarkStart w:id="29" w:name="fig:004"/>
      <w:r>
        <w:drawing>
          <wp:inline>
            <wp:extent cx="5334000" cy="2557729"/>
            <wp:effectExtent b="0" l="0" r="0" t="0"/>
            <wp:docPr descr="im4" title="" id="1" name="Picture"/>
            <a:graphic>
              <a:graphicData uri="http://schemas.openxmlformats.org/drawingml/2006/picture">
                <pic:pic>
                  <pic:nvPicPr>
                    <pic:cNvPr descr="image/im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1"/>
        </w:numPr>
        <w:pStyle w:val="Compact"/>
      </w:pPr>
      <w:r>
        <w:t xml:space="preserve">Вывел содержимое.</w:t>
      </w:r>
      <w:r>
        <w:t xml:space="preserve"> </w:t>
      </w:r>
      <w:bookmarkStart w:id="31" w:name="fig:005"/>
      <w:r>
        <w:drawing>
          <wp:inline>
            <wp:extent cx="5334000" cy="2716236"/>
            <wp:effectExtent b="0" l="0" r="0" t="0"/>
            <wp:docPr descr="im5" title="" id="1" name="Picture"/>
            <a:graphic>
              <a:graphicData uri="http://schemas.openxmlformats.org/drawingml/2006/picture">
                <pic:pic>
                  <pic:nvPicPr>
                    <pic:cNvPr descr="image/im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1"/>
        </w:numPr>
        <w:pStyle w:val="Compact"/>
      </w:pPr>
      <w:r>
        <w:t xml:space="preserve">Выполнил команду hugo server.</w:t>
      </w:r>
      <w:r>
        <w:t xml:space="preserve"> </w:t>
      </w:r>
      <w:bookmarkStart w:id="33" w:name="fig:006"/>
      <w:r>
        <w:drawing>
          <wp:inline>
            <wp:extent cx="5334000" cy="2576732"/>
            <wp:effectExtent b="0" l="0" r="0" t="0"/>
            <wp:docPr descr="im6" title="" id="1" name="Picture"/>
            <a:graphic>
              <a:graphicData uri="http://schemas.openxmlformats.org/drawingml/2006/picture">
                <pic:pic>
                  <pic:nvPicPr>
                    <pic:cNvPr descr="image/im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1"/>
        </w:numPr>
        <w:pStyle w:val="Compact"/>
      </w:pPr>
      <w:r>
        <w:t xml:space="preserve">Создал репозиторий для сайта, перенес данные в предыдущий репозиторий.</w:t>
      </w:r>
      <w:r>
        <w:t xml:space="preserve"> </w:t>
      </w:r>
      <w:bookmarkStart w:id="35" w:name="fig:007"/>
      <w:r>
        <w:drawing>
          <wp:inline>
            <wp:extent cx="5334000" cy="2935679"/>
            <wp:effectExtent b="0" l="0" r="0" t="0"/>
            <wp:docPr descr="im7" title="" id="1" name="Picture"/>
            <a:graphic>
              <a:graphicData uri="http://schemas.openxmlformats.org/drawingml/2006/picture">
                <pic:pic>
                  <pic:nvPicPr>
                    <pic:cNvPr descr="image/im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1"/>
        </w:numPr>
        <w:pStyle w:val="Compact"/>
      </w:pPr>
      <w:r>
        <w:t xml:space="preserve">Закомментировал файл public, добавил его в blog.</w:t>
      </w:r>
      <w:r>
        <w:t xml:space="preserve"> </w:t>
      </w:r>
      <w:bookmarkStart w:id="37" w:name="fig:008"/>
      <w:r>
        <w:drawing>
          <wp:inline>
            <wp:extent cx="5334000" cy="3070180"/>
            <wp:effectExtent b="0" l="0" r="0" t="0"/>
            <wp:docPr descr="im8" title="" id="1" name="Picture"/>
            <a:graphic>
              <a:graphicData uri="http://schemas.openxmlformats.org/drawingml/2006/picture">
                <pic:pic>
                  <pic:nvPicPr>
                    <pic:cNvPr descr="image/im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1"/>
        </w:numPr>
        <w:pStyle w:val="Compact"/>
      </w:pPr>
      <w:r>
        <w:t xml:space="preserve">Загрузил данные на сервер.</w:t>
      </w:r>
      <w:r>
        <w:t xml:space="preserve"> </w:t>
      </w:r>
      <w:bookmarkStart w:id="39" w:name="fig:009"/>
      <w:r>
        <w:drawing>
          <wp:inline>
            <wp:extent cx="5334000" cy="3410754"/>
            <wp:effectExtent b="0" l="0" r="0" t="0"/>
            <wp:docPr descr="im9.1" title="" id="1" name="Picture"/>
            <a:graphic>
              <a:graphicData uri="http://schemas.openxmlformats.org/drawingml/2006/picture">
                <pic:pic>
                  <pic:nvPicPr>
                    <pic:cNvPr descr="image/im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bookmarkStart w:id="41" w:name="fig:010"/>
      <w:r>
        <w:drawing>
          <wp:inline>
            <wp:extent cx="5334000" cy="1016744"/>
            <wp:effectExtent b="0" l="0" r="0" t="0"/>
            <wp:docPr descr="im9.2" title="" id="1" name="Picture"/>
            <a:graphic>
              <a:graphicData uri="http://schemas.openxmlformats.org/drawingml/2006/picture">
                <pic:pic>
                  <pic:nvPicPr>
                    <pic:cNvPr descr="image/im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1"/>
        </w:numPr>
        <w:pStyle w:val="Compact"/>
      </w:pPr>
      <w:r>
        <w:t xml:space="preserve">Репозиторий сайта.</w:t>
      </w:r>
      <w:r>
        <w:t xml:space="preserve"> </w:t>
      </w:r>
      <w:bookmarkStart w:id="43" w:name="fig:011"/>
      <w:r>
        <w:drawing>
          <wp:inline>
            <wp:extent cx="5334000" cy="1975555"/>
            <wp:effectExtent b="0" l="0" r="0" t="0"/>
            <wp:docPr descr="im10" title="" id="1" name="Picture"/>
            <a:graphic>
              <a:graphicData uri="http://schemas.openxmlformats.org/drawingml/2006/picture">
                <pic:pic>
                  <pic:nvPicPr>
                    <pic:cNvPr descr="image/im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1"/>
        </w:numPr>
        <w:pStyle w:val="Compact"/>
      </w:pPr>
      <w:r>
        <w:t xml:space="preserve">Сам сайт.</w:t>
      </w:r>
      <w:r>
        <w:t xml:space="preserve"> </w:t>
      </w:r>
      <w:bookmarkStart w:id="45" w:name="fig:012"/>
      <w:r>
        <w:drawing>
          <wp:inline>
            <wp:extent cx="5334000" cy="1975555"/>
            <wp:effectExtent b="0" l="0" r="0" t="0"/>
            <wp:docPr descr="im11" title="" id="1" name="Picture"/>
            <a:graphic>
              <a:graphicData uri="http://schemas.openxmlformats.org/drawingml/2006/picture">
                <pic:pic>
                  <pic:nvPicPr>
                    <pic:cNvPr descr="image/im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 первый этап проекта.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итоговому проекту №1</dc:title>
  <dc:creator>Городянский Фёдор Николаевич</dc:creator>
  <dc:language>ru-RU</dc:language>
  <cp:keywords/>
  <dcterms:created xsi:type="dcterms:W3CDTF">2023-02-25T13:57:49Z</dcterms:created>
  <dcterms:modified xsi:type="dcterms:W3CDTF">2023-02-25T13:57:49Z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сайта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