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In Java, se l’unico polimorfismo universale usato è quello per inclusione, allora tutti gli eventuali errori di tipo sono segnalati a tempo di compilazione.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primo Fortran supportava un analogo della </w:t>
      </w:r>
      <w:proofErr w:type="spellStart"/>
      <w:r>
        <w:rPr>
          <w:lang w:val="it-IT"/>
        </w:rPr>
        <w:t>malloc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</w:t>
      </w:r>
      <w:proofErr w:type="spellStart"/>
      <w:r>
        <w:rPr>
          <w:lang w:val="it-IT"/>
        </w:rPr>
        <w:t>Prolog</w:t>
      </w:r>
      <w:proofErr w:type="spellEnd"/>
      <w:r>
        <w:rPr>
          <w:lang w:val="it-IT"/>
        </w:rPr>
        <w:t xml:space="preserve"> puro supporta i cicli for/</w:t>
      </w:r>
      <w:proofErr w:type="spellStart"/>
      <w:r>
        <w:rPr>
          <w:lang w:val="it-IT"/>
        </w:rPr>
        <w:t>next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proofErr w:type="gramStart"/>
      <w:r>
        <w:rPr>
          <w:lang w:val="it-IT"/>
        </w:rPr>
        <w:t>HTTP(</w:t>
      </w:r>
      <w:proofErr w:type="gramEnd"/>
      <w:r>
        <w:rPr>
          <w:lang w:val="it-IT"/>
        </w:rPr>
        <w:t xml:space="preserve">senza scripts) è un linguaggio general </w:t>
      </w:r>
      <w:proofErr w:type="spellStart"/>
      <w:r>
        <w:rPr>
          <w:lang w:val="it-IT"/>
        </w:rPr>
        <w:t>purpose</w:t>
      </w:r>
      <w:proofErr w:type="spellEnd"/>
      <w:r>
        <w:rPr>
          <w:lang w:val="it-IT"/>
        </w:rPr>
        <w:t xml:space="preserve">. NO 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9. Il C++ ha un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collector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La JVM può caricare classi da </w:t>
      </w:r>
      <w:proofErr w:type="spellStart"/>
      <w:r>
        <w:rPr>
          <w:lang w:val="it-IT"/>
        </w:rPr>
        <w:t>hhost</w:t>
      </w:r>
      <w:proofErr w:type="spellEnd"/>
      <w:r>
        <w:rPr>
          <w:lang w:val="it-IT"/>
        </w:rPr>
        <w:t xml:space="preserve"> diversi. SI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Un linguaggio puramente funzionale ha i cicli </w:t>
      </w:r>
      <w:proofErr w:type="spellStart"/>
      <w:r>
        <w:rPr>
          <w:lang w:val="it-IT"/>
        </w:rPr>
        <w:t>while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C adotta sempre la </w:t>
      </w:r>
      <w:proofErr w:type="spellStart"/>
      <w:r>
        <w:rPr>
          <w:lang w:val="it-IT"/>
        </w:rPr>
        <w:t>structural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 xml:space="preserve"> tra tipi.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 linguaggi funzionali non sono </w:t>
      </w:r>
      <w:proofErr w:type="spellStart"/>
      <w:r>
        <w:rPr>
          <w:lang w:val="it-IT"/>
        </w:rPr>
        <w:t>computazionalmente</w:t>
      </w:r>
      <w:proofErr w:type="spellEnd"/>
      <w:r>
        <w:rPr>
          <w:lang w:val="it-IT"/>
        </w:rPr>
        <w:t xml:space="preserve"> completi.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primo Fortran supportava la </w:t>
      </w:r>
      <w:proofErr w:type="spellStart"/>
      <w:r>
        <w:rPr>
          <w:lang w:val="it-IT"/>
        </w:rPr>
        <w:t>ricorsione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C adotta la </w:t>
      </w:r>
      <w:proofErr w:type="spellStart"/>
      <w:r>
        <w:rPr>
          <w:lang w:val="it-IT"/>
        </w:rPr>
        <w:t>structural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 xml:space="preserve"> per le </w:t>
      </w:r>
      <w:proofErr w:type="spellStart"/>
      <w:r>
        <w:rPr>
          <w:lang w:val="it-IT"/>
        </w:rPr>
        <w:t>struct</w:t>
      </w:r>
      <w:proofErr w:type="spellEnd"/>
      <w:r>
        <w:rPr>
          <w:lang w:val="it-IT"/>
        </w:rPr>
        <w:t xml:space="preserve"> e la </w:t>
      </w:r>
      <w:proofErr w:type="spellStart"/>
      <w:r>
        <w:rPr>
          <w:lang w:val="it-IT"/>
        </w:rPr>
        <w:t>name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 xml:space="preserve"> per gli altri tipi.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 linguaggi funzionali puri non sono </w:t>
      </w:r>
      <w:proofErr w:type="spellStart"/>
      <w:r>
        <w:rPr>
          <w:lang w:val="it-IT"/>
        </w:rPr>
        <w:t>computazionalmente</w:t>
      </w:r>
      <w:proofErr w:type="spellEnd"/>
      <w:r>
        <w:rPr>
          <w:lang w:val="it-IT"/>
        </w:rPr>
        <w:t xml:space="preserve"> completi.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Compilatore e programmi oggetto sono di norma eseguiti dalla stessa macchina.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Nei linguaggi fortemente </w:t>
      </w:r>
      <w:proofErr w:type="spellStart"/>
      <w:r>
        <w:rPr>
          <w:lang w:val="it-IT"/>
        </w:rPr>
        <w:t>tipati</w:t>
      </w:r>
      <w:proofErr w:type="spellEnd"/>
      <w:r>
        <w:rPr>
          <w:lang w:val="it-IT"/>
        </w:rPr>
        <w:t xml:space="preserve"> il </w:t>
      </w:r>
      <w:proofErr w:type="spellStart"/>
      <w:r>
        <w:rPr>
          <w:lang w:val="it-IT"/>
        </w:rPr>
        <w:t>type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checking</w:t>
      </w:r>
      <w:proofErr w:type="spellEnd"/>
      <w:r>
        <w:rPr>
          <w:lang w:val="it-IT"/>
        </w:rPr>
        <w:t xml:space="preserve"> avviene tutto a tempo di compilazione.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primo Fortran aveva uno </w:t>
      </w:r>
      <w:proofErr w:type="spellStart"/>
      <w:r>
        <w:rPr>
          <w:lang w:val="it-IT"/>
        </w:rPr>
        <w:t>stack</w:t>
      </w:r>
      <w:proofErr w:type="spellEnd"/>
      <w:r>
        <w:rPr>
          <w:lang w:val="it-IT"/>
        </w:rPr>
        <w:t xml:space="preserve"> di attivazione.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linguaggio SQL è </w:t>
      </w:r>
      <w:proofErr w:type="spellStart"/>
      <w:r>
        <w:rPr>
          <w:lang w:val="it-IT"/>
        </w:rPr>
        <w:t>computazionalmente</w:t>
      </w:r>
      <w:proofErr w:type="spellEnd"/>
      <w:r>
        <w:rPr>
          <w:lang w:val="it-IT"/>
        </w:rPr>
        <w:t xml:space="preserve"> completo.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In C++ gli interi (</w:t>
      </w:r>
      <w:proofErr w:type="spellStart"/>
      <w:r>
        <w:rPr>
          <w:lang w:val="it-IT"/>
        </w:rPr>
        <w:t>int</w:t>
      </w:r>
      <w:proofErr w:type="spellEnd"/>
      <w:r>
        <w:rPr>
          <w:lang w:val="it-IT"/>
        </w:rPr>
        <w:t>) sono lunghi 32 bit.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Esistono linguaggi a oggetti senza gerarchia i tipi.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A è un’istanza di B e B è un’istanza di C allora A è un’istanza di C. NO 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La funzione membro nel paradigma funzionale può essere usata anche per generare tutti gli elementi della lista.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Le </w:t>
      </w:r>
      <w:proofErr w:type="gramStart"/>
      <w:r>
        <w:rPr>
          <w:lang w:val="it-IT"/>
        </w:rPr>
        <w:t>macro(</w:t>
      </w:r>
      <w:proofErr w:type="gramEnd"/>
      <w:r>
        <w:rPr>
          <w:lang w:val="it-IT"/>
        </w:rPr>
        <w:t>come ad esempio #</w:t>
      </w:r>
      <w:proofErr w:type="spellStart"/>
      <w:r>
        <w:rPr>
          <w:lang w:val="it-IT"/>
        </w:rPr>
        <w:t>define</w:t>
      </w:r>
      <w:proofErr w:type="spellEnd"/>
      <w:r>
        <w:rPr>
          <w:lang w:val="it-IT"/>
        </w:rPr>
        <w:t xml:space="preserve"> in C) hanno un proprio ambientale locale implementato con un record di attivazione.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Nei linguaggi fortemente </w:t>
      </w:r>
      <w:proofErr w:type="spellStart"/>
      <w:r>
        <w:rPr>
          <w:lang w:val="it-IT"/>
        </w:rPr>
        <w:t>tipati</w:t>
      </w:r>
      <w:proofErr w:type="spellEnd"/>
      <w:r>
        <w:rPr>
          <w:lang w:val="it-IT"/>
        </w:rPr>
        <w:t xml:space="preserve"> il </w:t>
      </w:r>
      <w:proofErr w:type="spellStart"/>
      <w:r>
        <w:rPr>
          <w:lang w:val="it-IT"/>
        </w:rPr>
        <w:t>type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checking</w:t>
      </w:r>
      <w:proofErr w:type="spellEnd"/>
      <w:r>
        <w:rPr>
          <w:lang w:val="it-IT"/>
        </w:rPr>
        <w:t xml:space="preserve"> avviene tutto a tempo di compilazione.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Un array ha più di </w:t>
      </w:r>
      <w:proofErr w:type="gramStart"/>
      <w:r>
        <w:rPr>
          <w:lang w:val="it-IT"/>
        </w:rPr>
        <w:t>una superclasse</w:t>
      </w:r>
      <w:proofErr w:type="gram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Il minimo numero di elementi che un array può contenere è 1.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Un array vuoto può avere riferimento </w:t>
      </w:r>
      <w:proofErr w:type="spellStart"/>
      <w:r>
        <w:rPr>
          <w:lang w:val="it-IT"/>
        </w:rPr>
        <w:t>null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Tutti i tipi di eccezioni estendono la classe </w:t>
      </w:r>
      <w:proofErr w:type="spellStart"/>
      <w:r>
        <w:rPr>
          <w:lang w:val="it-IT"/>
        </w:rPr>
        <w:t>RunTimeException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Un array con riferimento </w:t>
      </w:r>
      <w:proofErr w:type="spellStart"/>
      <w:r>
        <w:rPr>
          <w:lang w:val="it-IT"/>
        </w:rPr>
        <w:t>null</w:t>
      </w:r>
      <w:proofErr w:type="spellEnd"/>
      <w:r>
        <w:rPr>
          <w:lang w:val="it-IT"/>
        </w:rPr>
        <w:t xml:space="preserve"> ha lunghezza zero.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Tutti i tipi di eccezioni estendono la classe </w:t>
      </w:r>
      <w:proofErr w:type="spellStart"/>
      <w:r>
        <w:rPr>
          <w:lang w:val="it-IT"/>
        </w:rPr>
        <w:t>RunTimeException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Un array con riferimento </w:t>
      </w:r>
      <w:proofErr w:type="spellStart"/>
      <w:r>
        <w:rPr>
          <w:lang w:val="it-IT"/>
        </w:rPr>
        <w:t>null</w:t>
      </w:r>
      <w:proofErr w:type="spellEnd"/>
      <w:r>
        <w:rPr>
          <w:lang w:val="it-IT"/>
        </w:rPr>
        <w:t xml:space="preserve"> ha lunghezza zero.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L’operatore new non restituisce un riferimento all’oggetto appena creato.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Nell’</w:t>
      </w:r>
      <w:proofErr w:type="spellStart"/>
      <w:r>
        <w:rPr>
          <w:lang w:val="it-IT"/>
        </w:rPr>
        <w:t>overloading</w:t>
      </w:r>
      <w:proofErr w:type="spellEnd"/>
      <w:r>
        <w:rPr>
          <w:lang w:val="it-IT"/>
        </w:rPr>
        <w:t xml:space="preserve"> due metodi non possono avere lo stesso nome e lo stesso numero di parametri.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La dichiarazione di un oggetto e la sua creazione possono essere svolte solo contemporaneamente.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E’ possibile usare il metodo </w:t>
      </w:r>
      <w:proofErr w:type="spellStart"/>
      <w:proofErr w:type="gramStart"/>
      <w:r>
        <w:rPr>
          <w:lang w:val="it-IT"/>
        </w:rPr>
        <w:t>System.gc</w:t>
      </w:r>
      <w:proofErr w:type="spellEnd"/>
      <w:r>
        <w:rPr>
          <w:lang w:val="it-IT"/>
        </w:rPr>
        <w:t>(</w:t>
      </w:r>
      <w:proofErr w:type="gramEnd"/>
      <w:r>
        <w:rPr>
          <w:lang w:val="it-IT"/>
        </w:rPr>
        <w:t xml:space="preserve">) per forzare la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collection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E’ possibile usare il metodo </w:t>
      </w:r>
      <w:proofErr w:type="spellStart"/>
      <w:proofErr w:type="gramStart"/>
      <w:r>
        <w:rPr>
          <w:lang w:val="it-IT"/>
        </w:rPr>
        <w:t>Runtime.gc</w:t>
      </w:r>
      <w:proofErr w:type="spellEnd"/>
      <w:r>
        <w:rPr>
          <w:lang w:val="it-IT"/>
        </w:rPr>
        <w:t>(</w:t>
      </w:r>
      <w:proofErr w:type="gramEnd"/>
      <w:r>
        <w:rPr>
          <w:lang w:val="it-IT"/>
        </w:rPr>
        <w:t xml:space="preserve">) per forzare la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collection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Gli oggetti sono immediatamente deallocati non appena diventano eleggibili per la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collection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Un attributo </w:t>
      </w:r>
      <w:proofErr w:type="spellStart"/>
      <w:r>
        <w:rPr>
          <w:lang w:val="it-IT"/>
        </w:rPr>
        <w:t>static</w:t>
      </w:r>
      <w:proofErr w:type="spellEnd"/>
      <w:r>
        <w:rPr>
          <w:lang w:val="it-IT"/>
        </w:rPr>
        <w:t xml:space="preserve"> non può essere acceduto mediante un riferimento a un oggetto della sua classe di appartenenza.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Una classe non interna può essere dichiarata private.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Due metodi non possono differire per il tipo di ritorno.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La lunghezza di un array può essere variata dopo la sua creazione.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In una implementazione interpretativa pura l’interprete produce un file con il codice oggetto a partire dal sorgente.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lastRenderedPageBreak/>
        <w:t xml:space="preserve">In un programma che usa record varianti (come le union del C) il controllo dei tipi </w:t>
      </w:r>
      <w:proofErr w:type="spellStart"/>
      <w:r>
        <w:rPr>
          <w:lang w:val="it-IT"/>
        </w:rPr>
        <w:t>pio’</w:t>
      </w:r>
      <w:proofErr w:type="spellEnd"/>
      <w:r>
        <w:rPr>
          <w:lang w:val="it-IT"/>
        </w:rPr>
        <w:t xml:space="preserve"> essere fatto interamente a tempo di compilazione.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Nel primo Fortran esistevano già dei costrutti per allocare memoria a </w:t>
      </w:r>
      <w:proofErr w:type="spellStart"/>
      <w:r>
        <w:rPr>
          <w:lang w:val="it-IT"/>
        </w:rPr>
        <w:t>runtime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Una lista di oggetti i cui tipi non sono confrontabili tra loro si può definire con il polimorfismo parametrico(</w:t>
      </w:r>
      <w:proofErr w:type="spellStart"/>
      <w:r>
        <w:rPr>
          <w:lang w:val="it-IT"/>
        </w:rPr>
        <w:t>templates</w:t>
      </w:r>
      <w:proofErr w:type="spellEnd"/>
      <w:r>
        <w:rPr>
          <w:lang w:val="it-IT"/>
        </w:rPr>
        <w:t>).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SQL è un linguaggio di programmazione general </w:t>
      </w:r>
      <w:proofErr w:type="spellStart"/>
      <w:r>
        <w:rPr>
          <w:lang w:val="it-IT"/>
        </w:rPr>
        <w:t>purpose</w:t>
      </w:r>
      <w:proofErr w:type="spellEnd"/>
      <w:r>
        <w:rPr>
          <w:lang w:val="it-IT"/>
        </w:rPr>
        <w:t>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Il C supporta l’equivalenza di tipi strutturale (</w:t>
      </w:r>
      <w:proofErr w:type="spellStart"/>
      <w:r>
        <w:rPr>
          <w:lang w:val="it-IT"/>
        </w:rPr>
        <w:t>structural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>).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C adotta sempre la </w:t>
      </w:r>
      <w:proofErr w:type="spellStart"/>
      <w:r>
        <w:rPr>
          <w:lang w:val="it-IT"/>
        </w:rPr>
        <w:t>name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 xml:space="preserve"> tra tipi.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SQL </w:t>
      </w:r>
      <w:proofErr w:type="spellStart"/>
      <w:proofErr w:type="gramStart"/>
      <w:r>
        <w:rPr>
          <w:lang w:val="it-IT"/>
        </w:rPr>
        <w:t>e’</w:t>
      </w:r>
      <w:proofErr w:type="spellEnd"/>
      <w:proofErr w:type="gramEnd"/>
      <w:r>
        <w:rPr>
          <w:lang w:val="it-IT"/>
        </w:rPr>
        <w:t xml:space="preserve"> un linguaggio </w:t>
      </w:r>
      <w:proofErr w:type="spellStart"/>
      <w:r>
        <w:rPr>
          <w:lang w:val="it-IT"/>
        </w:rPr>
        <w:t>computazionalmente</w:t>
      </w:r>
      <w:proofErr w:type="spellEnd"/>
      <w:r>
        <w:rPr>
          <w:lang w:val="it-IT"/>
        </w:rPr>
        <w:t xml:space="preserve"> completo. NO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Java è dinamicamente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 xml:space="preserve">. NO (è staticamente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>)</w:t>
      </w:r>
    </w:p>
    <w:p w:rsidR="002D2B05" w:rsidRDefault="002D2B05" w:rsidP="002D2B05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In una implementazione compilativa pura il compilatore riceve anche l’input del programma sorgente. NO</w:t>
      </w:r>
    </w:p>
    <w:p w:rsidR="002D2B05" w:rsidRDefault="002D2B05" w:rsidP="002D2B05">
      <w:pPr>
        <w:pStyle w:val="Paragrafoelenco"/>
        <w:rPr>
          <w:lang w:val="it-IT"/>
        </w:rPr>
      </w:pPr>
      <w:bookmarkStart w:id="0" w:name="_GoBack"/>
      <w:bookmarkEnd w:id="0"/>
    </w:p>
    <w:p w:rsidR="00C85AB3" w:rsidRPr="002D2B05" w:rsidRDefault="002D2B05">
      <w:pPr>
        <w:rPr>
          <w:lang w:val="it-IT"/>
        </w:rPr>
      </w:pPr>
    </w:p>
    <w:sectPr w:rsidR="00C85AB3" w:rsidRPr="002D2B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C14FD"/>
    <w:multiLevelType w:val="hybridMultilevel"/>
    <w:tmpl w:val="9A7C2D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B05"/>
    <w:rsid w:val="002D2B05"/>
    <w:rsid w:val="0030361D"/>
    <w:rsid w:val="00A52984"/>
    <w:rsid w:val="00E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1A4F2"/>
  <w15:chartTrackingRefBased/>
  <w15:docId w15:val="{1666EEDF-A2E8-4FD4-8851-79DE73AE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D2B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</dc:creator>
  <cp:keywords/>
  <dc:description/>
  <cp:lastModifiedBy>Valerio</cp:lastModifiedBy>
  <cp:revision>1</cp:revision>
  <dcterms:created xsi:type="dcterms:W3CDTF">2021-02-27T10:12:00Z</dcterms:created>
  <dcterms:modified xsi:type="dcterms:W3CDTF">2021-02-27T10:16:00Z</dcterms:modified>
</cp:coreProperties>
</file>