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9BE" w:rsidRPr="006B3854" w:rsidRDefault="006B3854">
      <w:pPr>
        <w:rPr>
          <w:rFonts w:ascii="LiberationSerif" w:hAnsi="LiberationSerif" w:cs="LiberationSerif"/>
        </w:rPr>
      </w:pPr>
      <w:r>
        <w:t xml:space="preserve">Linguaggi di programmazione </w:t>
      </w:r>
      <w:proofErr w:type="spellStart"/>
      <w:r w:rsidRPr="006B3854">
        <w:rPr>
          <w:rFonts w:ascii="LiberationSerif" w:hAnsi="LiberationSerif" w:cs="LiberationSerif"/>
        </w:rPr>
        <w:t>general</w:t>
      </w:r>
      <w:proofErr w:type="spellEnd"/>
      <w:r w:rsidRPr="006B3854">
        <w:rPr>
          <w:rFonts w:ascii="LiberationSerif" w:hAnsi="LiberationSerif" w:cs="LiberationSerif"/>
        </w:rPr>
        <w:t xml:space="preserve"> </w:t>
      </w:r>
      <w:proofErr w:type="spellStart"/>
      <w:r w:rsidRPr="006B3854">
        <w:rPr>
          <w:rFonts w:ascii="LiberationSerif" w:hAnsi="LiberationSerif" w:cs="LiberationSerif"/>
        </w:rPr>
        <w:t>purpose</w:t>
      </w:r>
      <w:proofErr w:type="spellEnd"/>
      <w:r w:rsidRPr="006B3854">
        <w:rPr>
          <w:rFonts w:ascii="LiberationSerif" w:hAnsi="LiberationSerif" w:cs="LiberationSerif"/>
        </w:rPr>
        <w:t>:</w:t>
      </w:r>
    </w:p>
    <w:p w:rsidR="006B3854" w:rsidRDefault="006B3854" w:rsidP="006B3854">
      <w:pPr>
        <w:rPr>
          <w:rFonts w:ascii="LiberationSerif" w:hAnsi="LiberationSerif" w:cs="LiberationSerif"/>
        </w:rPr>
      </w:pPr>
      <w:r w:rsidRPr="006B3854">
        <w:rPr>
          <w:rFonts w:ascii="LiberationSerif" w:hAnsi="LiberationSerif" w:cs="LiberationSerif"/>
        </w:rPr>
        <w:t xml:space="preserve">Un linguaggio di programmazione </w:t>
      </w:r>
      <w:proofErr w:type="spellStart"/>
      <w:r w:rsidRPr="006B3854">
        <w:rPr>
          <w:rFonts w:ascii="LiberationSerif" w:hAnsi="LiberationSerif" w:cs="LiberationSerif"/>
        </w:rPr>
        <w:t>general</w:t>
      </w:r>
      <w:proofErr w:type="spellEnd"/>
      <w:r w:rsidRPr="006B3854">
        <w:rPr>
          <w:rFonts w:ascii="LiberationSerif" w:hAnsi="LiberationSerif" w:cs="LiberationSerif"/>
        </w:rPr>
        <w:t xml:space="preserve"> </w:t>
      </w:r>
      <w:proofErr w:type="spellStart"/>
      <w:r w:rsidRPr="006B3854">
        <w:rPr>
          <w:rFonts w:ascii="LiberationSerif" w:hAnsi="LiberationSerif" w:cs="LiberationSerif"/>
        </w:rPr>
        <w:t>purpose</w:t>
      </w:r>
      <w:proofErr w:type="spellEnd"/>
      <w:r w:rsidRPr="006B3854">
        <w:rPr>
          <w:rFonts w:ascii="LiberationSerif" w:hAnsi="LiberationSerif" w:cs="LiberationSerif"/>
        </w:rPr>
        <w:t xml:space="preserve"> è un linguaggio che è in grado di risolvere problemi generali e non specifici, ad esempio l’SQL non è un linguaggio</w:t>
      </w:r>
      <w:r>
        <w:rPr>
          <w:rFonts w:ascii="LiberationSerif" w:hAnsi="LiberationSerif" w:cs="LiberationSerif"/>
        </w:rPr>
        <w:t xml:space="preserve"> </w:t>
      </w:r>
      <w:proofErr w:type="spellStart"/>
      <w:r w:rsidRPr="006B3854">
        <w:rPr>
          <w:rFonts w:ascii="LiberationSerif" w:hAnsi="LiberationSerif" w:cs="LiberationSerif"/>
        </w:rPr>
        <w:t>general</w:t>
      </w:r>
      <w:proofErr w:type="spellEnd"/>
      <w:r w:rsidRPr="006B3854">
        <w:rPr>
          <w:rFonts w:ascii="LiberationSerif" w:hAnsi="LiberationSerif" w:cs="LiberationSerif"/>
        </w:rPr>
        <w:t xml:space="preserve"> </w:t>
      </w:r>
      <w:proofErr w:type="spellStart"/>
      <w:r w:rsidRPr="006B3854">
        <w:rPr>
          <w:rFonts w:ascii="LiberationSerif" w:hAnsi="LiberationSerif" w:cs="LiberationSerif"/>
        </w:rPr>
        <w:t>purpose</w:t>
      </w:r>
      <w:proofErr w:type="spellEnd"/>
      <w:r>
        <w:rPr>
          <w:rFonts w:ascii="LiberationSerif" w:hAnsi="LiberationSerif" w:cs="LiberationSerif"/>
        </w:rPr>
        <w:t>, mentre il C lo è.</w:t>
      </w:r>
      <w:r>
        <w:rPr>
          <w:rFonts w:ascii="LiberationSerif" w:hAnsi="LiberationSerif" w:cs="LiberationSerif"/>
        </w:rPr>
        <w:br/>
        <w:t xml:space="preserve">L’opposto del </w:t>
      </w:r>
      <w:proofErr w:type="spellStart"/>
      <w:r w:rsidRPr="006B3854">
        <w:rPr>
          <w:rFonts w:ascii="LiberationSerif" w:hAnsi="LiberationSerif" w:cs="LiberationSerif"/>
        </w:rPr>
        <w:t>general</w:t>
      </w:r>
      <w:proofErr w:type="spellEnd"/>
      <w:r w:rsidRPr="006B3854">
        <w:rPr>
          <w:rFonts w:ascii="LiberationSerif" w:hAnsi="LiberationSerif" w:cs="LiberationSerif"/>
        </w:rPr>
        <w:t xml:space="preserve"> </w:t>
      </w:r>
      <w:proofErr w:type="spellStart"/>
      <w:r w:rsidRPr="006B3854">
        <w:rPr>
          <w:rFonts w:ascii="LiberationSerif" w:hAnsi="LiberationSerif" w:cs="LiberationSerif"/>
        </w:rPr>
        <w:t>purpose</w:t>
      </w:r>
      <w:proofErr w:type="spellEnd"/>
      <w:r>
        <w:rPr>
          <w:rFonts w:ascii="LiberationSerif" w:hAnsi="LiberationSerif" w:cs="LiberationSerif"/>
        </w:rPr>
        <w:t xml:space="preserve"> è lo </w:t>
      </w:r>
      <w:proofErr w:type="spellStart"/>
      <w:r>
        <w:rPr>
          <w:rFonts w:ascii="LiberationSerif" w:hAnsi="LiberationSerif" w:cs="LiberationSerif"/>
        </w:rPr>
        <w:t>special</w:t>
      </w:r>
      <w:proofErr w:type="spellEnd"/>
      <w:r w:rsidRPr="006B3854">
        <w:rPr>
          <w:rFonts w:ascii="LiberationSerif" w:hAnsi="LiberationSerif" w:cs="LiberationSerif"/>
        </w:rPr>
        <w:t xml:space="preserve"> </w:t>
      </w:r>
      <w:proofErr w:type="spellStart"/>
      <w:r w:rsidRPr="006B3854">
        <w:rPr>
          <w:rFonts w:ascii="LiberationSerif" w:hAnsi="LiberationSerif" w:cs="LiberationSerif"/>
        </w:rPr>
        <w:t>purpose</w:t>
      </w:r>
      <w:proofErr w:type="spellEnd"/>
      <w:r>
        <w:rPr>
          <w:rFonts w:ascii="LiberationSerif" w:hAnsi="LiberationSerif" w:cs="LiberationSerif"/>
        </w:rPr>
        <w:t>, ovvero linguaggi con una sintassi specifica dedicata a specifici compiti, come il sopracitato SQL o l’HTML.</w:t>
      </w:r>
    </w:p>
    <w:p w:rsidR="006B3854" w:rsidRDefault="006B3854" w:rsidP="006B3854">
      <w:pPr>
        <w:rPr>
          <w:rFonts w:ascii="LiberationSerif" w:hAnsi="LiberationSerif" w:cs="LiberationSerif"/>
        </w:rPr>
      </w:pPr>
    </w:p>
    <w:p w:rsidR="006B3854" w:rsidRDefault="006B3854" w:rsidP="006B3854">
      <w:proofErr w:type="spellStart"/>
      <w:r>
        <w:t>Computazionalmente</w:t>
      </w:r>
      <w:proofErr w:type="spellEnd"/>
      <w:r>
        <w:t xml:space="preserve"> completo:</w:t>
      </w:r>
    </w:p>
    <w:p w:rsidR="006B3854" w:rsidRDefault="006B3854" w:rsidP="006B3854">
      <w:pPr>
        <w:rPr>
          <w:rFonts w:cstheme="minorHAnsi"/>
        </w:rPr>
      </w:pPr>
      <w:r>
        <w:t xml:space="preserve">Il senso è simile al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porpose</w:t>
      </w:r>
      <w:proofErr w:type="spellEnd"/>
      <w:r>
        <w:t xml:space="preserve">, un linguaggio si dice completo se e solo se: sono equivalenti in potere espressivo al linguaggio della macchina di </w:t>
      </w:r>
      <w:proofErr w:type="spellStart"/>
      <w:r>
        <w:t>Turing</w:t>
      </w:r>
      <w:proofErr w:type="spellEnd"/>
      <w:r>
        <w:t>; sono completi se è possibile scrivere programmi di cui non è definibile la terminazione (SQL non è completo in quanto la terminazione è sempre decidibile).</w:t>
      </w:r>
      <w:r>
        <w:br/>
      </w:r>
      <w:r w:rsidRPr="006B3854">
        <w:rPr>
          <w:rFonts w:cstheme="minorHAnsi"/>
        </w:rPr>
        <w:t xml:space="preserve">Per mostrare la completezza di un linguaggio: usarlo per simulare arbitrarie macchine di </w:t>
      </w:r>
      <w:proofErr w:type="spellStart"/>
      <w:r w:rsidRPr="006B3854">
        <w:rPr>
          <w:rFonts w:cstheme="minorHAnsi"/>
        </w:rPr>
        <w:t>Turing</w:t>
      </w:r>
      <w:proofErr w:type="spellEnd"/>
      <w:r>
        <w:rPr>
          <w:rFonts w:cstheme="minorHAnsi"/>
        </w:rPr>
        <w:t>.</w:t>
      </w:r>
    </w:p>
    <w:p w:rsidR="006B3854" w:rsidRDefault="006B3854" w:rsidP="006B3854">
      <w:pPr>
        <w:rPr>
          <w:rFonts w:cstheme="minorHAnsi"/>
        </w:rPr>
      </w:pPr>
    </w:p>
    <w:p w:rsidR="006B3854" w:rsidRDefault="006B3854" w:rsidP="006B3854">
      <w:pPr>
        <w:rPr>
          <w:rFonts w:cstheme="minorHAnsi"/>
        </w:rPr>
      </w:pPr>
      <w:r>
        <w:rPr>
          <w:rFonts w:cstheme="minorHAnsi"/>
        </w:rPr>
        <w:t xml:space="preserve">Macchina di </w:t>
      </w:r>
      <w:proofErr w:type="spellStart"/>
      <w:r>
        <w:rPr>
          <w:rFonts w:cstheme="minorHAnsi"/>
        </w:rPr>
        <w:t>Turing</w:t>
      </w:r>
      <w:proofErr w:type="spellEnd"/>
      <w:r>
        <w:rPr>
          <w:rFonts w:cstheme="minorHAnsi"/>
        </w:rPr>
        <w:t xml:space="preserve"> (e diciamo che cazzo è):</w:t>
      </w:r>
    </w:p>
    <w:p w:rsidR="003003F4" w:rsidRDefault="003003F4" w:rsidP="006B3854">
      <w:pPr>
        <w:rPr>
          <w:rFonts w:cstheme="minorHAnsi"/>
        </w:rPr>
      </w:pPr>
      <w:r w:rsidRPr="003003F4">
        <w:rPr>
          <w:rFonts w:cstheme="minorHAnsi"/>
        </w:rPr>
        <w:t xml:space="preserve">In informatica una macchina di </w:t>
      </w:r>
      <w:proofErr w:type="spellStart"/>
      <w:r w:rsidRPr="003003F4">
        <w:rPr>
          <w:rFonts w:cstheme="minorHAnsi"/>
        </w:rPr>
        <w:t>Turing</w:t>
      </w:r>
      <w:proofErr w:type="spellEnd"/>
      <w:r w:rsidRPr="003003F4">
        <w:rPr>
          <w:rFonts w:cstheme="minorHAnsi"/>
        </w:rPr>
        <w:t xml:space="preserve"> (o più brevemente </w:t>
      </w:r>
      <w:proofErr w:type="spellStart"/>
      <w:r w:rsidRPr="003003F4">
        <w:rPr>
          <w:rFonts w:cstheme="minorHAnsi"/>
        </w:rPr>
        <w:t>MdT</w:t>
      </w:r>
      <w:proofErr w:type="spellEnd"/>
      <w:r w:rsidRPr="003003F4">
        <w:rPr>
          <w:rFonts w:cstheme="minorHAnsi"/>
        </w:rPr>
        <w:t>) è una macchina ideale che manipola i dati contenuti su un nastro di lunghezza potenzialmente infinita, secondo un insieme prefissato di regole ben definite. In altre parole, è un modello astratto che definisce una macchina in grado di eseguire algoritmi e dotata di un nastro potenzialmente infinito su cui può leggere e/o scrivere dei simboli.</w:t>
      </w:r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Wikipedia</w:t>
      </w:r>
      <w:proofErr w:type="spellEnd"/>
      <w:r>
        <w:rPr>
          <w:rFonts w:cstheme="minorHAnsi"/>
        </w:rPr>
        <w:t>)</w:t>
      </w:r>
      <w:r>
        <w:rPr>
          <w:rFonts w:cstheme="minorHAnsi"/>
        </w:rPr>
        <w:br/>
        <w:t xml:space="preserve">Le regole ed i passaggi eseguiti dalla macchina di </w:t>
      </w:r>
      <w:proofErr w:type="spellStart"/>
      <w:r>
        <w:rPr>
          <w:rFonts w:cstheme="minorHAnsi"/>
        </w:rPr>
        <w:t>Turing</w:t>
      </w:r>
      <w:proofErr w:type="spellEnd"/>
      <w:r>
        <w:rPr>
          <w:rFonts w:cstheme="minorHAnsi"/>
        </w:rPr>
        <w:t xml:space="preserve"> sono operazioni elementari molto semplici, che tuttavia sono in grado di risolvere qualsiasi problema di calcolo noto all’uomo, è per questo che indichiamo come completo un linguaggio se e solo se è in grado di risolvere ogni problema, proprio come farebbe la macchina di </w:t>
      </w:r>
      <w:proofErr w:type="spellStart"/>
      <w:r>
        <w:rPr>
          <w:rFonts w:cstheme="minorHAnsi"/>
        </w:rPr>
        <w:t>Turing</w:t>
      </w:r>
      <w:proofErr w:type="spellEnd"/>
      <w:r>
        <w:rPr>
          <w:rFonts w:cstheme="minorHAnsi"/>
        </w:rPr>
        <w:t>.</w:t>
      </w:r>
      <w:r>
        <w:rPr>
          <w:rFonts w:cstheme="minorHAnsi"/>
        </w:rPr>
        <w:br/>
        <w:t xml:space="preserve">Un algoritmo calcolabile da una macchina di </w:t>
      </w:r>
      <w:proofErr w:type="spellStart"/>
      <w:r>
        <w:rPr>
          <w:rFonts w:cstheme="minorHAnsi"/>
        </w:rPr>
        <w:t>Turing</w:t>
      </w:r>
      <w:proofErr w:type="spellEnd"/>
      <w:r>
        <w:rPr>
          <w:rFonts w:cstheme="minorHAnsi"/>
        </w:rPr>
        <w:t xml:space="preserve"> si dice </w:t>
      </w:r>
      <w:proofErr w:type="spellStart"/>
      <w:r>
        <w:rPr>
          <w:rFonts w:cstheme="minorHAnsi"/>
        </w:rPr>
        <w:t>Turing-computabile</w:t>
      </w:r>
      <w:proofErr w:type="spellEnd"/>
      <w:r>
        <w:rPr>
          <w:rFonts w:cstheme="minorHAnsi"/>
        </w:rPr>
        <w:t>.</w:t>
      </w:r>
      <w:r>
        <w:rPr>
          <w:rFonts w:cstheme="minorHAnsi"/>
        </w:rPr>
        <w:br/>
      </w:r>
    </w:p>
    <w:p w:rsidR="003003F4" w:rsidRDefault="003003F4" w:rsidP="006B3854">
      <w:pPr>
        <w:rPr>
          <w:rFonts w:cstheme="minorHAnsi"/>
        </w:rPr>
      </w:pPr>
      <w:r>
        <w:rPr>
          <w:rFonts w:cstheme="minorHAnsi"/>
        </w:rPr>
        <w:t>Problema della Terminazione:</w:t>
      </w:r>
    </w:p>
    <w:p w:rsidR="003003F4" w:rsidRDefault="00B3303E" w:rsidP="006B3854">
      <w:pPr>
        <w:rPr>
          <w:rFonts w:cstheme="minorHAnsi"/>
        </w:rPr>
      </w:pPr>
      <w:r w:rsidRPr="00B3303E">
        <w:rPr>
          <w:rFonts w:cstheme="minorHAnsi"/>
        </w:rPr>
        <w:t xml:space="preserve">Il problema della terminazione (dall'inglese </w:t>
      </w:r>
      <w:proofErr w:type="spellStart"/>
      <w:r w:rsidRPr="00B3303E">
        <w:rPr>
          <w:rFonts w:cstheme="minorHAnsi"/>
        </w:rPr>
        <w:t>Halting</w:t>
      </w:r>
      <w:proofErr w:type="spellEnd"/>
      <w:r w:rsidRPr="00B3303E">
        <w:rPr>
          <w:rFonts w:cstheme="minorHAnsi"/>
        </w:rPr>
        <w:t xml:space="preserve"> </w:t>
      </w:r>
      <w:proofErr w:type="spellStart"/>
      <w:r w:rsidRPr="00B3303E">
        <w:rPr>
          <w:rFonts w:cstheme="minorHAnsi"/>
        </w:rPr>
        <w:t>problem</w:t>
      </w:r>
      <w:proofErr w:type="spellEnd"/>
      <w:r w:rsidRPr="00B3303E">
        <w:rPr>
          <w:rFonts w:cstheme="minorHAnsi"/>
        </w:rPr>
        <w:t>, tradotto anche con problema dell'arresto o problema della fermata) chiede se sia sempre possibile, descritto un algoritmo e un determinato ingresso finito, stabilire se l'algoritmo in questione termina o continua la sua esecuzione all'infinito.</w:t>
      </w:r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Wikipedia</w:t>
      </w:r>
      <w:proofErr w:type="spellEnd"/>
      <w:r>
        <w:rPr>
          <w:rFonts w:cstheme="minorHAnsi"/>
        </w:rPr>
        <w:t>)</w:t>
      </w:r>
    </w:p>
    <w:p w:rsidR="00B3303E" w:rsidRDefault="00B3303E" w:rsidP="006B3854">
      <w:pPr>
        <w:rPr>
          <w:rFonts w:cstheme="minorHAnsi"/>
        </w:rPr>
      </w:pPr>
      <w:r>
        <w:rPr>
          <w:rFonts w:cstheme="minorHAnsi"/>
        </w:rPr>
        <w:t xml:space="preserve">Un algoritmo scritto in C può continuare indefinitamente (vedi ad esempio un </w:t>
      </w:r>
      <w:proofErr w:type="spellStart"/>
      <w:r>
        <w:rPr>
          <w:rFonts w:cstheme="minorHAnsi"/>
        </w:rPr>
        <w:t>while</w:t>
      </w:r>
      <w:proofErr w:type="spellEnd"/>
      <w:r>
        <w:rPr>
          <w:rFonts w:cstheme="minorHAnsi"/>
        </w:rPr>
        <w:t>(1));</w:t>
      </w:r>
      <w:r>
        <w:rPr>
          <w:rFonts w:cstheme="minorHAnsi"/>
        </w:rPr>
        <w:br/>
        <w:t>Mentre ad esempio un algoritmo in SQL no.</w:t>
      </w:r>
    </w:p>
    <w:p w:rsidR="00B3303E" w:rsidRDefault="00B3303E" w:rsidP="006B3854">
      <w:pPr>
        <w:rPr>
          <w:rFonts w:cstheme="minorHAnsi"/>
        </w:rPr>
      </w:pPr>
    </w:p>
    <w:p w:rsidR="00B3303E" w:rsidRDefault="00B80101" w:rsidP="006B3854">
      <w:pPr>
        <w:rPr>
          <w:rFonts w:cstheme="minorHAnsi"/>
        </w:rPr>
      </w:pPr>
      <w:r w:rsidRPr="00B80101">
        <w:rPr>
          <w:rFonts w:cstheme="minorHAnsi"/>
        </w:rPr>
        <w:t>Polimorfismo</w:t>
      </w:r>
      <w:r w:rsidR="00B3303E">
        <w:rPr>
          <w:rFonts w:cstheme="minorHAnsi"/>
        </w:rPr>
        <w:t>:</w:t>
      </w:r>
    </w:p>
    <w:p w:rsidR="00B3303E" w:rsidRDefault="0072610D" w:rsidP="006B3854">
      <w:pPr>
        <w:rPr>
          <w:rFonts w:cstheme="minorHAnsi"/>
        </w:rPr>
      </w:pPr>
      <w:r>
        <w:rPr>
          <w:rFonts w:cstheme="minorHAnsi"/>
        </w:rPr>
        <w:t xml:space="preserve">Con il termine </w:t>
      </w:r>
      <w:r w:rsidR="00B80101" w:rsidRPr="00B80101">
        <w:rPr>
          <w:rFonts w:cstheme="minorHAnsi"/>
        </w:rPr>
        <w:t>Polimorfismo</w:t>
      </w:r>
      <w:r w:rsidR="00B80101">
        <w:rPr>
          <w:rFonts w:cstheme="minorHAnsi"/>
        </w:rPr>
        <w:t xml:space="preserve"> </w:t>
      </w:r>
      <w:r>
        <w:rPr>
          <w:rFonts w:cstheme="minorHAnsi"/>
        </w:rPr>
        <w:t>intendiamo due cose:</w:t>
      </w:r>
    </w:p>
    <w:p w:rsidR="0072610D" w:rsidRDefault="00B80101" w:rsidP="006B3854">
      <w:pPr>
        <w:rPr>
          <w:rFonts w:cstheme="minorHAnsi"/>
        </w:rPr>
      </w:pPr>
      <w:r w:rsidRPr="00B80101">
        <w:rPr>
          <w:rFonts w:cstheme="minorHAnsi"/>
        </w:rPr>
        <w:t>Polimorfismo</w:t>
      </w:r>
      <w:r>
        <w:rPr>
          <w:rFonts w:cstheme="minorHAnsi"/>
        </w:rPr>
        <w:t xml:space="preserve"> </w:t>
      </w:r>
      <w:r w:rsidR="0072610D">
        <w:rPr>
          <w:rFonts w:cstheme="minorHAnsi"/>
        </w:rPr>
        <w:t>in un linguaggio orientato ad oggetti: Ci si riferisce al fatto che una qualunque espressione il cui tipo sia descritto da una classe A può assumere i valori di un qualunque tipo di una classe B sottoclasse di A (</w:t>
      </w:r>
      <w:r w:rsidRPr="00B80101">
        <w:rPr>
          <w:rFonts w:cstheme="minorHAnsi"/>
        </w:rPr>
        <w:t>Polimorfismo</w:t>
      </w:r>
      <w:r>
        <w:rPr>
          <w:rFonts w:cstheme="minorHAnsi"/>
        </w:rPr>
        <w:t xml:space="preserve"> </w:t>
      </w:r>
      <w:r w:rsidR="0072610D">
        <w:rPr>
          <w:rFonts w:cstheme="minorHAnsi"/>
        </w:rPr>
        <w:t>per inclusione)</w:t>
      </w:r>
    </w:p>
    <w:p w:rsidR="0072610D" w:rsidRDefault="0072610D" w:rsidP="006B3854">
      <w:pPr>
        <w:rPr>
          <w:rFonts w:cstheme="minorHAnsi"/>
        </w:rPr>
      </w:pPr>
      <w:r>
        <w:rPr>
          <w:rFonts w:cstheme="minorHAnsi"/>
        </w:rPr>
        <w:lastRenderedPageBreak/>
        <w:t xml:space="preserve">Nella programmazione generica: Ci si riferisce al fatto che il codice di un programma possa ricevere in </w:t>
      </w:r>
      <w:proofErr w:type="spellStart"/>
      <w:r>
        <w:rPr>
          <w:rFonts w:cstheme="minorHAnsi"/>
        </w:rPr>
        <w:t>imput</w:t>
      </w:r>
      <w:proofErr w:type="spellEnd"/>
      <w:r>
        <w:rPr>
          <w:rFonts w:cstheme="minorHAnsi"/>
        </w:rPr>
        <w:t xml:space="preserve"> un tipo non conosciuto a priori (</w:t>
      </w:r>
      <w:r w:rsidR="00B80101" w:rsidRPr="00B80101">
        <w:rPr>
          <w:rFonts w:cstheme="minorHAnsi"/>
        </w:rPr>
        <w:t>Polimorfismo</w:t>
      </w:r>
      <w:r w:rsidR="00B80101">
        <w:rPr>
          <w:rFonts w:cstheme="minorHAnsi"/>
        </w:rPr>
        <w:t xml:space="preserve"> </w:t>
      </w:r>
      <w:r>
        <w:rPr>
          <w:rFonts w:cstheme="minorHAnsi"/>
        </w:rPr>
        <w:t>parametrico)</w:t>
      </w:r>
    </w:p>
    <w:p w:rsidR="0035457A" w:rsidRDefault="0035457A" w:rsidP="006B3854">
      <w:pPr>
        <w:rPr>
          <w:rFonts w:cstheme="minorHAnsi"/>
        </w:rPr>
      </w:pPr>
      <w:r>
        <w:rPr>
          <w:rFonts w:cstheme="minorHAnsi"/>
        </w:rPr>
        <w:t xml:space="preserve">Java sfrutta il </w:t>
      </w:r>
      <w:r w:rsidR="00B80101" w:rsidRPr="00B80101">
        <w:rPr>
          <w:rFonts w:cstheme="minorHAnsi"/>
        </w:rPr>
        <w:t>Polimorfismo</w:t>
      </w:r>
      <w:r w:rsidR="00B80101"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Paramentrico</w:t>
      </w:r>
      <w:proofErr w:type="spellEnd"/>
      <w:r>
        <w:rPr>
          <w:rFonts w:cstheme="minorHAnsi"/>
        </w:rPr>
        <w:t xml:space="preserve"> tramite i “</w:t>
      </w:r>
      <w:proofErr w:type="spellStart"/>
      <w:r>
        <w:rPr>
          <w:rFonts w:cstheme="minorHAnsi"/>
        </w:rPr>
        <w:t>generics</w:t>
      </w:r>
      <w:proofErr w:type="spellEnd"/>
      <w:r>
        <w:rPr>
          <w:rFonts w:cstheme="minorHAnsi"/>
        </w:rPr>
        <w:t xml:space="preserve">” ovvero dei tipi appunto generici che vengono esplicitati solo a </w:t>
      </w:r>
      <w:proofErr w:type="spellStart"/>
      <w:r>
        <w:rPr>
          <w:rFonts w:cstheme="minorHAnsi"/>
        </w:rPr>
        <w:t>complie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time</w:t>
      </w:r>
      <w:proofErr w:type="spellEnd"/>
      <w:r>
        <w:rPr>
          <w:rFonts w:cstheme="minorHAnsi"/>
        </w:rPr>
        <w:t xml:space="preserve"> a seconda delle necessità.</w:t>
      </w:r>
    </w:p>
    <w:p w:rsidR="0035457A" w:rsidRDefault="0035457A" w:rsidP="006B3854">
      <w:pPr>
        <w:rPr>
          <w:rFonts w:cstheme="minorHAnsi"/>
        </w:rPr>
      </w:pPr>
      <w:r w:rsidRPr="0035457A">
        <w:rPr>
          <w:rFonts w:cstheme="minorHAnsi"/>
        </w:rPr>
        <w:t>La promozione automatica dei tipi numerici è una forma di polimorfismo ad hoc</w:t>
      </w:r>
      <w:r>
        <w:rPr>
          <w:rFonts w:cstheme="minorHAnsi"/>
        </w:rPr>
        <w:t>.</w:t>
      </w:r>
    </w:p>
    <w:p w:rsidR="00D42542" w:rsidRDefault="00D42542" w:rsidP="006B3854">
      <w:pPr>
        <w:rPr>
          <w:rFonts w:cstheme="minorHAnsi"/>
        </w:rPr>
      </w:pPr>
    </w:p>
    <w:p w:rsidR="0035457A" w:rsidRDefault="0035457A" w:rsidP="006B3854">
      <w:pPr>
        <w:rPr>
          <w:rFonts w:cstheme="minorHAnsi"/>
        </w:rPr>
      </w:pPr>
      <w:r>
        <w:rPr>
          <w:rFonts w:cstheme="minorHAnsi"/>
        </w:rPr>
        <w:t>Tipizzazione forte:</w:t>
      </w:r>
    </w:p>
    <w:p w:rsidR="00D42542" w:rsidRDefault="0035457A" w:rsidP="006B3854">
      <w:pPr>
        <w:rPr>
          <w:rFonts w:cstheme="minorHAnsi"/>
        </w:rPr>
      </w:pPr>
      <w:r>
        <w:rPr>
          <w:rFonts w:cstheme="minorHAnsi"/>
        </w:rPr>
        <w:t>In un linguaggio fortemente tipizzato il programmatore è tenuto a specificare i tipi di tu</w:t>
      </w:r>
      <w:r w:rsidR="00D42542">
        <w:rPr>
          <w:rFonts w:cstheme="minorHAnsi"/>
        </w:rPr>
        <w:t>tti gli elementi sintattici dell’algoritmo (variabili, funzioni etc.) ed il linguaggio garantirà dunque l’impossibilità di operazioni illegali (come la somma di una stringa con un intero).</w:t>
      </w:r>
    </w:p>
    <w:p w:rsidR="00D42542" w:rsidRDefault="00D42542" w:rsidP="006B3854">
      <w:pPr>
        <w:rPr>
          <w:rFonts w:cstheme="minorHAnsi"/>
        </w:rPr>
      </w:pPr>
      <w:r>
        <w:rPr>
          <w:rFonts w:cstheme="minorHAnsi"/>
        </w:rPr>
        <w:t>Ci sono vari tipi di Tipizzazioni forti:</w:t>
      </w:r>
    </w:p>
    <w:p w:rsidR="00D42542" w:rsidRDefault="00D42542" w:rsidP="006B3854">
      <w:pPr>
        <w:rPr>
          <w:rFonts w:cstheme="minorHAnsi"/>
        </w:rPr>
      </w:pPr>
      <w:r>
        <w:rPr>
          <w:rFonts w:cstheme="minorHAnsi"/>
        </w:rPr>
        <w:t>Tipizzazione statica: I controlli sui tipi vengono eseguiti a tempo di compilazione;</w:t>
      </w:r>
      <w:r>
        <w:rPr>
          <w:rFonts w:cstheme="minorHAnsi"/>
        </w:rPr>
        <w:br/>
        <w:t xml:space="preserve">Sicurezza rispetto ai tipi: </w:t>
      </w:r>
      <w:r w:rsidRPr="00D42542">
        <w:rPr>
          <w:rFonts w:cstheme="minorHAnsi"/>
        </w:rPr>
        <w:t>è garantito che vengano fatti controlli esaustivi sull'</w:t>
      </w:r>
      <w:r>
        <w:rPr>
          <w:rFonts w:cstheme="minorHAnsi"/>
        </w:rPr>
        <w:t>uso dei valori rispetto al loro</w:t>
      </w:r>
      <w:r>
        <w:rPr>
          <w:rFonts w:cstheme="minorHAnsi"/>
        </w:rPr>
        <w:br/>
      </w:r>
      <w:r w:rsidRPr="00D42542">
        <w:rPr>
          <w:rFonts w:cstheme="minorHAnsi"/>
        </w:rPr>
        <w:t>tipo, ma non necessariamente durante la compilazione</w:t>
      </w:r>
      <w:r>
        <w:rPr>
          <w:rFonts w:cstheme="minorHAnsi"/>
        </w:rPr>
        <w:t>;</w:t>
      </w:r>
      <w:r>
        <w:rPr>
          <w:rFonts w:cstheme="minorHAnsi"/>
        </w:rPr>
        <w:br/>
        <w:t>Impossibilità di conversioni di tipo.</w:t>
      </w:r>
    </w:p>
    <w:p w:rsidR="00D42542" w:rsidRDefault="00D42542" w:rsidP="006B3854">
      <w:pPr>
        <w:rPr>
          <w:rFonts w:cstheme="minorHAnsi"/>
        </w:rPr>
      </w:pPr>
      <w:r>
        <w:rPr>
          <w:rFonts w:cstheme="minorHAnsi"/>
        </w:rPr>
        <w:t>Il linguaggio macchina è debolmente tipizzato, in quanto le locazioni di memoria non fanno attenzione al tipo che hanno scritto al loro interno.</w:t>
      </w:r>
      <w:r>
        <w:rPr>
          <w:rFonts w:cstheme="minorHAnsi"/>
        </w:rPr>
        <w:br/>
        <w:t xml:space="preserve">Le operazioni di casting, i puntatori a </w:t>
      </w:r>
      <w:proofErr w:type="spellStart"/>
      <w:r>
        <w:rPr>
          <w:rFonts w:cstheme="minorHAnsi"/>
        </w:rPr>
        <w:t>void</w:t>
      </w:r>
      <w:proofErr w:type="spellEnd"/>
      <w:r>
        <w:rPr>
          <w:rFonts w:cstheme="minorHAnsi"/>
        </w:rPr>
        <w:t xml:space="preserve"> </w:t>
      </w:r>
      <w:r w:rsidR="00A15AEB">
        <w:rPr>
          <w:rFonts w:cstheme="minorHAnsi"/>
        </w:rPr>
        <w:t>sono caratteristiche di un linguaggio debolmente tipizzato.</w:t>
      </w:r>
    </w:p>
    <w:p w:rsidR="00A15AEB" w:rsidRDefault="00A15AEB" w:rsidP="006B3854">
      <w:pPr>
        <w:rPr>
          <w:rFonts w:cstheme="minorHAnsi"/>
        </w:rPr>
      </w:pPr>
      <w:r w:rsidRPr="00A15AEB">
        <w:rPr>
          <w:rFonts w:cstheme="minorHAnsi"/>
        </w:rPr>
        <w:t xml:space="preserve">Esempi di linguaggi a tipizzazione forte sono C++, Pascal, </w:t>
      </w:r>
      <w:proofErr w:type="spellStart"/>
      <w:r w:rsidRPr="00A15AEB">
        <w:rPr>
          <w:rFonts w:cstheme="minorHAnsi"/>
        </w:rPr>
        <w:t>Python</w:t>
      </w:r>
      <w:proofErr w:type="spellEnd"/>
      <w:r w:rsidRPr="00A15AEB">
        <w:rPr>
          <w:rFonts w:cstheme="minorHAnsi"/>
        </w:rPr>
        <w:t>, Java</w:t>
      </w:r>
      <w:r>
        <w:rPr>
          <w:rFonts w:cstheme="minorHAnsi"/>
        </w:rPr>
        <w:t>, Fortran</w:t>
      </w:r>
      <w:r w:rsidRPr="00A15AEB">
        <w:rPr>
          <w:rFonts w:cstheme="minorHAnsi"/>
        </w:rPr>
        <w:t xml:space="preserve">; </w:t>
      </w:r>
    </w:p>
    <w:p w:rsidR="00A15AEB" w:rsidRDefault="00A15AEB" w:rsidP="006B3854">
      <w:pPr>
        <w:rPr>
          <w:rFonts w:cstheme="minorHAnsi"/>
        </w:rPr>
      </w:pPr>
      <w:r w:rsidRPr="00A15AEB">
        <w:rPr>
          <w:rFonts w:cstheme="minorHAnsi"/>
        </w:rPr>
        <w:t xml:space="preserve">Esempi di linguaggi a tipizzazione debole sono </w:t>
      </w:r>
      <w:proofErr w:type="spellStart"/>
      <w:r w:rsidRPr="00A15AEB">
        <w:rPr>
          <w:rFonts w:cstheme="minorHAnsi"/>
        </w:rPr>
        <w:t>assembler</w:t>
      </w:r>
      <w:proofErr w:type="spellEnd"/>
      <w:r w:rsidRPr="00A15AEB">
        <w:rPr>
          <w:rFonts w:cstheme="minorHAnsi"/>
        </w:rPr>
        <w:t xml:space="preserve"> e linguaggio macchina, C, </w:t>
      </w:r>
      <w:proofErr w:type="spellStart"/>
      <w:r w:rsidRPr="00A15AEB">
        <w:rPr>
          <w:rFonts w:cstheme="minorHAnsi"/>
        </w:rPr>
        <w:t>C#</w:t>
      </w:r>
      <w:proofErr w:type="spellEnd"/>
      <w:r w:rsidRPr="00A15AEB">
        <w:rPr>
          <w:rFonts w:cstheme="minorHAnsi"/>
        </w:rPr>
        <w:t xml:space="preserve">, </w:t>
      </w:r>
      <w:proofErr w:type="spellStart"/>
      <w:r w:rsidRPr="00A15AEB">
        <w:rPr>
          <w:rFonts w:cstheme="minorHAnsi"/>
        </w:rPr>
        <w:t>Perl</w:t>
      </w:r>
      <w:proofErr w:type="spellEnd"/>
      <w:r w:rsidRPr="00A15AEB">
        <w:rPr>
          <w:rFonts w:cstheme="minorHAnsi"/>
        </w:rPr>
        <w:t xml:space="preserve">, </w:t>
      </w:r>
      <w:proofErr w:type="spellStart"/>
      <w:r w:rsidRPr="00A15AEB">
        <w:rPr>
          <w:rFonts w:cstheme="minorHAnsi"/>
        </w:rPr>
        <w:t>Visual</w:t>
      </w:r>
      <w:proofErr w:type="spellEnd"/>
      <w:r w:rsidRPr="00A15AEB">
        <w:rPr>
          <w:rFonts w:cstheme="minorHAnsi"/>
        </w:rPr>
        <w:t xml:space="preserve"> </w:t>
      </w:r>
      <w:proofErr w:type="spellStart"/>
      <w:r w:rsidRPr="00A15AEB">
        <w:rPr>
          <w:rFonts w:cstheme="minorHAnsi"/>
        </w:rPr>
        <w:t>Basic</w:t>
      </w:r>
      <w:proofErr w:type="spellEnd"/>
      <w:r>
        <w:rPr>
          <w:rFonts w:cstheme="minorHAnsi"/>
        </w:rPr>
        <w:t>.</w:t>
      </w:r>
    </w:p>
    <w:p w:rsidR="00A15AEB" w:rsidRDefault="00A15AEB" w:rsidP="006B3854">
      <w:pPr>
        <w:rPr>
          <w:rFonts w:cstheme="minorHAnsi"/>
        </w:rPr>
      </w:pPr>
    </w:p>
    <w:p w:rsidR="00A15AEB" w:rsidRDefault="00A15AEB" w:rsidP="006B3854">
      <w:pPr>
        <w:rPr>
          <w:rFonts w:cstheme="minorHAnsi"/>
        </w:rPr>
      </w:pPr>
      <w:r>
        <w:rPr>
          <w:rFonts w:cstheme="minorHAnsi"/>
        </w:rPr>
        <w:t>Linguaggi logici:</w:t>
      </w:r>
    </w:p>
    <w:p w:rsidR="00A15AEB" w:rsidRDefault="00912531" w:rsidP="006B3854">
      <w:pPr>
        <w:rPr>
          <w:rFonts w:cstheme="minorHAnsi"/>
        </w:rPr>
      </w:pPr>
      <w:r>
        <w:rPr>
          <w:rFonts w:cstheme="minorHAnsi"/>
        </w:rPr>
        <w:t xml:space="preserve">Sono quei linguaggi storti che usano strutture logiche per funzionare, tipo </w:t>
      </w:r>
      <w:proofErr w:type="spellStart"/>
      <w:r>
        <w:rPr>
          <w:rFonts w:cstheme="minorHAnsi"/>
        </w:rPr>
        <w:t>prolog</w:t>
      </w:r>
      <w:proofErr w:type="spellEnd"/>
      <w:r>
        <w:rPr>
          <w:rFonts w:cstheme="minorHAnsi"/>
        </w:rPr>
        <w:t xml:space="preserve">, che è un linguaggio usato per l’intelligenza artificiale. </w:t>
      </w:r>
    </w:p>
    <w:p w:rsidR="00912531" w:rsidRDefault="00912531" w:rsidP="00912531">
      <w:pPr>
        <w:rPr>
          <w:rFonts w:cstheme="minorHAnsi"/>
        </w:rPr>
      </w:pPr>
      <w:r w:rsidRPr="00912531">
        <w:rPr>
          <w:rFonts w:cstheme="minorHAnsi"/>
        </w:rPr>
        <w:t>La proprietà di invertibilità dei linguaggi logici prende il nome dal fatto che un unico programma</w:t>
      </w:r>
      <w:r>
        <w:rPr>
          <w:rFonts w:cstheme="minorHAnsi"/>
        </w:rPr>
        <w:br/>
      </w:r>
      <w:r w:rsidRPr="00912531">
        <w:rPr>
          <w:rFonts w:cstheme="minorHAnsi"/>
        </w:rPr>
        <w:t>può essere usato per calcolare sia una funzione sia la sua inversa</w:t>
      </w:r>
      <w:r>
        <w:rPr>
          <w:rFonts w:cstheme="minorHAnsi"/>
        </w:rPr>
        <w:t>.</w:t>
      </w:r>
    </w:p>
    <w:p w:rsidR="00912531" w:rsidRDefault="00912531" w:rsidP="00912531">
      <w:pPr>
        <w:rPr>
          <w:rFonts w:cstheme="minorHAnsi"/>
        </w:rPr>
      </w:pPr>
    </w:p>
    <w:p w:rsidR="00912531" w:rsidRPr="003003F4" w:rsidRDefault="00912531" w:rsidP="00912531">
      <w:pPr>
        <w:rPr>
          <w:rFonts w:cstheme="minorHAnsi"/>
        </w:rPr>
      </w:pPr>
      <w:r w:rsidRPr="00912531">
        <w:rPr>
          <w:rFonts w:cstheme="minorHAnsi"/>
        </w:rPr>
        <w:t>Programmazione funzionale</w:t>
      </w:r>
      <w:r>
        <w:rPr>
          <w:rFonts w:cstheme="minorHAnsi"/>
        </w:rPr>
        <w:t>: Quegli altri brutti, li aggiungo poi.</w:t>
      </w:r>
    </w:p>
    <w:sectPr w:rsidR="00912531" w:rsidRPr="003003F4" w:rsidSect="008A29B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283"/>
  <w:characterSpacingControl w:val="doNotCompress"/>
  <w:compat>
    <w:useFELayout/>
  </w:compat>
  <w:rsids>
    <w:rsidRoot w:val="006B3854"/>
    <w:rsid w:val="003003F4"/>
    <w:rsid w:val="0035457A"/>
    <w:rsid w:val="006B3854"/>
    <w:rsid w:val="0072610D"/>
    <w:rsid w:val="008A29BE"/>
    <w:rsid w:val="00912531"/>
    <w:rsid w:val="00A15AEB"/>
    <w:rsid w:val="00B3303E"/>
    <w:rsid w:val="00B80101"/>
    <w:rsid w:val="00D425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A29BE"/>
  </w:style>
  <w:style w:type="paragraph" w:styleId="Titolo1">
    <w:name w:val="heading 1"/>
    <w:basedOn w:val="Normale"/>
    <w:link w:val="Titolo1Carattere"/>
    <w:uiPriority w:val="9"/>
    <w:qFormat/>
    <w:rsid w:val="003003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003F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96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Utente Windows</cp:lastModifiedBy>
  <cp:revision>3</cp:revision>
  <dcterms:created xsi:type="dcterms:W3CDTF">2019-10-05T14:27:00Z</dcterms:created>
  <dcterms:modified xsi:type="dcterms:W3CDTF">2020-01-22T10:19:00Z</dcterms:modified>
</cp:coreProperties>
</file>