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7F890721" w:rsidR="00B3414A" w:rsidRPr="00DD13FD" w:rsidRDefault="008061FE" w:rsidP="00706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Cuzziol,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OCHeading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yperlink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Pr="00B01E42">
              <w:rPr>
                <w:rStyle w:val="Hyperlink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Pr="00B01E42">
              <w:rPr>
                <w:rStyle w:val="Hyperlink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Pr="00B01E42">
              <w:rPr>
                <w:rStyle w:val="Hyperlink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Pr="00B01E42">
              <w:rPr>
                <w:rStyle w:val="Hyperlink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0C5AFC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Pr="00B01E42">
              <w:rPr>
                <w:rStyle w:val="Hyperlink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Pr="00B01E42">
              <w:rPr>
                <w:rStyle w:val="Hyperlink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Pr="00B01E42">
              <w:rPr>
                <w:rStyle w:val="Hyperlink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Pr="00B01E42">
              <w:rPr>
                <w:rStyle w:val="Hyperlink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Pr="00B01E42">
              <w:rPr>
                <w:rStyle w:val="Hyperlink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Pr="00B01E42">
              <w:rPr>
                <w:rStyle w:val="Hyperlink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Pr="00B01E42">
              <w:rPr>
                <w:rStyle w:val="Hyperlink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0C5AF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Pr="00B01E42">
              <w:rPr>
                <w:rStyle w:val="Hyperlink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Pr="00B01E42">
              <w:rPr>
                <w:rStyle w:val="Hyperlink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0C5A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Pr="00B01E42">
              <w:rPr>
                <w:rStyle w:val="Hyperlink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Heading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NutriFood,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NutriFood,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>El principal problema que este Trabajo Práctico aborda es la ausencia de una base de datos centralizada y estructurada que permita la gestión eficiente de grandes volúmenes de información en NutriFood.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NutriFood?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Heading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>El objetivo principal del Trabajo Práctico es desarrollar una base de datos que permita a NutriFood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>Diseñar e implementar una base de datos relacional que soporte la aplicación NutriFood,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Heading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>Implementar validaciones y triggers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Heading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Heading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Heading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Heading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Heading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Heading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0884648D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5A122AF2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6E17F65B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5DB34B5F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066DA8AB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00E7953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1DB4D896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17D5E3A9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0D94CCEB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51655D22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425C4B8A" w:rsidR="00D62555" w:rsidRPr="00D62555" w:rsidRDefault="00B658C0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21A38064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5580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75B6841F" w:rsidR="00D62555" w:rsidRPr="00D62555" w:rsidRDefault="00B658C0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05B74492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40070515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00C288D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3003D7FF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04EC2B88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53FC632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ia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5E00A90A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09894AB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20F7948F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0E62288E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6736CC19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19F0AD55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5A4FDDBD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2299AD9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4CF49827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0528953D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DB1252B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7B96B5F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6D531B82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1CF10001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46308E00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649B474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CD0CC3C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10168614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018163B7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00207A44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26A9AE0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43EF9E44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Heading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Heading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lastRenderedPageBreak/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2242D" w14:textId="77777777" w:rsidR="00D84848" w:rsidRDefault="00D84848" w:rsidP="00493CCC">
      <w:pPr>
        <w:spacing w:after="0" w:line="240" w:lineRule="auto"/>
      </w:pPr>
      <w:r>
        <w:separator/>
      </w:r>
    </w:p>
  </w:endnote>
  <w:endnote w:type="continuationSeparator" w:id="0">
    <w:p w14:paraId="7ACAEB23" w14:textId="77777777" w:rsidR="00D84848" w:rsidRDefault="00D84848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94598" w14:textId="77777777" w:rsidR="00D84848" w:rsidRDefault="00D84848" w:rsidP="00493CCC">
      <w:pPr>
        <w:spacing w:after="0" w:line="240" w:lineRule="auto"/>
      </w:pPr>
      <w:r>
        <w:separator/>
      </w:r>
    </w:p>
  </w:footnote>
  <w:footnote w:type="continuationSeparator" w:id="0">
    <w:p w14:paraId="2F17D71D" w14:textId="77777777" w:rsidR="00D84848" w:rsidRDefault="00D84848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92420"/>
    <w:rsid w:val="002F5A43"/>
    <w:rsid w:val="003220AF"/>
    <w:rsid w:val="00342E55"/>
    <w:rsid w:val="00363AD6"/>
    <w:rsid w:val="00365359"/>
    <w:rsid w:val="003A0D25"/>
    <w:rsid w:val="003A6A62"/>
    <w:rsid w:val="003B17A2"/>
    <w:rsid w:val="003B5212"/>
    <w:rsid w:val="003E14CF"/>
    <w:rsid w:val="00415FE4"/>
    <w:rsid w:val="00430CA5"/>
    <w:rsid w:val="00460EC7"/>
    <w:rsid w:val="00493CCC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756CE5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9F697F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658C0"/>
    <w:rsid w:val="00B808E8"/>
    <w:rsid w:val="00B8604A"/>
    <w:rsid w:val="00B86AE4"/>
    <w:rsid w:val="00B96C56"/>
    <w:rsid w:val="00BF0C21"/>
    <w:rsid w:val="00C31508"/>
    <w:rsid w:val="00C42631"/>
    <w:rsid w:val="00C55805"/>
    <w:rsid w:val="00CA5398"/>
    <w:rsid w:val="00CC3E1E"/>
    <w:rsid w:val="00CC7B31"/>
    <w:rsid w:val="00CD3A82"/>
    <w:rsid w:val="00CE04E6"/>
    <w:rsid w:val="00D03497"/>
    <w:rsid w:val="00D03D19"/>
    <w:rsid w:val="00D1374B"/>
    <w:rsid w:val="00D2112E"/>
    <w:rsid w:val="00D62555"/>
    <w:rsid w:val="00D84848"/>
    <w:rsid w:val="00D94250"/>
    <w:rsid w:val="00DD13FD"/>
    <w:rsid w:val="00DD455C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24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CCC"/>
  </w:style>
  <w:style w:type="paragraph" w:styleId="Footer">
    <w:name w:val="footer"/>
    <w:basedOn w:val="Normal"/>
    <w:link w:val="FooterCh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12</Pages>
  <Words>2013</Words>
  <Characters>11075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Isaac Diaz</cp:lastModifiedBy>
  <cp:revision>91</cp:revision>
  <dcterms:created xsi:type="dcterms:W3CDTF">2024-09-28T21:17:00Z</dcterms:created>
  <dcterms:modified xsi:type="dcterms:W3CDTF">2024-10-02T00:58:00Z</dcterms:modified>
</cp:coreProperties>
</file>