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4AEFD" w14:textId="77777777" w:rsidR="00D14D1A" w:rsidRDefault="00D14D1A" w:rsidP="00D14D1A">
      <w:pPr>
        <w:pStyle w:val="Nessunaspaziatura"/>
      </w:pPr>
    </w:p>
    <w:p w14:paraId="442D5B39" w14:textId="100E5039" w:rsidR="00D14D1A" w:rsidRDefault="00D14D1A" w:rsidP="00D14D1A">
      <w:pPr>
        <w:pStyle w:val="Nessunaspaziatura"/>
      </w:pPr>
      <w:r>
        <w:t>DATASET STRUTTURATI:</w:t>
      </w:r>
    </w:p>
    <w:p w14:paraId="658B984A" w14:textId="77777777" w:rsidR="00B832A9" w:rsidRDefault="00B832A9" w:rsidP="00D14D1A">
      <w:pPr>
        <w:pStyle w:val="Nessunaspaziatura"/>
      </w:pPr>
    </w:p>
    <w:p w14:paraId="23019E96" w14:textId="55B0BB0C" w:rsidR="00D14D1A" w:rsidRPr="00B832A9" w:rsidRDefault="00B832A9" w:rsidP="00D14D1A">
      <w:pPr>
        <w:pStyle w:val="Nessunaspaziatura"/>
        <w:rPr>
          <w:b/>
          <w:bCs/>
        </w:rPr>
      </w:pPr>
      <w:r>
        <w:t xml:space="preserve"> </w:t>
      </w:r>
      <w:r w:rsidRPr="00B832A9">
        <w:rPr>
          <w:b/>
          <w:bCs/>
        </w:rPr>
        <w:t>VENDITA</w:t>
      </w:r>
    </w:p>
    <w:p w14:paraId="436F3647" w14:textId="430D867A" w:rsidR="00D14D1A" w:rsidRDefault="00D14D1A" w:rsidP="00D14D1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69"/>
        <w:gridCol w:w="1882"/>
        <w:gridCol w:w="1889"/>
        <w:gridCol w:w="1888"/>
        <w:gridCol w:w="2100"/>
      </w:tblGrid>
      <w:tr w:rsidR="00D14D1A" w14:paraId="1CF4158A" w14:textId="77777777" w:rsidTr="00D14D1A">
        <w:tc>
          <w:tcPr>
            <w:tcW w:w="9628" w:type="dxa"/>
            <w:gridSpan w:val="5"/>
            <w:shd w:val="clear" w:color="auto" w:fill="A8D08D" w:themeFill="accent6" w:themeFillTint="99"/>
          </w:tcPr>
          <w:p w14:paraId="753C14BA" w14:textId="6DBC709B" w:rsidR="00D14D1A" w:rsidRPr="00D14D1A" w:rsidRDefault="00D14D1A" w:rsidP="00D14D1A">
            <w:pPr>
              <w:pStyle w:val="Nessunaspaziatura"/>
              <w:jc w:val="center"/>
              <w:rPr>
                <w:b/>
                <w:bCs/>
              </w:rPr>
            </w:pPr>
            <w:r w:rsidRPr="00D14D1A">
              <w:rPr>
                <w:b/>
                <w:bCs/>
              </w:rPr>
              <w:t>PRODOTTO</w:t>
            </w:r>
          </w:p>
        </w:tc>
      </w:tr>
      <w:tr w:rsidR="00D14D1A" w14:paraId="29990C25" w14:textId="77777777" w:rsidTr="00D14D1A">
        <w:tc>
          <w:tcPr>
            <w:tcW w:w="1925" w:type="dxa"/>
          </w:tcPr>
          <w:p w14:paraId="5AEB0D3F" w14:textId="48D5957E" w:rsidR="00D14D1A" w:rsidRDefault="00D14D1A" w:rsidP="00D14D1A">
            <w:pPr>
              <w:pStyle w:val="Nessunaspaziatura"/>
              <w:jc w:val="center"/>
            </w:pPr>
            <w:r w:rsidRPr="00C139D8">
              <w:rPr>
                <w:highlight w:val="yellow"/>
              </w:rPr>
              <w:t>CODICE</w:t>
            </w:r>
          </w:p>
        </w:tc>
        <w:tc>
          <w:tcPr>
            <w:tcW w:w="1925" w:type="dxa"/>
          </w:tcPr>
          <w:p w14:paraId="066819FC" w14:textId="0CBFF4E6" w:rsidR="00D14D1A" w:rsidRDefault="00D14D1A" w:rsidP="00D14D1A">
            <w:pPr>
              <w:pStyle w:val="Nessunaspaziatura"/>
              <w:jc w:val="center"/>
            </w:pPr>
            <w:r>
              <w:t>FORMATO</w:t>
            </w:r>
          </w:p>
        </w:tc>
        <w:tc>
          <w:tcPr>
            <w:tcW w:w="1926" w:type="dxa"/>
          </w:tcPr>
          <w:p w14:paraId="62B981D5" w14:textId="6FBE107D" w:rsidR="00D14D1A" w:rsidRDefault="00D14D1A" w:rsidP="00D14D1A">
            <w:pPr>
              <w:pStyle w:val="Nessunaspaziatura"/>
              <w:jc w:val="center"/>
            </w:pPr>
            <w:r>
              <w:t>FORNITORE</w:t>
            </w:r>
          </w:p>
        </w:tc>
        <w:tc>
          <w:tcPr>
            <w:tcW w:w="1926" w:type="dxa"/>
          </w:tcPr>
          <w:p w14:paraId="01B6A572" w14:textId="65074EE8" w:rsidR="00D14D1A" w:rsidRDefault="00D14D1A" w:rsidP="00D14D1A">
            <w:pPr>
              <w:pStyle w:val="Nessunaspaziatura"/>
              <w:jc w:val="center"/>
            </w:pPr>
            <w:r>
              <w:t>MATERIALE</w:t>
            </w:r>
          </w:p>
        </w:tc>
        <w:tc>
          <w:tcPr>
            <w:tcW w:w="1926" w:type="dxa"/>
          </w:tcPr>
          <w:p w14:paraId="56F5AA74" w14:textId="05253C6E" w:rsidR="00D14D1A" w:rsidRDefault="00D14D1A" w:rsidP="00D14D1A">
            <w:pPr>
              <w:pStyle w:val="Nessunaspaziatura"/>
              <w:jc w:val="center"/>
            </w:pPr>
            <w:r>
              <w:t>NUOVA_COLLEZIONE</w:t>
            </w:r>
          </w:p>
        </w:tc>
      </w:tr>
    </w:tbl>
    <w:p w14:paraId="21326927" w14:textId="77777777" w:rsidR="00D14D1A" w:rsidRDefault="00D14D1A" w:rsidP="00D14D1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139D8" w14:paraId="710966E1" w14:textId="77777777" w:rsidTr="00C139D8">
        <w:tc>
          <w:tcPr>
            <w:tcW w:w="9628" w:type="dxa"/>
            <w:gridSpan w:val="4"/>
            <w:shd w:val="clear" w:color="auto" w:fill="A8D08D" w:themeFill="accent6" w:themeFillTint="99"/>
          </w:tcPr>
          <w:p w14:paraId="4E461110" w14:textId="3B62E255" w:rsidR="00C139D8" w:rsidRPr="00C139D8" w:rsidRDefault="00C139D8" w:rsidP="00C139D8">
            <w:pPr>
              <w:pStyle w:val="Nessunaspaziatur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PACKING LIST</w:t>
            </w:r>
          </w:p>
        </w:tc>
      </w:tr>
      <w:tr w:rsidR="00C139D8" w14:paraId="6BEC6004" w14:textId="77777777" w:rsidTr="00C139D8">
        <w:tc>
          <w:tcPr>
            <w:tcW w:w="2407" w:type="dxa"/>
          </w:tcPr>
          <w:p w14:paraId="10BCBE4D" w14:textId="7B2467B7" w:rsidR="00C139D8" w:rsidRDefault="005F6C63" w:rsidP="00C139D8">
            <w:pPr>
              <w:pStyle w:val="Nessunaspaziatura"/>
              <w:jc w:val="center"/>
            </w:pPr>
            <w:r>
              <w:t>PRODOTTO</w:t>
            </w:r>
          </w:p>
        </w:tc>
        <w:tc>
          <w:tcPr>
            <w:tcW w:w="2407" w:type="dxa"/>
          </w:tcPr>
          <w:p w14:paraId="33DD4D7D" w14:textId="2077AA87" w:rsidR="00C139D8" w:rsidRDefault="00C139D8" w:rsidP="00C139D8">
            <w:pPr>
              <w:pStyle w:val="Nessunaspaziatura"/>
              <w:jc w:val="center"/>
            </w:pPr>
            <w:r>
              <w:t>N_ORDINE</w:t>
            </w:r>
          </w:p>
        </w:tc>
        <w:tc>
          <w:tcPr>
            <w:tcW w:w="2407" w:type="dxa"/>
          </w:tcPr>
          <w:p w14:paraId="4BF2931E" w14:textId="3DAB9FB9" w:rsidR="00C139D8" w:rsidRDefault="00C139D8" w:rsidP="00C139D8">
            <w:pPr>
              <w:pStyle w:val="Nessunaspaziatura"/>
              <w:jc w:val="center"/>
            </w:pPr>
            <w:r>
              <w:t>N_CLIENTE</w:t>
            </w:r>
          </w:p>
        </w:tc>
        <w:tc>
          <w:tcPr>
            <w:tcW w:w="2407" w:type="dxa"/>
          </w:tcPr>
          <w:p w14:paraId="3402D684" w14:textId="5163B869" w:rsidR="00C139D8" w:rsidRDefault="00C139D8" w:rsidP="00C139D8">
            <w:pPr>
              <w:pStyle w:val="Nessunaspaziatura"/>
              <w:jc w:val="center"/>
            </w:pPr>
            <w:r w:rsidRPr="00C139D8">
              <w:rPr>
                <w:highlight w:val="yellow"/>
              </w:rPr>
              <w:t>UDS</w:t>
            </w:r>
          </w:p>
        </w:tc>
      </w:tr>
    </w:tbl>
    <w:p w14:paraId="0B58FF10" w14:textId="05BD1CFB" w:rsidR="00D14D1A" w:rsidRDefault="00D14D1A" w:rsidP="00D14D1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139D8" w14:paraId="1A75AC7B" w14:textId="77777777" w:rsidTr="00C139D8">
        <w:tc>
          <w:tcPr>
            <w:tcW w:w="9628" w:type="dxa"/>
            <w:gridSpan w:val="4"/>
            <w:shd w:val="clear" w:color="auto" w:fill="A8D08D" w:themeFill="accent6" w:themeFillTint="99"/>
          </w:tcPr>
          <w:p w14:paraId="61A1E25B" w14:textId="486F3B23" w:rsidR="00C139D8" w:rsidRPr="00C139D8" w:rsidRDefault="00C139D8" w:rsidP="00C139D8">
            <w:pPr>
              <w:pStyle w:val="Nessunaspaziatur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</w:tc>
      </w:tr>
      <w:tr w:rsidR="00C139D8" w14:paraId="2068D4FE" w14:textId="77777777" w:rsidTr="00C139D8">
        <w:tc>
          <w:tcPr>
            <w:tcW w:w="2407" w:type="dxa"/>
          </w:tcPr>
          <w:p w14:paraId="2F66A1FB" w14:textId="59BA07AD" w:rsidR="00C139D8" w:rsidRDefault="00C139D8" w:rsidP="00C139D8">
            <w:pPr>
              <w:pStyle w:val="Nessunaspaziatura"/>
              <w:jc w:val="center"/>
            </w:pPr>
            <w:r w:rsidRPr="00C139D8">
              <w:rPr>
                <w:highlight w:val="yellow"/>
              </w:rPr>
              <w:t>N_CLIENTE</w:t>
            </w:r>
          </w:p>
        </w:tc>
        <w:tc>
          <w:tcPr>
            <w:tcW w:w="2407" w:type="dxa"/>
          </w:tcPr>
          <w:p w14:paraId="0F60F5F9" w14:textId="4D26A525" w:rsidR="00C139D8" w:rsidRDefault="00C139D8" w:rsidP="00C139D8">
            <w:pPr>
              <w:pStyle w:val="Nessunaspaziatura"/>
              <w:jc w:val="center"/>
            </w:pPr>
            <w:r>
              <w:t>NOME</w:t>
            </w:r>
          </w:p>
        </w:tc>
        <w:tc>
          <w:tcPr>
            <w:tcW w:w="2407" w:type="dxa"/>
          </w:tcPr>
          <w:p w14:paraId="15C9187E" w14:textId="5AD6EEA1" w:rsidR="00C139D8" w:rsidRDefault="00C139D8" w:rsidP="00C139D8">
            <w:pPr>
              <w:pStyle w:val="Nessunaspaziatura"/>
              <w:jc w:val="center"/>
            </w:pPr>
            <w:r>
              <w:t>COGNOME</w:t>
            </w:r>
          </w:p>
        </w:tc>
        <w:tc>
          <w:tcPr>
            <w:tcW w:w="2407" w:type="dxa"/>
          </w:tcPr>
          <w:p w14:paraId="5EBD54BE" w14:textId="4705CBE5" w:rsidR="00C139D8" w:rsidRDefault="00C139D8" w:rsidP="00C139D8">
            <w:pPr>
              <w:pStyle w:val="Nessunaspaziatura"/>
              <w:jc w:val="center"/>
            </w:pPr>
            <w:r>
              <w:t>SESSO</w:t>
            </w:r>
          </w:p>
        </w:tc>
      </w:tr>
    </w:tbl>
    <w:p w14:paraId="025FFC81" w14:textId="77777777" w:rsidR="00C139D8" w:rsidRDefault="00C139D8" w:rsidP="00D14D1A">
      <w:pPr>
        <w:pStyle w:val="Nessunaspaziatura"/>
      </w:pPr>
    </w:p>
    <w:p w14:paraId="7BB8DE2B" w14:textId="10284DA9" w:rsidR="00C139D8" w:rsidRDefault="00C139D8" w:rsidP="00D14D1A">
      <w:pPr>
        <w:pStyle w:val="Nessunaspaziatura"/>
      </w:pPr>
      <w:r>
        <w:t>DATASET NON STRUTTURATI:</w:t>
      </w:r>
    </w:p>
    <w:p w14:paraId="6E5B9370" w14:textId="77777777" w:rsidR="00C139D8" w:rsidRDefault="00C139D8" w:rsidP="00D14D1A">
      <w:pPr>
        <w:pStyle w:val="Nessunaspaziatura"/>
      </w:pPr>
    </w:p>
    <w:p w14:paraId="4D498494" w14:textId="37781105" w:rsidR="00C139D8" w:rsidRDefault="00C139D8" w:rsidP="00D14D1A">
      <w:pPr>
        <w:pStyle w:val="Nessunaspaziatura"/>
      </w:pPr>
      <w:r>
        <w:t xml:space="preserve">Recensioni: </w:t>
      </w:r>
      <w:r w:rsidR="00B832A9">
        <w:t xml:space="preserve"> ES. Recensioni Google, TrustPilot.</w:t>
      </w:r>
    </w:p>
    <w:p w14:paraId="3B2ACCD3" w14:textId="6818613C" w:rsidR="00C139D8" w:rsidRDefault="00B832A9" w:rsidP="00D14D1A">
      <w:pPr>
        <w:pStyle w:val="Nessunaspaziatura"/>
      </w:pPr>
      <w:r>
        <w:t>OBIETTIVO= Comprendere il grado di soddisfazione del prodotto acquistato.</w:t>
      </w:r>
    </w:p>
    <w:p w14:paraId="7C62C4E7" w14:textId="12EC1297" w:rsidR="00132EFA" w:rsidRDefault="00132EFA" w:rsidP="00D14D1A">
      <w:pPr>
        <w:pStyle w:val="Nessunaspaziatura"/>
      </w:pPr>
      <w:r>
        <w:t>Directory:RECENSIONIGOOGLE, RECENSIONI TRUSTPILOT.</w:t>
      </w:r>
    </w:p>
    <w:p w14:paraId="55DD30FA" w14:textId="77777777" w:rsidR="00C139D8" w:rsidRDefault="00C139D8" w:rsidP="00D14D1A">
      <w:pPr>
        <w:pStyle w:val="Nessunaspaziatura"/>
      </w:pPr>
    </w:p>
    <w:p w14:paraId="0C16C1A9" w14:textId="0D05ED94" w:rsidR="00C139D8" w:rsidRDefault="00C139D8" w:rsidP="00D14D1A">
      <w:pPr>
        <w:pStyle w:val="Nessunaspaziatura"/>
      </w:pPr>
      <w:r>
        <w:t>Trend Moda:</w:t>
      </w:r>
      <w:r w:rsidR="00B832A9">
        <w:t xml:space="preserve"> Riviste di riferimento, Siti dedicati.</w:t>
      </w:r>
    </w:p>
    <w:p w14:paraId="4EA1EAA1" w14:textId="196F03BC" w:rsidR="00B832A9" w:rsidRDefault="00B832A9" w:rsidP="00D14D1A">
      <w:pPr>
        <w:pStyle w:val="Nessunaspaziatura"/>
      </w:pPr>
      <w:r>
        <w:t>OBIETTIVO= Comprendere la tendenza del momento di colore, effetto e formato del prodotto.</w:t>
      </w:r>
    </w:p>
    <w:p w14:paraId="35A8CE27" w14:textId="30C7A060" w:rsidR="00132EFA" w:rsidRDefault="00132EFA" w:rsidP="00D14D1A">
      <w:pPr>
        <w:pStyle w:val="Nessunaspaziatura"/>
      </w:pPr>
      <w:r>
        <w:t>Directory:COLLEGAMENTOSITIWEBDEDICATI</w:t>
      </w:r>
    </w:p>
    <w:p w14:paraId="54A78C50" w14:textId="77777777" w:rsidR="00B832A9" w:rsidRDefault="00B832A9" w:rsidP="00D14D1A">
      <w:pPr>
        <w:pStyle w:val="Nessunaspaziatura"/>
      </w:pPr>
    </w:p>
    <w:p w14:paraId="44B64D7D" w14:textId="20CE0961" w:rsidR="00B832A9" w:rsidRPr="00D14D1A" w:rsidRDefault="00B832A9" w:rsidP="00D14D1A">
      <w:pPr>
        <w:pStyle w:val="Nessunaspaziatura"/>
      </w:pPr>
      <w:r>
        <w:t xml:space="preserve">INTELLIGENZA ARTIFICIALE, </w:t>
      </w:r>
      <w:r w:rsidRPr="00B832A9">
        <w:rPr>
          <w:rStyle w:val="Enfasigrassetto"/>
          <w:rFonts w:cstheme="minorHAnsi"/>
          <w:b w:val="0"/>
          <w:bCs w:val="0"/>
          <w:color w:val="222222"/>
          <w:sz w:val="24"/>
          <w:szCs w:val="24"/>
          <w:shd w:val="clear" w:color="auto" w:fill="FFFFFF"/>
        </w:rPr>
        <w:t>algoritmi di riconoscimento dei modelli</w:t>
      </w:r>
      <w:r>
        <w:rPr>
          <w:rStyle w:val="Enfasigrassetto"/>
          <w:rFonts w:cstheme="minorHAnsi"/>
          <w:b w:val="0"/>
          <w:bCs w:val="0"/>
          <w:color w:val="222222"/>
          <w:sz w:val="24"/>
          <w:szCs w:val="24"/>
          <w:shd w:val="clear" w:color="auto" w:fill="FFFFFF"/>
        </w:rPr>
        <w:t>.</w:t>
      </w:r>
    </w:p>
    <w:sectPr w:rsidR="00B832A9" w:rsidRPr="00D14D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1A"/>
    <w:rsid w:val="00132EFA"/>
    <w:rsid w:val="00316A82"/>
    <w:rsid w:val="005F6C63"/>
    <w:rsid w:val="008D36A9"/>
    <w:rsid w:val="00B53E8E"/>
    <w:rsid w:val="00B832A9"/>
    <w:rsid w:val="00C139D8"/>
    <w:rsid w:val="00D1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207D2"/>
  <w15:chartTrackingRefBased/>
  <w15:docId w15:val="{D09F648A-82FA-49B0-96EA-341EB1FE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D14D1A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D14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B832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Maugeri</dc:creator>
  <cp:keywords/>
  <dc:description/>
  <cp:lastModifiedBy>Federico Maugeri</cp:lastModifiedBy>
  <cp:revision>3</cp:revision>
  <dcterms:created xsi:type="dcterms:W3CDTF">2023-04-04T15:29:00Z</dcterms:created>
  <dcterms:modified xsi:type="dcterms:W3CDTF">2023-04-04T18:17:00Z</dcterms:modified>
</cp:coreProperties>
</file>