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E8590C"/>
          <w:sz w:val="48"/>
          <w:szCs w:val="48"/>
        </w:rPr>
        <w:t xml:space="preserve">Tu Plan de Ahorro Inteligente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Plan Creciente SIALP  ·  Preparado para Alex</w:t>
      </w:r>
    </w:p>
    <w:p>
      <w:pPr>
        <w:spacing w:before="0" w:after="48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Marzo 2026  ·  NN Xàtiva</w:t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¿Qué es el Plan Creciente SIALP?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Plan Creciente SIALP es un seguro de vida-ahorro de NN diseñado para hacer crecer tu dinero de forma inteligente y protegida. Combina la rentabilidad de los mercados financieros con una red de seguridad que garantiza que nunca pierdes lo que ya has ganado.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8590C" w:sz="14"/>
              <w:bottom w:val="single" w:color="DDDDDD" w:sz="1"/>
              <w:right w:val="single" w:color="DDDDDD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8590C"/>
                <w:sz w:val="23"/>
                <w:szCs w:val="23"/>
              </w:rPr>
              <w:t xml:space="preserve">La idea clave: cuando el mercado sube, tu garantía sube con él.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Cuando el mercado baja, lo que ya tenías garantizado se mantiene intacto.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¿Por qué empezar a los 25 años es una ventaja brutal?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Existe una fórmula matemática que Albert Einstein llamó «la octava maravilla del mundo»: el interés compuesto. Su principio es sencillo pero transformador: tus intereses generan más intereses, y esos a su vez generan más, creando un efecto bola de nieve que crece exponencialmente con el tiempo.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 fórmula: </w:t>
      </w: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Capital final = Aportación anual × [(1 + r)ⁿ − 1] / r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Donde r es la rentabilidad anual y n es el número de años. Tu mayor activo con 25 años no es el dinero: es el tiempo.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8590C"/>
          <w:sz w:val="26"/>
          <w:szCs w:val="26"/>
        </w:rPr>
        <w:t xml:space="preserve">Lo que generan 2.000 €/año al 5,3% según cuándo empieces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aportado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estimado (5,3%)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años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10.000 €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11.238 €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años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20.000 €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25.888 €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años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30.000 €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44.919 €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años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40.000 €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70.939 €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25 años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50.000 €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104.189 €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30 años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60.000 €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148.836 €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40 años (65 años)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80.000 €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291.542 €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8590C" w:sz="14"/>
              <w:bottom w:val="single" w:color="DDDDDD" w:sz="1"/>
              <w:right w:val="single" w:color="DDDDDD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8590C"/>
                <w:sz w:val="23"/>
                <w:szCs w:val="23"/>
              </w:rPr>
              <w:t xml:space="preserve">Cada año que esperas para empezar te cuesta miles de euros en intereses perdidos para siempre.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 dinero que aportas a los 25 trabaja 40 años. El que aportas a los 35, solo 30.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¿Cómo funciona la garantía?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 que hace diferente a este producto frente a otros fondos de inversión o planes de pensiones es su mecanismo de garantía dinámica: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compañía garantiza en todo momento el 85% del valor más alto que haya alcanzado tu inversión a lo largo de la vida del contrato.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Ese capital mínimo garantizado nunca podrá ser inferior al 85% de las primas que hayas pagado.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el mercado sube, tu garantía sube con él y se consolida. Si el mercado baja, tu garantía no retrocede.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caso de fallecimiento, la compañía garantiza el valor de tu inversión más 1.000 € adicionales.</w:t>
      </w:r>
    </w:p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Escenarios de rentabilidad para Alex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Basado en el cálculo oficial del producto: aportación de 2.000 €/año durante 25 años (total aportado: 50.000 €).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Rentab. anual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Ganancia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Tensión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−1,3 %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42.500 €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−7.500 €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51.111 €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+1.111 €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+5,3 %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104.189 €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+54.189 €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+12,2 %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304.036 €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+254.036 €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Nota: incluso en el peor escenario posible, el capital mínimo garantizado es el 85% de las primas pagadas = 42.500 €.</w:t>
      </w:r>
    </w:p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¿Cuánto puedes aportar?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Plan Creciente SIALP tiene un límite máximo de aportación de 5.000 € anuales. Puedes empezar con menos y aumentar cuando tu situación lo permita.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Aportación/año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 mes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moderado 25 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1.000 €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83 €/mes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~52.000 €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2.000 €  ← tu simulación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166 €/mes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104.189 €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3.000 €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250 €/mes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~156.000 €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5.000 € (máximo)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416 €/mes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~260.000 €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¿Qué pasa si necesitas el dinero?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vida cambia. Por eso este producto está diseñado para ser flexible: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Puedes reducir el importe de la prima periódica hasta el mínimo permitido.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Puedes interrumpir temporalmente los pagos sin perder el dinero acumulado.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Puedes rescatar tu dinero a partir del primer aniversario de la póliza.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 y siguientes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Penalización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0 %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Importante: si el rescate se produce antes del 5.º aniversario, no se aplicará la exención de tributación en IRPF.</w:t>
      </w:r>
    </w:p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La ventaja fiscal clave para 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8590C" w:sz="14"/>
              <w:bottom w:val="single" w:color="DDDDDD" w:sz="1"/>
              <w:right w:val="single" w:color="DDDDDD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8590C"/>
                <w:sz w:val="24"/>
                <w:szCs w:val="24"/>
              </w:rPr>
              <w:t xml:space="preserve">A partir del 5.º año, los rendimientos están EXENTOS de IRPF.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Todo lo que ganas por encima de lo aportado queda libre de impuestos.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Ningún plan de pensiones, fondo de inversión ni depósito bancario te ofrece esto.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590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El siguiente paso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Hemos calculado tu simulación personalizada. Solo queda una cosa: decidir empezar hoy o seguir esperando y perder años de interés compuesto que nunca recuperarás.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Reunión de 20 minutos para resolver cualquier duda.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 compromiso. Solo números reales y claridad.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Puedo ir donde prefieras o hacerlo por videollamada.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Contacto directo: Punto Naranja · NN Xàtiva y Comarca La Costera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Documento preparado exclusivamente para Alex  ·  Marzo 2026  ·  Datos orientativos basados en simulación oficial NN. La rentabilidad pasada no garantiza rentabilidad futura.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NN Xàtiva y Comarca La Costera  |  Agente Dinamizador Punto Naranja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90C" w:sz="4" w:space="4"/>
      </w:pBdr>
    </w:pPr>
    <w:r>
      <w:rPr>
        <w:rFonts w:ascii="Arial" w:cs="Arial" w:eastAsia="Arial" w:hAnsi="Arial"/>
        <w:b/>
        <w:bCs/>
        <w:color w:val="E8590C"/>
        <w:sz w:val="18"/>
        <w:szCs w:val="18"/>
      </w:rPr>
      <w:t xml:space="preserve">Plan Creciente SIALP</w:t>
    </w:r>
    <w:r>
      <w:rPr>
        <w:rFonts w:ascii="Arial" w:cs="Arial" w:eastAsia="Arial" w:hAnsi="Arial"/>
        <w:color w:val="888888"/>
        <w:sz w:val="18"/>
        <w:szCs w:val="18"/>
      </w:rPr>
      <w:t xml:space="preserve">     |     Tu futuro financiero empieza hoy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2026-03-25T08:47:43.555Z</dcterms:created>
  <dcterms:modified xsi:type="dcterms:W3CDTF">2026-03-25T08:47:43.556Z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