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7E87" w14:textId="77777777" w:rsidR="00286FC7" w:rsidRPr="00A326A4" w:rsidRDefault="00000000">
      <w:pPr>
        <w:spacing w:after="0" w:line="259" w:lineRule="auto"/>
        <w:ind w:left="-5"/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326A4"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ESTRELLA DÍAZ BOSMENIER</w:t>
      </w:r>
    </w:p>
    <w:p w14:paraId="714E0370" w14:textId="1468D6BF" w:rsidR="00A326A4" w:rsidRPr="00A326A4" w:rsidRDefault="00A326A4" w:rsidP="00A326A4">
      <w:pPr>
        <w:pStyle w:val="Sinespaciado"/>
        <w:rPr>
          <w:b/>
          <w:bCs/>
          <w:sz w:val="28"/>
          <w:szCs w:val="28"/>
        </w:rPr>
      </w:pPr>
      <w:r w:rsidRPr="00A326A4">
        <w:rPr>
          <w:b/>
          <w:bCs/>
          <w:sz w:val="28"/>
          <w:szCs w:val="28"/>
        </w:rPr>
        <w:t>Administrativa/Comercial Senior</w:t>
      </w:r>
    </w:p>
    <w:p w14:paraId="1A4D7CA7" w14:textId="77777777" w:rsidR="00A326A4" w:rsidRDefault="00A326A4" w:rsidP="00A326A4">
      <w:pPr>
        <w:pStyle w:val="Sinespaciado"/>
        <w:ind w:left="0" w:firstLine="0"/>
      </w:pPr>
    </w:p>
    <w:p w14:paraId="50F7F0AF" w14:textId="4B2F743E" w:rsidR="00286FC7" w:rsidRPr="00A326A4" w:rsidRDefault="00000000" w:rsidP="00A326A4">
      <w:pPr>
        <w:pStyle w:val="Sinespaciado"/>
        <w:ind w:left="0" w:firstLine="0"/>
        <w:rPr>
          <w:sz w:val="24"/>
        </w:rPr>
      </w:pPr>
      <w:r w:rsidRPr="00A326A4">
        <w:rPr>
          <w:sz w:val="24"/>
        </w:rPr>
        <w:t xml:space="preserve">Xàtiva (Valencia) | +34 633 044 518 | </w:t>
      </w:r>
      <w:hyperlink r:id="rId4" w:history="1">
        <w:r w:rsidR="00A326A4" w:rsidRPr="00A326A4">
          <w:rPr>
            <w:rStyle w:val="Hipervnculo"/>
            <w:sz w:val="24"/>
          </w:rPr>
          <w:t>diazbosmeniere@gmail.com</w:t>
        </w:r>
      </w:hyperlink>
    </w:p>
    <w:p w14:paraId="0D04172E" w14:textId="77777777" w:rsidR="00A326A4" w:rsidRDefault="00A326A4" w:rsidP="00A326A4">
      <w:pPr>
        <w:pStyle w:val="Sinespaciado"/>
        <w:ind w:left="0" w:firstLine="0"/>
      </w:pPr>
    </w:p>
    <w:p w14:paraId="52D95C4A" w14:textId="77777777" w:rsidR="00286FC7" w:rsidRDefault="00000000">
      <w:pPr>
        <w:pStyle w:val="Ttulo1"/>
        <w:ind w:left="-5"/>
        <w:rPr>
          <w:sz w:val="28"/>
          <w:szCs w:val="28"/>
        </w:rPr>
      </w:pPr>
      <w:r w:rsidRPr="00A326A4">
        <w:rPr>
          <w:sz w:val="28"/>
          <w:szCs w:val="28"/>
        </w:rPr>
        <w:t>PERFIL PROFESIONAL</w:t>
      </w:r>
    </w:p>
    <w:p w14:paraId="7D303083" w14:textId="77777777" w:rsidR="00A326A4" w:rsidRPr="00A326A4" w:rsidRDefault="00A326A4" w:rsidP="00A326A4">
      <w:pPr>
        <w:pStyle w:val="Sinespaciado"/>
      </w:pPr>
    </w:p>
    <w:p w14:paraId="77B6603E" w14:textId="77777777" w:rsidR="00286FC7" w:rsidRPr="00A326A4" w:rsidRDefault="00000000">
      <w:pPr>
        <w:ind w:left="-5"/>
        <w:rPr>
          <w:sz w:val="24"/>
        </w:rPr>
      </w:pPr>
      <w:r w:rsidRPr="00A326A4">
        <w:rPr>
          <w:sz w:val="24"/>
        </w:rPr>
        <w:t>Administrativa Senior con amplia experiencia en gestión administrativa, facturación, control documental y soporte a oficinas comerciales. Profesional altamente organizada, fiable y resolutiva, con sólida trayectoria en entornos que requieren rigor, confidencialidad y cumplimiento de procedimientos.</w:t>
      </w:r>
    </w:p>
    <w:p w14:paraId="2A9710CD" w14:textId="77777777" w:rsidR="00286FC7" w:rsidRDefault="00000000" w:rsidP="00A326A4">
      <w:pPr>
        <w:pStyle w:val="Sinespaciado"/>
        <w:rPr>
          <w:b/>
          <w:bCs/>
          <w:sz w:val="28"/>
          <w:szCs w:val="28"/>
        </w:rPr>
      </w:pPr>
      <w:r w:rsidRPr="00A326A4">
        <w:rPr>
          <w:b/>
          <w:bCs/>
          <w:sz w:val="28"/>
          <w:szCs w:val="28"/>
        </w:rPr>
        <w:t>COMPETENCIAS CLAVE</w:t>
      </w:r>
    </w:p>
    <w:p w14:paraId="18D602F8" w14:textId="77777777" w:rsidR="00A326A4" w:rsidRPr="00A326A4" w:rsidRDefault="00A326A4" w:rsidP="00A326A4">
      <w:pPr>
        <w:pStyle w:val="Sinespaciado"/>
        <w:rPr>
          <w:b/>
          <w:bCs/>
          <w:sz w:val="24"/>
        </w:rPr>
      </w:pPr>
    </w:p>
    <w:p w14:paraId="006C6011" w14:textId="77777777" w:rsidR="00286FC7" w:rsidRPr="00A326A4" w:rsidRDefault="00000000">
      <w:pPr>
        <w:ind w:left="-5"/>
        <w:rPr>
          <w:sz w:val="24"/>
        </w:rPr>
      </w:pPr>
      <w:r w:rsidRPr="00A326A4">
        <w:rPr>
          <w:sz w:val="24"/>
        </w:rPr>
        <w:t>Administración general, facturación, cobros, libros mayores, atención a clientes y proveedores, soporte comercial, Excel, FACTUSOL.</w:t>
      </w:r>
    </w:p>
    <w:p w14:paraId="58AE2C9D" w14:textId="77777777" w:rsidR="00286FC7" w:rsidRDefault="00000000" w:rsidP="00A326A4">
      <w:pPr>
        <w:pStyle w:val="Sinespaciado"/>
        <w:rPr>
          <w:b/>
          <w:bCs/>
          <w:sz w:val="28"/>
          <w:szCs w:val="28"/>
        </w:rPr>
      </w:pPr>
      <w:r w:rsidRPr="00A326A4">
        <w:rPr>
          <w:b/>
          <w:bCs/>
          <w:sz w:val="28"/>
          <w:szCs w:val="28"/>
        </w:rPr>
        <w:t>EXPERIENCIA PROFESIONAL</w:t>
      </w:r>
    </w:p>
    <w:p w14:paraId="36885F35" w14:textId="77777777" w:rsidR="00A326A4" w:rsidRPr="00A326A4" w:rsidRDefault="00A326A4" w:rsidP="00A326A4">
      <w:pPr>
        <w:pStyle w:val="Sinespaciado"/>
        <w:rPr>
          <w:b/>
          <w:bCs/>
          <w:sz w:val="28"/>
          <w:szCs w:val="28"/>
        </w:rPr>
      </w:pPr>
    </w:p>
    <w:p w14:paraId="2CF264F8" w14:textId="77777777" w:rsidR="00286FC7" w:rsidRPr="00A326A4" w:rsidRDefault="00000000">
      <w:pPr>
        <w:ind w:left="-5"/>
        <w:rPr>
          <w:sz w:val="24"/>
        </w:rPr>
      </w:pPr>
      <w:r w:rsidRPr="00A326A4">
        <w:rPr>
          <w:b/>
          <w:sz w:val="24"/>
        </w:rPr>
        <w:t>Auxiliar Administrativo</w:t>
      </w:r>
      <w:r w:rsidRPr="00A326A4">
        <w:rPr>
          <w:sz w:val="24"/>
        </w:rPr>
        <w:t xml:space="preserve"> – Sector hidrocarburos (2022–Actualidad). Gestión de pedidos, facturación, cobros, coordinación con asesorías externas y control documental.</w:t>
      </w:r>
    </w:p>
    <w:p w14:paraId="6A184C8B" w14:textId="77777777" w:rsidR="00286FC7" w:rsidRPr="00A326A4" w:rsidRDefault="00000000">
      <w:pPr>
        <w:ind w:left="-5"/>
        <w:rPr>
          <w:sz w:val="24"/>
        </w:rPr>
      </w:pPr>
      <w:r w:rsidRPr="00A326A4">
        <w:rPr>
          <w:b/>
          <w:sz w:val="24"/>
        </w:rPr>
        <w:t>Gestión Jurídico-Administrativa</w:t>
      </w:r>
      <w:r w:rsidRPr="00A326A4">
        <w:rPr>
          <w:sz w:val="24"/>
        </w:rPr>
        <w:t xml:space="preserve"> – Administración Pública (1995–2018). Supervisión, control documental y atención a clientes.</w:t>
      </w:r>
    </w:p>
    <w:p w14:paraId="413D5127" w14:textId="77777777" w:rsidR="00286FC7" w:rsidRPr="00A326A4" w:rsidRDefault="00000000" w:rsidP="00A326A4">
      <w:pPr>
        <w:pStyle w:val="Sinespaciado"/>
        <w:rPr>
          <w:b/>
          <w:bCs/>
          <w:sz w:val="28"/>
          <w:szCs w:val="28"/>
        </w:rPr>
      </w:pPr>
      <w:r w:rsidRPr="00A326A4">
        <w:rPr>
          <w:b/>
          <w:bCs/>
          <w:sz w:val="28"/>
          <w:szCs w:val="28"/>
        </w:rPr>
        <w:t>FORMACIÓN</w:t>
      </w:r>
    </w:p>
    <w:p w14:paraId="431BD0C2" w14:textId="77777777" w:rsidR="00A326A4" w:rsidRPr="00A326A4" w:rsidRDefault="00A326A4" w:rsidP="00A326A4">
      <w:pPr>
        <w:pStyle w:val="Sinespaciado"/>
        <w:rPr>
          <w:sz w:val="28"/>
          <w:szCs w:val="28"/>
        </w:rPr>
      </w:pPr>
    </w:p>
    <w:p w14:paraId="685F2B25" w14:textId="77777777" w:rsidR="00286FC7" w:rsidRPr="00A326A4" w:rsidRDefault="00000000">
      <w:pPr>
        <w:ind w:left="-5" w:right="3146"/>
        <w:rPr>
          <w:sz w:val="24"/>
        </w:rPr>
      </w:pPr>
      <w:r w:rsidRPr="00A326A4">
        <w:rPr>
          <w:sz w:val="24"/>
        </w:rPr>
        <w:t>Licenciatura en Derecho – Universidad de La Habana. Maestría en Derecho Notarial.</w:t>
      </w:r>
    </w:p>
    <w:p w14:paraId="26070C73" w14:textId="77777777" w:rsidR="00286FC7" w:rsidRPr="00A326A4" w:rsidRDefault="00000000">
      <w:pPr>
        <w:spacing w:after="0" w:line="259" w:lineRule="auto"/>
        <w:ind w:left="-5"/>
        <w:rPr>
          <w:b/>
          <w:sz w:val="28"/>
          <w:szCs w:val="28"/>
        </w:rPr>
      </w:pPr>
      <w:r w:rsidRPr="00A326A4">
        <w:rPr>
          <w:b/>
          <w:sz w:val="28"/>
          <w:szCs w:val="28"/>
        </w:rPr>
        <w:t>IDIOMAS</w:t>
      </w:r>
    </w:p>
    <w:p w14:paraId="697F90B4" w14:textId="5DDF3C1B" w:rsidR="00A326A4" w:rsidRDefault="00000000" w:rsidP="00A326A4">
      <w:pPr>
        <w:pStyle w:val="Sinespaciado"/>
      </w:pPr>
      <w:r>
        <w:t xml:space="preserve">Español nativo | </w:t>
      </w:r>
      <w:proofErr w:type="gramStart"/>
      <w:r>
        <w:t>Inglés</w:t>
      </w:r>
      <w:proofErr w:type="gramEnd"/>
      <w:r>
        <w:t xml:space="preserve"> básico</w:t>
      </w:r>
    </w:p>
    <w:p w14:paraId="3A6018E6" w14:textId="6E0D3D4E" w:rsidR="00A326A4" w:rsidRDefault="00A326A4" w:rsidP="00A326A4">
      <w:pPr>
        <w:pStyle w:val="Sinespaciado"/>
      </w:pPr>
      <w:r>
        <w:t>Comprensión Total del Valenciano.</w:t>
      </w:r>
    </w:p>
    <w:p w14:paraId="5322E24F" w14:textId="77777777" w:rsidR="00A326A4" w:rsidRDefault="00A326A4" w:rsidP="00A326A4">
      <w:pPr>
        <w:pStyle w:val="Sinespaciado"/>
      </w:pPr>
    </w:p>
    <w:p w14:paraId="6D33277C" w14:textId="77777777" w:rsidR="00286FC7" w:rsidRPr="00A326A4" w:rsidRDefault="00000000">
      <w:pPr>
        <w:pStyle w:val="Ttulo1"/>
        <w:ind w:left="-5"/>
        <w:rPr>
          <w:sz w:val="28"/>
          <w:szCs w:val="28"/>
        </w:rPr>
      </w:pPr>
      <w:r w:rsidRPr="00A326A4">
        <w:rPr>
          <w:sz w:val="28"/>
          <w:szCs w:val="28"/>
        </w:rPr>
        <w:t>OTRA INFORMACIÓN</w:t>
      </w:r>
    </w:p>
    <w:p w14:paraId="5E7EB742" w14:textId="77777777" w:rsidR="00286FC7" w:rsidRDefault="00000000">
      <w:pPr>
        <w:ind w:left="-5"/>
      </w:pPr>
      <w:r>
        <w:t>Disponibilidad inmediata.</w:t>
      </w:r>
    </w:p>
    <w:sectPr w:rsidR="00286FC7">
      <w:pgSz w:w="11906" w:h="16838"/>
      <w:pgMar w:top="1440" w:right="160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FC7"/>
    <w:rsid w:val="00286FC7"/>
    <w:rsid w:val="009B10CB"/>
    <w:rsid w:val="00A326A4"/>
    <w:rsid w:val="00BA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9CE6A"/>
  <w15:docId w15:val="{E05A8D67-8487-4A63-9E6F-D057E4FA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</w:rPr>
  </w:style>
  <w:style w:type="paragraph" w:styleId="Sinespaciado">
    <w:name w:val="No Spacing"/>
    <w:uiPriority w:val="1"/>
    <w:qFormat/>
    <w:rsid w:val="00A326A4"/>
    <w:pPr>
      <w:spacing w:after="0" w:line="240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styleId="Hipervnculo">
    <w:name w:val="Hyperlink"/>
    <w:basedOn w:val="Fuentedeprrafopredeter"/>
    <w:uiPriority w:val="99"/>
    <w:unhideWhenUsed/>
    <w:rsid w:val="00A326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2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azbosmeniere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Federico E. Fontanals Serra</cp:lastModifiedBy>
  <cp:revision>3</cp:revision>
  <cp:lastPrinted>2026-01-11T11:45:00Z</cp:lastPrinted>
  <dcterms:created xsi:type="dcterms:W3CDTF">2026-01-11T12:03:00Z</dcterms:created>
  <dcterms:modified xsi:type="dcterms:W3CDTF">2026-01-11T12:03:00Z</dcterms:modified>
</cp:coreProperties>
</file>