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4zyyu841gw1" w:id="0"/>
      <w:bookmarkEnd w:id="0"/>
      <w:r w:rsidDel="00000000" w:rsidR="00000000" w:rsidRPr="00000000">
        <w:rPr>
          <w:rtl w:val="0"/>
        </w:rPr>
        <w:t xml:space="preserve">1. Matriz de Batalla (Tabla Comparativa de Liderazgo)</w:t>
      </w:r>
    </w:p>
    <w:p w:rsidR="00000000" w:rsidDel="00000000" w:rsidP="00000000" w:rsidRDefault="00000000" w:rsidRPr="00000000" w14:paraId="00000002">
      <w:pPr>
        <w:rPr/>
      </w:pPr>
      <w:r w:rsidDel="00000000" w:rsidR="00000000" w:rsidRPr="00000000">
        <w:rPr>
          <w:rtl w:val="0"/>
        </w:rPr>
        <w:t xml:space="preserve">Compañía,Puntos Fuertes NN,Debilidades del Competidor,Veredicto Comercial</w:t>
      </w:r>
    </w:p>
    <w:p w:rsidR="00000000" w:rsidDel="00000000" w:rsidP="00000000" w:rsidRDefault="00000000" w:rsidRPr="00000000" w14:paraId="00000003">
      <w:pPr>
        <w:rPr/>
      </w:pPr>
      <w:r w:rsidDel="00000000" w:rsidR="00000000" w:rsidRPr="00000000">
        <w:rPr>
          <w:rtl w:val="0"/>
        </w:rPr>
        <w:t xml:space="preserve">NN vs MAPFRE (tú ELIGES),"NN cubre el 100% de los capitales para Robo y Daños por Agua 1, 2.",MAPFRE impone sublímites drásticos de 3.000 € para agua y robo a primer riesgo 3.,"Mientras MAPFRE te deja desprotegido ante un siniestro grave, NN garantiza el 100% de tu patrimonio 1, 3."</w:t>
      </w:r>
    </w:p>
    <w:p w:rsidR="00000000" w:rsidDel="00000000" w:rsidP="00000000" w:rsidRDefault="00000000" w:rsidRPr="00000000" w14:paraId="00000004">
      <w:pPr>
        <w:rPr/>
      </w:pPr>
      <w:r w:rsidDel="00000000" w:rsidR="00000000" w:rsidRPr="00000000">
        <w:rPr>
          <w:rtl w:val="0"/>
        </w:rPr>
        <w:t xml:space="preserve">NN vs Santalucía (Hogar Eficaz),NN ofrece Compromiso de Servicio con devolución de la prima y Testamento Online gratuito 4-6.,"Santalucía carece de una garantía de puntualidad por escrito que penalice su propia ineficiencia 7, 8.","Santalucía ofrece coberturas exóticas, pero NN es el único que pone su dinero en juego si no cumple los plazos 6, 8, 9."</w:t>
      </w:r>
    </w:p>
    <w:p w:rsidR="00000000" w:rsidDel="00000000" w:rsidP="00000000" w:rsidRDefault="00000000" w:rsidRPr="00000000" w14:paraId="00000005">
      <w:pPr>
        <w:rPr/>
      </w:pPr>
      <w:r w:rsidDel="00000000" w:rsidR="00000000" w:rsidRPr="00000000">
        <w:rPr>
          <w:rtl w:val="0"/>
        </w:rPr>
        <w:t xml:space="preserve">NN vs Seguro Básico Estándar,"NN incluye Manitas Tecnológico, borrado digital y protección en viajes de hasta 9.000 € 6, 10, 11.","Los seguros básicos limitan su asistencia a reparaciones de fontanería o electricidad básica, ignorando la vida digital 8, 12.","NN es el seguro para el siglo XXI; los demás siguen estancados en el mantenimiento de tuberías del siglo pasado 6, 12."</w:t>
      </w:r>
    </w:p>
    <w:p w:rsidR="00000000" w:rsidDel="00000000" w:rsidP="00000000" w:rsidRDefault="00000000" w:rsidRPr="00000000" w14:paraId="00000006">
      <w:pPr>
        <w:pStyle w:val="Heading3"/>
        <w:rPr/>
      </w:pPr>
      <w:bookmarkStart w:colFirst="0" w:colLast="0" w:name="_k1yno83ai906" w:id="1"/>
      <w:bookmarkEnd w:id="1"/>
      <w:r w:rsidDel="00000000" w:rsidR="00000000" w:rsidRPr="00000000">
        <w:rPr>
          <w:rtl w:val="0"/>
        </w:rPr>
        <w:t xml:space="preserve">2. Las "Armas Secretas" (Ventajas Competitivas Únicas)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Garantía de Compromiso de Servicio:</w:t>
      </w:r>
      <w:r w:rsidDel="00000000" w:rsidR="00000000" w:rsidRPr="00000000">
        <w:rPr>
          <w:rtl w:val="0"/>
        </w:rPr>
        <w:t xml:space="preserve"> Somos los únicos que garantizamos por contrato que, si el técnico </w:t>
      </w:r>
      <w:r w:rsidDel="00000000" w:rsidR="00000000" w:rsidRPr="00000000">
        <w:rPr>
          <w:b w:val="1"/>
          <w:bCs w:val="1"/>
          <w:rtl w:val="0"/>
        </w:rPr>
        <w:t xml:space="preserve">tarda más de 3 horas</w:t>
      </w:r>
      <w:r w:rsidDel="00000000" w:rsidR="00000000" w:rsidRPr="00000000">
        <w:rPr>
          <w:rtl w:val="0"/>
        </w:rPr>
        <w:t xml:space="preserve"> en una urgencia o </w:t>
      </w:r>
      <w:r w:rsidDel="00000000" w:rsidR="00000000" w:rsidRPr="00000000">
        <w:rPr>
          <w:b w:val="1"/>
          <w:bCs w:val="1"/>
          <w:rtl w:val="0"/>
        </w:rPr>
        <w:t xml:space="preserve">48 horas</w:t>
      </w:r>
      <w:r w:rsidDel="00000000" w:rsidR="00000000" w:rsidRPr="00000000">
        <w:rPr>
          <w:rtl w:val="0"/>
        </w:rPr>
        <w:t xml:space="preserve"> en iniciar una reparación, </w:t>
      </w:r>
      <w:r w:rsidDel="00000000" w:rsidR="00000000" w:rsidRPr="00000000">
        <w:rPr>
          <w:b w:val="1"/>
          <w:bCs w:val="1"/>
          <w:rtl w:val="0"/>
        </w:rPr>
        <w:t xml:space="preserve">devolvemos el 100% de la prima anual</w:t>
      </w:r>
      <w:r w:rsidDel="00000000" w:rsidR="00000000" w:rsidRPr="00000000">
        <w:rPr>
          <w:rtl w:val="0"/>
        </w:rPr>
        <w:t xml:space="preserve"> 6, 9. Esto significa que el cliente obtiene excelencia operativa o su seguro le sale </w:t>
      </w:r>
      <w:r w:rsidDel="00000000" w:rsidR="00000000" w:rsidRPr="00000000">
        <w:rPr>
          <w:b w:val="1"/>
          <w:bCs w:val="1"/>
          <w:rtl w:val="0"/>
        </w:rPr>
        <w:t xml:space="preserve">gratis</w:t>
      </w:r>
      <w:r w:rsidDel="00000000" w:rsidR="00000000" w:rsidRPr="00000000">
        <w:rPr>
          <w:rtl w:val="0"/>
        </w:rPr>
        <w:t xml:space="preserve"> 13.</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Valor de Reposición a Nuevo:</w:t>
      </w:r>
      <w:r w:rsidDel="00000000" w:rsidR="00000000" w:rsidRPr="00000000">
        <w:rPr>
          <w:rtl w:val="0"/>
        </w:rPr>
        <w:t xml:space="preserve"> Mientras la competencia aplica depreciaciones por uso, </w:t>
      </w:r>
      <w:r w:rsidDel="00000000" w:rsidR="00000000" w:rsidRPr="00000000">
        <w:rPr>
          <w:b w:val="1"/>
          <w:bCs w:val="1"/>
          <w:rtl w:val="0"/>
        </w:rPr>
        <w:t xml:space="preserve">NN</w:t>
      </w:r>
      <w:r w:rsidDel="00000000" w:rsidR="00000000" w:rsidRPr="00000000">
        <w:rPr>
          <w:rtl w:val="0"/>
        </w:rPr>
        <w:t xml:space="preserve"> garantiza la </w:t>
      </w:r>
      <w:r w:rsidDel="00000000" w:rsidR="00000000" w:rsidRPr="00000000">
        <w:rPr>
          <w:b w:val="1"/>
          <w:bCs w:val="1"/>
          <w:rtl w:val="0"/>
        </w:rPr>
        <w:t xml:space="preserve">reconstrucción a nuevo</w:t>
      </w:r>
      <w:r w:rsidDel="00000000" w:rsidR="00000000" w:rsidRPr="00000000">
        <w:rPr>
          <w:rtl w:val="0"/>
        </w:rPr>
        <w:t xml:space="preserve"> para la vivienda y el </w:t>
      </w:r>
      <w:r w:rsidDel="00000000" w:rsidR="00000000" w:rsidRPr="00000000">
        <w:rPr>
          <w:b w:val="1"/>
          <w:bCs w:val="1"/>
          <w:rtl w:val="0"/>
        </w:rPr>
        <w:t xml:space="preserve">coste de reposición a nuevo</w:t>
      </w:r>
      <w:r w:rsidDel="00000000" w:rsidR="00000000" w:rsidRPr="00000000">
        <w:rPr>
          <w:rtl w:val="0"/>
        </w:rPr>
        <w:t xml:space="preserve"> para el mobiliario 14, 15. Usted obtendrá objetos nuevos por sus objetos viejos, evitando cualquier pérdida patrimonial 14.</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Servicio de Testamento Online Integral:</w:t>
      </w:r>
      <w:r w:rsidDel="00000000" w:rsidR="00000000" w:rsidRPr="00000000">
        <w:rPr>
          <w:rtl w:val="0"/>
        </w:rPr>
        <w:t xml:space="preserve"> A diferencia de ganchos comerciales simples, el nuestro incluye el </w:t>
      </w:r>
      <w:r w:rsidDel="00000000" w:rsidR="00000000" w:rsidRPr="00000000">
        <w:rPr>
          <w:b w:val="1"/>
          <w:bCs w:val="1"/>
          <w:rtl w:val="0"/>
        </w:rPr>
        <w:t xml:space="preserve">asesoramiento de un abogado experto y todos los gastos de notaría</w:t>
      </w:r>
      <w:r w:rsidDel="00000000" w:rsidR="00000000" w:rsidRPr="00000000">
        <w:rPr>
          <w:rtl w:val="0"/>
        </w:rPr>
        <w:t xml:space="preserve"> de forma gratuita 5, 16. Es una herramienta de planificación hereditaria real valorada en cientos de euros 16.</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Compensación Automática de Capitales:</w:t>
      </w:r>
      <w:r w:rsidDel="00000000" w:rsidR="00000000" w:rsidRPr="00000000">
        <w:rPr>
          <w:rtl w:val="0"/>
        </w:rPr>
        <w:t xml:space="preserve"> Si al asegurar vivienda y muebles juntos se produce un error en el cálculo, el </w:t>
      </w:r>
      <w:r w:rsidDel="00000000" w:rsidR="00000000" w:rsidRPr="00000000">
        <w:rPr>
          <w:b w:val="1"/>
          <w:bCs w:val="1"/>
          <w:rtl w:val="0"/>
        </w:rPr>
        <w:t xml:space="preserve">exceso de capital en un concepto cubre la falta en el otro</w:t>
      </w:r>
      <w:r w:rsidDel="00000000" w:rsidR="00000000" w:rsidRPr="00000000">
        <w:rPr>
          <w:rtl w:val="0"/>
        </w:rPr>
        <w:t xml:space="preserve"> 9, 17. Esta red de seguridad técnica elimina el riesgo de </w:t>
      </w:r>
      <w:r w:rsidDel="00000000" w:rsidR="00000000" w:rsidRPr="00000000">
        <w:rPr>
          <w:b w:val="1"/>
          <w:bCs w:val="1"/>
          <w:rtl w:val="0"/>
        </w:rPr>
        <w:t xml:space="preserve">infraseguro</w:t>
      </w:r>
      <w:r w:rsidDel="00000000" w:rsidR="00000000" w:rsidRPr="00000000">
        <w:rPr>
          <w:rtl w:val="0"/>
        </w:rPr>
        <w:t xml:space="preserve"> en siniestros parciales 9, 17.</w:t>
      </w:r>
    </w:p>
    <w:p w:rsidR="00000000" w:rsidDel="00000000" w:rsidP="00000000" w:rsidRDefault="00000000" w:rsidRPr="00000000" w14:paraId="0000000B">
      <w:pPr>
        <w:pStyle w:val="Heading3"/>
        <w:rPr/>
      </w:pPr>
      <w:bookmarkStart w:colFirst="0" w:colLast="0" w:name="_kyyk9utt4tsi" w:id="2"/>
      <w:bookmarkEnd w:id="2"/>
      <w:r w:rsidDel="00000000" w:rsidR="00000000" w:rsidRPr="00000000">
        <w:rPr>
          <w:rtl w:val="0"/>
        </w:rPr>
        <w:t xml:space="preserve">3. Desactivación de la Competencia (Gestión de Objeciones)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Ataque por Precio:</w:t>
      </w:r>
      <w:r w:rsidDel="00000000" w:rsidR="00000000" w:rsidRPr="00000000">
        <w:rPr>
          <w:rtl w:val="0"/>
        </w:rPr>
        <w:t xml:space="preserve"> "Hay opciones más baratas en el mercado" -&gt; </w:t>
      </w:r>
      <w:r w:rsidDel="00000000" w:rsidR="00000000" w:rsidRPr="00000000">
        <w:rPr>
          <w:b w:val="1"/>
          <w:bCs w:val="1"/>
          <w:rtl w:val="0"/>
        </w:rPr>
        <w:t xml:space="preserve">Maniobra NN:</w:t>
      </w:r>
      <w:r w:rsidDel="00000000" w:rsidR="00000000" w:rsidRPr="00000000">
        <w:rPr>
          <w:rtl w:val="0"/>
        </w:rPr>
        <w:t xml:space="preserve"> Un seguro barato es el que no paga. Si </w:t>
      </w:r>
      <w:r w:rsidDel="00000000" w:rsidR="00000000" w:rsidRPr="00000000">
        <w:rPr>
          <w:b w:val="1"/>
          <w:bCs w:val="1"/>
          <w:rtl w:val="0"/>
        </w:rPr>
        <w:t xml:space="preserve">MAPFRE</w:t>
      </w:r>
      <w:r w:rsidDel="00000000" w:rsidR="00000000" w:rsidRPr="00000000">
        <w:rPr>
          <w:rtl w:val="0"/>
        </w:rPr>
        <w:t xml:space="preserve"> limita el agua a </w:t>
      </w:r>
      <w:r w:rsidDel="00000000" w:rsidR="00000000" w:rsidRPr="00000000">
        <w:rPr>
          <w:b w:val="1"/>
          <w:bCs w:val="1"/>
          <w:rtl w:val="0"/>
        </w:rPr>
        <w:t xml:space="preserve">3.000 €</w:t>
      </w:r>
      <w:r w:rsidDel="00000000" w:rsidR="00000000" w:rsidRPr="00000000">
        <w:rPr>
          <w:rtl w:val="0"/>
        </w:rPr>
        <w:t xml:space="preserve">, una inundación de </w:t>
      </w:r>
      <w:r w:rsidDel="00000000" w:rsidR="00000000" w:rsidRPr="00000000">
        <w:rPr>
          <w:b w:val="1"/>
          <w:bCs w:val="1"/>
          <w:rtl w:val="0"/>
        </w:rPr>
        <w:t xml:space="preserve">10.000 €</w:t>
      </w:r>
      <w:r w:rsidDel="00000000" w:rsidR="00000000" w:rsidRPr="00000000">
        <w:rPr>
          <w:rtl w:val="0"/>
        </w:rPr>
        <w:t xml:space="preserve"> le costará a usted </w:t>
      </w:r>
      <w:r w:rsidDel="00000000" w:rsidR="00000000" w:rsidRPr="00000000">
        <w:rPr>
          <w:b w:val="1"/>
          <w:bCs w:val="1"/>
          <w:rtl w:val="0"/>
        </w:rPr>
        <w:t xml:space="preserve">7.000 €</w:t>
      </w:r>
      <w:r w:rsidDel="00000000" w:rsidR="00000000" w:rsidRPr="00000000">
        <w:rPr>
          <w:rtl w:val="0"/>
        </w:rPr>
        <w:t xml:space="preserve"> de su bolsillo 3. Con </w:t>
      </w:r>
      <w:r w:rsidDel="00000000" w:rsidR="00000000" w:rsidRPr="00000000">
        <w:rPr>
          <w:b w:val="1"/>
          <w:bCs w:val="1"/>
          <w:rtl w:val="0"/>
        </w:rPr>
        <w:t xml:space="preserve">NN</w:t>
      </w:r>
      <w:r w:rsidDel="00000000" w:rsidR="00000000" w:rsidRPr="00000000">
        <w:rPr>
          <w:rtl w:val="0"/>
        </w:rPr>
        <w:t xml:space="preserve">, la cobertura es del </w:t>
      </w:r>
      <w:r w:rsidDel="00000000" w:rsidR="00000000" w:rsidRPr="00000000">
        <w:rPr>
          <w:b w:val="1"/>
          <w:bCs w:val="1"/>
          <w:rtl w:val="0"/>
        </w:rPr>
        <w:t xml:space="preserve">100%</w:t>
      </w:r>
      <w:r w:rsidDel="00000000" w:rsidR="00000000" w:rsidRPr="00000000">
        <w:rPr>
          <w:rtl w:val="0"/>
        </w:rPr>
        <w:t xml:space="preserve">, por lo que nuestra prima es una </w:t>
      </w:r>
      <w:r w:rsidDel="00000000" w:rsidR="00000000" w:rsidRPr="00000000">
        <w:rPr>
          <w:b w:val="1"/>
          <w:bCs w:val="1"/>
          <w:rtl w:val="0"/>
        </w:rPr>
        <w:t xml:space="preserve">inversión en seguridad real</w:t>
      </w:r>
      <w:r w:rsidDel="00000000" w:rsidR="00000000" w:rsidRPr="00000000">
        <w:rPr>
          <w:rtl w:val="0"/>
        </w:rPr>
        <w:t xml:space="preserve">, no un gasto en papel mojado 1, 2.</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Ataque por Coberturas "Flashy":</w:t>
      </w:r>
      <w:r w:rsidDel="00000000" w:rsidR="00000000" w:rsidRPr="00000000">
        <w:rPr>
          <w:rtl w:val="0"/>
        </w:rPr>
        <w:t xml:space="preserve"> "Mi seguro cubre reconstrucción de jardín o caída de meteoritos" -&gt; </w:t>
      </w:r>
      <w:r w:rsidDel="00000000" w:rsidR="00000000" w:rsidRPr="00000000">
        <w:rPr>
          <w:b w:val="1"/>
          <w:bCs w:val="1"/>
          <w:rtl w:val="0"/>
        </w:rPr>
        <w:t xml:space="preserve">Maniobra NN:</w:t>
      </w:r>
      <w:r w:rsidDel="00000000" w:rsidR="00000000" w:rsidRPr="00000000">
        <w:rPr>
          <w:rtl w:val="0"/>
        </w:rPr>
        <w:t xml:space="preserve"> ¿Cuántas veces cae un meteorito frente a cuántas veces se rompe un electrodoméstico o necesita un abogado? </w:t>
      </w:r>
      <w:r w:rsidDel="00000000" w:rsidR="00000000" w:rsidRPr="00000000">
        <w:rPr>
          <w:b w:val="1"/>
          <w:bCs w:val="1"/>
          <w:rtl w:val="0"/>
        </w:rPr>
        <w:t xml:space="preserve">NN</w:t>
      </w:r>
      <w:r w:rsidDel="00000000" w:rsidR="00000000" w:rsidRPr="00000000">
        <w:rPr>
          <w:rtl w:val="0"/>
        </w:rPr>
        <w:t xml:space="preserve"> prioriza el </w:t>
      </w:r>
      <w:r w:rsidDel="00000000" w:rsidR="00000000" w:rsidRPr="00000000">
        <w:rPr>
          <w:b w:val="1"/>
          <w:bCs w:val="1"/>
          <w:rtl w:val="0"/>
        </w:rPr>
        <w:t xml:space="preserve">valor útil diario</w:t>
      </w:r>
      <w:r w:rsidDel="00000000" w:rsidR="00000000" w:rsidRPr="00000000">
        <w:rPr>
          <w:rtl w:val="0"/>
        </w:rPr>
        <w:t xml:space="preserve">: asistencia para </w:t>
      </w:r>
      <w:r w:rsidDel="00000000" w:rsidR="00000000" w:rsidRPr="00000000">
        <w:rPr>
          <w:b w:val="1"/>
          <w:bCs w:val="1"/>
          <w:rtl w:val="0"/>
        </w:rPr>
        <w:t xml:space="preserve">electrodomésticos de hasta 15 años</w:t>
      </w:r>
      <w:r w:rsidDel="00000000" w:rsidR="00000000" w:rsidRPr="00000000">
        <w:rPr>
          <w:rtl w:val="0"/>
        </w:rPr>
        <w:t xml:space="preserve">, </w:t>
      </w:r>
      <w:r w:rsidDel="00000000" w:rsidR="00000000" w:rsidRPr="00000000">
        <w:rPr>
          <w:b w:val="1"/>
          <w:bCs w:val="1"/>
          <w:rtl w:val="0"/>
        </w:rPr>
        <w:t xml:space="preserve">manitas tecnológico</w:t>
      </w:r>
      <w:r w:rsidDel="00000000" w:rsidR="00000000" w:rsidRPr="00000000">
        <w:rPr>
          <w:rtl w:val="0"/>
        </w:rPr>
        <w:t xml:space="preserve"> y </w:t>
      </w:r>
      <w:r w:rsidDel="00000000" w:rsidR="00000000" w:rsidRPr="00000000">
        <w:rPr>
          <w:b w:val="1"/>
          <w:bCs w:val="1"/>
          <w:rtl w:val="0"/>
        </w:rPr>
        <w:t xml:space="preserve">testamento gratuito</w:t>
      </w:r>
      <w:r w:rsidDel="00000000" w:rsidR="00000000" w:rsidRPr="00000000">
        <w:rPr>
          <w:rtl w:val="0"/>
        </w:rPr>
        <w:t xml:space="preserve"> 9, 16, 18. Cambiamos eventos improbables por </w:t>
      </w:r>
      <w:r w:rsidDel="00000000" w:rsidR="00000000" w:rsidRPr="00000000">
        <w:rPr>
          <w:b w:val="1"/>
          <w:bCs w:val="1"/>
          <w:rtl w:val="0"/>
        </w:rPr>
        <w:t xml:space="preserve">soluciones cotidianas de alto coste</w:t>
      </w:r>
      <w:r w:rsidDel="00000000" w:rsidR="00000000" w:rsidRPr="00000000">
        <w:rPr>
          <w:rtl w:val="0"/>
        </w:rPr>
        <w:t xml:space="preserve"> 9, 12.</w:t>
      </w:r>
    </w:p>
    <w:p w:rsidR="00000000" w:rsidDel="00000000" w:rsidP="00000000" w:rsidRDefault="00000000" w:rsidRPr="00000000" w14:paraId="0000000E">
      <w:pPr>
        <w:pStyle w:val="Heading3"/>
        <w:rPr/>
      </w:pPr>
      <w:bookmarkStart w:colFirst="0" w:colLast="0" w:name="_2spmavfq1rio" w:id="3"/>
      <w:bookmarkEnd w:id="3"/>
      <w:r w:rsidDel="00000000" w:rsidR="00000000" w:rsidRPr="00000000">
        <w:rPr>
          <w:rtl w:val="0"/>
        </w:rPr>
        <w:t xml:space="preserve">4. El Cierre Definitivo (Pitch de Éxito)</w:t>
      </w:r>
    </w:p>
    <w:p w:rsidR="00000000" w:rsidDel="00000000" w:rsidP="00000000" w:rsidRDefault="00000000" w:rsidRPr="00000000" w14:paraId="0000000F">
      <w:pPr>
        <w:rPr/>
      </w:pPr>
      <w:r w:rsidDel="00000000" w:rsidR="00000000" w:rsidRPr="00000000">
        <w:rPr>
          <w:rtl w:val="0"/>
        </w:rPr>
        <w:t xml:space="preserve">Contratar </w:t>
      </w:r>
      <w:r w:rsidDel="00000000" w:rsidR="00000000" w:rsidRPr="00000000">
        <w:rPr>
          <w:b w:val="1"/>
          <w:bCs w:val="1"/>
          <w:rtl w:val="0"/>
        </w:rPr>
        <w:t xml:space="preserve">Mihogar Seguro</w:t>
      </w:r>
      <w:r w:rsidDel="00000000" w:rsidR="00000000" w:rsidRPr="00000000">
        <w:rPr>
          <w:rtl w:val="0"/>
        </w:rPr>
        <w:t xml:space="preserve"> de </w:t>
      </w:r>
      <w:r w:rsidDel="00000000" w:rsidR="00000000" w:rsidRPr="00000000">
        <w:rPr>
          <w:b w:val="1"/>
          <w:bCs w:val="1"/>
          <w:rtl w:val="0"/>
        </w:rPr>
        <w:t xml:space="preserve">Nationale-Nederlanden</w:t>
      </w:r>
      <w:r w:rsidDel="00000000" w:rsidR="00000000" w:rsidRPr="00000000">
        <w:rPr>
          <w:rtl w:val="0"/>
        </w:rPr>
        <w:t xml:space="preserve"> es la única decisión financiera responsable para su hogar, ya que es el único producto que </w:t>
      </w:r>
      <w:r w:rsidDel="00000000" w:rsidR="00000000" w:rsidRPr="00000000">
        <w:rPr>
          <w:b w:val="1"/>
          <w:bCs w:val="1"/>
          <w:rtl w:val="0"/>
        </w:rPr>
        <w:t xml:space="preserve">garantiza su puntualidad con la devolución de la prima</w:t>
      </w:r>
      <w:r w:rsidDel="00000000" w:rsidR="00000000" w:rsidRPr="00000000">
        <w:rPr>
          <w:rtl w:val="0"/>
        </w:rPr>
        <w:t xml:space="preserve"> 6, 9. No solo protegemos sus paredes al </w:t>
      </w:r>
      <w:r w:rsidDel="00000000" w:rsidR="00000000" w:rsidRPr="00000000">
        <w:rPr>
          <w:b w:val="1"/>
          <w:bCs w:val="1"/>
          <w:rtl w:val="0"/>
        </w:rPr>
        <w:t xml:space="preserve">100%</w:t>
      </w:r>
      <w:r w:rsidDel="00000000" w:rsidR="00000000" w:rsidRPr="00000000">
        <w:rPr>
          <w:rtl w:val="0"/>
        </w:rPr>
        <w:t xml:space="preserve">, sino que blindamos su </w:t>
      </w:r>
      <w:r w:rsidDel="00000000" w:rsidR="00000000" w:rsidRPr="00000000">
        <w:rPr>
          <w:b w:val="1"/>
          <w:bCs w:val="1"/>
          <w:rtl w:val="0"/>
        </w:rPr>
        <w:t xml:space="preserve">identidad digital</w:t>
      </w:r>
      <w:r w:rsidDel="00000000" w:rsidR="00000000" w:rsidRPr="00000000">
        <w:rPr>
          <w:rtl w:val="0"/>
        </w:rPr>
        <w:t xml:space="preserve"> y su </w:t>
      </w:r>
      <w:r w:rsidDel="00000000" w:rsidR="00000000" w:rsidRPr="00000000">
        <w:rPr>
          <w:b w:val="1"/>
          <w:bCs w:val="1"/>
          <w:rtl w:val="0"/>
        </w:rPr>
        <w:t xml:space="preserve">legado legal</w:t>
      </w:r>
      <w:r w:rsidDel="00000000" w:rsidR="00000000" w:rsidRPr="00000000">
        <w:rPr>
          <w:rtl w:val="0"/>
        </w:rPr>
        <w:t xml:space="preserve"> con servicios de valor real e inmediato 1, 6, 19. Elija la tranquilidad de una institución con </w:t>
      </w:r>
      <w:r w:rsidDel="00000000" w:rsidR="00000000" w:rsidRPr="00000000">
        <w:rPr>
          <w:b w:val="1"/>
          <w:bCs w:val="1"/>
          <w:rtl w:val="0"/>
        </w:rPr>
        <w:t xml:space="preserve">175 años de historia</w:t>
      </w:r>
      <w:r w:rsidDel="00000000" w:rsidR="00000000" w:rsidRPr="00000000">
        <w:rPr>
          <w:rtl w:val="0"/>
        </w:rPr>
        <w:t xml:space="preserve"> que le ofrece </w:t>
      </w:r>
      <w:r w:rsidDel="00000000" w:rsidR="00000000" w:rsidRPr="00000000">
        <w:rPr>
          <w:b w:val="1"/>
          <w:bCs w:val="1"/>
          <w:rtl w:val="0"/>
        </w:rPr>
        <w:t xml:space="preserve">reposición a nuevo</w:t>
      </w:r>
      <w:r w:rsidDel="00000000" w:rsidR="00000000" w:rsidRPr="00000000">
        <w:rPr>
          <w:rtl w:val="0"/>
        </w:rPr>
        <w:t xml:space="preserve"> y total </w:t>
      </w:r>
      <w:r w:rsidDel="00000000" w:rsidR="00000000" w:rsidRPr="00000000">
        <w:rPr>
          <w:b w:val="1"/>
          <w:bCs w:val="1"/>
          <w:rtl w:val="0"/>
        </w:rPr>
        <w:t xml:space="preserve">flexibilidad de pago</w:t>
      </w:r>
      <w:r w:rsidDel="00000000" w:rsidR="00000000" w:rsidRPr="00000000">
        <w:rPr>
          <w:rtl w:val="0"/>
        </w:rPr>
        <w:t xml:space="preserve"> sin intereses 11, 14, 20.</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