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ueskz3b59x4" w:id="0"/>
      <w:bookmarkEnd w:id="0"/>
      <w:r w:rsidDel="00000000" w:rsidR="00000000" w:rsidRPr="00000000">
        <w:rPr>
          <w:rtl w:val="0"/>
        </w:rPr>
        <w:t xml:space="preserve">1. El "Elevator Pitch" (La esencia del producto)</w:t>
      </w:r>
    </w:p>
    <w:p w:rsidR="00000000" w:rsidDel="00000000" w:rsidP="00000000" w:rsidRDefault="00000000" w:rsidRPr="00000000" w14:paraId="00000002">
      <w:pPr>
        <w:rPr/>
      </w:pPr>
      <w:r w:rsidDel="00000000" w:rsidR="00000000" w:rsidRPr="00000000">
        <w:rPr>
          <w:b w:val="1"/>
          <w:bCs w:val="1"/>
          <w:rtl w:val="0"/>
        </w:rPr>
        <w:t xml:space="preserve">Mihogar Seguro</w:t>
      </w:r>
      <w:r w:rsidDel="00000000" w:rsidR="00000000" w:rsidRPr="00000000">
        <w:rPr>
          <w:rtl w:val="0"/>
        </w:rPr>
        <w:t xml:space="preserve"> es la solución flexible de Nationale-Nederlanden que permite </w:t>
      </w:r>
      <w:r w:rsidDel="00000000" w:rsidR="00000000" w:rsidRPr="00000000">
        <w:rPr>
          <w:b w:val="1"/>
          <w:bCs w:val="1"/>
          <w:rtl w:val="0"/>
        </w:rPr>
        <w:t xml:space="preserve">personalizar las coberturas</w:t>
      </w:r>
      <w:r w:rsidDel="00000000" w:rsidR="00000000" w:rsidRPr="00000000">
        <w:rPr>
          <w:rtl w:val="0"/>
        </w:rPr>
        <w:t xml:space="preserve"> según el momento vital, pagando solo por lo necesario 1. Combina protección sólida con servicios innovadores como </w:t>
      </w:r>
      <w:r w:rsidDel="00000000" w:rsidR="00000000" w:rsidRPr="00000000">
        <w:rPr>
          <w:b w:val="1"/>
          <w:bCs w:val="1"/>
          <w:rtl w:val="0"/>
        </w:rPr>
        <w:t xml:space="preserve">testamento online gratuito</w:t>
      </w:r>
      <w:r w:rsidDel="00000000" w:rsidR="00000000" w:rsidRPr="00000000">
        <w:rPr>
          <w:rtl w:val="0"/>
        </w:rPr>
        <w:t xml:space="preserve">, asistencia digital y un </w:t>
      </w:r>
      <w:r w:rsidDel="00000000" w:rsidR="00000000" w:rsidRPr="00000000">
        <w:rPr>
          <w:b w:val="1"/>
          <w:bCs w:val="1"/>
          <w:rtl w:val="0"/>
        </w:rPr>
        <w:t xml:space="preserve">compromiso de puntualidad</w:t>
      </w:r>
      <w:r w:rsidDel="00000000" w:rsidR="00000000" w:rsidRPr="00000000">
        <w:rPr>
          <w:rtl w:val="0"/>
        </w:rPr>
        <w:t xml:space="preserve"> único en el mercado 2, 3.</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Perfil ideal de cliente:</w:t>
      </w:r>
      <w:r w:rsidDel="00000000" w:rsidR="00000000" w:rsidRPr="00000000">
        <w:rPr>
          <w:rtl w:val="0"/>
        </w:rPr>
        <w:t xml:space="preserve"> Propietarios o inquilinos digitales que buscan </w:t>
      </w:r>
      <w:r w:rsidDel="00000000" w:rsidR="00000000" w:rsidRPr="00000000">
        <w:rPr>
          <w:b w:val="1"/>
          <w:bCs w:val="1"/>
          <w:rtl w:val="0"/>
        </w:rPr>
        <w:t xml:space="preserve">agilidad (contratación en 3 min)</w:t>
      </w:r>
      <w:r w:rsidDel="00000000" w:rsidR="00000000" w:rsidRPr="00000000">
        <w:rPr>
          <w:rtl w:val="0"/>
        </w:rPr>
        <w:t xml:space="preserve"> y servicios que aporten valor real más allá de la cobertura de accidentes 2, 4.</w:t>
      </w:r>
    </w:p>
    <w:p w:rsidR="00000000" w:rsidDel="00000000" w:rsidP="00000000" w:rsidRDefault="00000000" w:rsidRPr="00000000" w14:paraId="00000004">
      <w:pPr>
        <w:pStyle w:val="Heading3"/>
        <w:rPr/>
      </w:pPr>
      <w:bookmarkStart w:colFirst="0" w:colLast="0" w:name="_sdx1zg291rao" w:id="1"/>
      <w:bookmarkEnd w:id="1"/>
      <w:r w:rsidDel="00000000" w:rsidR="00000000" w:rsidRPr="00000000">
        <w:rPr>
          <w:rtl w:val="0"/>
        </w:rPr>
        <w:t xml:space="preserve">2. De Técnico a Práctico (Casos de uso)</w:t>
      </w:r>
    </w:p>
    <w:p w:rsidR="00000000" w:rsidDel="00000000" w:rsidP="00000000" w:rsidRDefault="00000000" w:rsidRPr="00000000" w14:paraId="00000005">
      <w:pPr>
        <w:rPr/>
      </w:pPr>
      <w:r w:rsidDel="00000000" w:rsidR="00000000" w:rsidRPr="00000000">
        <w:rPr>
          <w:rtl w:val="0"/>
        </w:rPr>
        <w:t xml:space="preserve">Cobertura,Escenario Real,Límite / Beneficio</w:t>
      </w:r>
    </w:p>
    <w:p w:rsidR="00000000" w:rsidDel="00000000" w:rsidP="00000000" w:rsidRDefault="00000000" w:rsidRPr="00000000" w14:paraId="00000006">
      <w:pPr>
        <w:rPr/>
      </w:pPr>
      <w:r w:rsidDel="00000000" w:rsidR="00000000" w:rsidRPr="00000000">
        <w:rPr>
          <w:rtl w:val="0"/>
        </w:rPr>
        <w:t xml:space="preserve">Responsabilidad Civil,"Tu perro muerde a un tercero o una maceta cae de tu balcón y daña a un peatón 5, 6.","Hasta 100.000 € (ampliable a 200.000 €) 5, 7."</w:t>
      </w:r>
    </w:p>
    <w:p w:rsidR="00000000" w:rsidDel="00000000" w:rsidP="00000000" w:rsidRDefault="00000000" w:rsidRPr="00000000" w14:paraId="00000007">
      <w:pPr>
        <w:rPr/>
      </w:pPr>
      <w:r w:rsidDel="00000000" w:rsidR="00000000" w:rsidRPr="00000000">
        <w:rPr>
          <w:rtl w:val="0"/>
        </w:rPr>
        <w:t xml:space="preserve">Robo vs. Hurto,Un ladrón fuerza la puerta (Robo) o un invitado se lleva tu móvil sin violencia (Hurto) 8-10.,"Robo: 100% del capital; Hurto: 1.500 € 8, 11."</w:t>
      </w:r>
    </w:p>
    <w:p w:rsidR="00000000" w:rsidDel="00000000" w:rsidP="00000000" w:rsidRDefault="00000000" w:rsidRPr="00000000" w14:paraId="00000008">
      <w:pPr>
        <w:rPr/>
      </w:pPr>
      <w:r w:rsidDel="00000000" w:rsidR="00000000" w:rsidRPr="00000000">
        <w:rPr>
          <w:rtl w:val="0"/>
        </w:rPr>
        <w:t xml:space="preserve">Servicio de Manitas,Necesitas instalar una lámpara (hogar) o tu ordenador va lento (tecnológico) 12-14.,"2 visitas/año de hasta 3 horas cada una 15, 16."</w:t>
      </w:r>
    </w:p>
    <w:p w:rsidR="00000000" w:rsidDel="00000000" w:rsidP="00000000" w:rsidRDefault="00000000" w:rsidRPr="00000000" w14:paraId="00000009">
      <w:pPr>
        <w:rPr/>
      </w:pPr>
      <w:r w:rsidDel="00000000" w:rsidR="00000000" w:rsidRPr="00000000">
        <w:rPr>
          <w:rtl w:val="0"/>
        </w:rPr>
        <w:t xml:space="preserve">Daños por Agua,"Se rompe una tubería y arruina el parqué de tu salón 9, 17.","Daños cubiertos al 100%. Reparación puntual de tubería: 300 € 11, 17."</w:t>
      </w:r>
    </w:p>
    <w:p w:rsidR="00000000" w:rsidDel="00000000" w:rsidP="00000000" w:rsidRDefault="00000000" w:rsidRPr="00000000" w14:paraId="0000000A">
      <w:pPr>
        <w:rPr/>
      </w:pPr>
      <w:r w:rsidDel="00000000" w:rsidR="00000000" w:rsidRPr="00000000">
        <w:rPr>
          <w:rtl w:val="0"/>
        </w:rPr>
        <w:t xml:space="preserve">Compromiso de Servicio,"Llamas por una urgencia de fontanería y el técnico tarda más de 3 horas 3, 18.","Te devolvemos el 100% de la prima anual de tu seguro 3, 18."</w:t>
      </w:r>
    </w:p>
    <w:p w:rsidR="00000000" w:rsidDel="00000000" w:rsidP="00000000" w:rsidRDefault="00000000" w:rsidRPr="00000000" w14:paraId="0000000B">
      <w:pPr>
        <w:pStyle w:val="Heading3"/>
        <w:rPr/>
      </w:pPr>
      <w:bookmarkStart w:colFirst="0" w:colLast="0" w:name="_bosk7v5d1w4r" w:id="2"/>
      <w:bookmarkEnd w:id="2"/>
      <w:r w:rsidDel="00000000" w:rsidR="00000000" w:rsidRPr="00000000">
        <w:rPr>
          <w:rtl w:val="0"/>
        </w:rPr>
        <w:t xml:space="preserve">3. FAQ Comercial (Preguntas Frecuentes)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¿Es más caro si pago mes a mes?</w:t>
      </w:r>
      <w:r w:rsidDel="00000000" w:rsidR="00000000" w:rsidRPr="00000000">
        <w:rPr>
          <w:rtl w:val="0"/>
        </w:rPr>
        <w:t xml:space="preserve">No. Puedes fraccionar el pago trimestral o semestralmente </w:t>
      </w:r>
      <w:r w:rsidDel="00000000" w:rsidR="00000000" w:rsidRPr="00000000">
        <w:rPr>
          <w:b w:val="1"/>
          <w:bCs w:val="1"/>
          <w:rtl w:val="0"/>
        </w:rPr>
        <w:t xml:space="preserve">sin ningún recargo ni intereses</w:t>
      </w:r>
      <w:r w:rsidDel="00000000" w:rsidR="00000000" w:rsidRPr="00000000">
        <w:rPr>
          <w:rtl w:val="0"/>
        </w:rPr>
        <w:t xml:space="preserve"> 19, 20.</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¿Qué pasa si mis electrodomésticos se rompen?</w:t>
      </w:r>
      <w:r w:rsidDel="00000000" w:rsidR="00000000" w:rsidRPr="00000000">
        <w:rPr>
          <w:rtl w:val="0"/>
        </w:rPr>
        <w:t xml:space="preserve">Si incluyes esta cobertura, enviamos a un técnico y cubrimos el desplazamiento y hasta </w:t>
      </w:r>
      <w:r w:rsidDel="00000000" w:rsidR="00000000" w:rsidRPr="00000000">
        <w:rPr>
          <w:b w:val="1"/>
          <w:bCs w:val="1"/>
          <w:rtl w:val="0"/>
        </w:rPr>
        <w:t xml:space="preserve">3 horas de mano de obra</w:t>
      </w:r>
      <w:r w:rsidDel="00000000" w:rsidR="00000000" w:rsidRPr="00000000">
        <w:rPr>
          <w:rtl w:val="0"/>
        </w:rPr>
        <w:t xml:space="preserve"> sin importar el origen de la avería 21.</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¿El seguro cubre mis cosas cuando voy de viaje?</w:t>
      </w:r>
      <w:r w:rsidDel="00000000" w:rsidR="00000000" w:rsidRPr="00000000">
        <w:rPr>
          <w:rtl w:val="0"/>
        </w:rPr>
        <w:t xml:space="preserve">Sí, incluimos </w:t>
      </w:r>
      <w:r w:rsidDel="00000000" w:rsidR="00000000" w:rsidRPr="00000000">
        <w:rPr>
          <w:b w:val="1"/>
          <w:bCs w:val="1"/>
          <w:rtl w:val="0"/>
        </w:rPr>
        <w:t xml:space="preserve">asistencia médica mundial</w:t>
      </w:r>
      <w:r w:rsidDel="00000000" w:rsidR="00000000" w:rsidRPr="00000000">
        <w:rPr>
          <w:rtl w:val="0"/>
        </w:rPr>
        <w:t xml:space="preserve"> de hasta 9.000 € y búsqueda de equipajes si viajas menos de 60 días 22-24.</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¿Puedo asegurar solo la casa y no mis muebles?</w:t>
      </w:r>
      <w:r w:rsidDel="00000000" w:rsidR="00000000" w:rsidRPr="00000000">
        <w:rPr>
          <w:rtl w:val="0"/>
        </w:rPr>
        <w:t xml:space="preserve">Correcto. La estructura es modular: el </w:t>
      </w:r>
      <w:r w:rsidDel="00000000" w:rsidR="00000000" w:rsidRPr="00000000">
        <w:rPr>
          <w:b w:val="1"/>
          <w:bCs w:val="1"/>
          <w:rtl w:val="0"/>
        </w:rPr>
        <w:t xml:space="preserve">continente (vivienda) es obligatorio</w:t>
      </w:r>
      <w:r w:rsidDel="00000000" w:rsidR="00000000" w:rsidRPr="00000000">
        <w:rPr>
          <w:rtl w:val="0"/>
        </w:rPr>
        <w:t xml:space="preserve">, pero el contenido es opcional 5, 25.</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¿Tengo ayuda legal de verdad?</w:t>
      </w:r>
      <w:r w:rsidDel="00000000" w:rsidR="00000000" w:rsidRPr="00000000">
        <w:rPr>
          <w:rtl w:val="0"/>
        </w:rPr>
        <w:t xml:space="preserve">Sí. Incluye </w:t>
      </w:r>
      <w:r w:rsidDel="00000000" w:rsidR="00000000" w:rsidRPr="00000000">
        <w:rPr>
          <w:b w:val="1"/>
          <w:bCs w:val="1"/>
          <w:rtl w:val="0"/>
        </w:rPr>
        <w:t xml:space="preserve">asistencia jurídica telefónica</w:t>
      </w:r>
      <w:r w:rsidDel="00000000" w:rsidR="00000000" w:rsidRPr="00000000">
        <w:rPr>
          <w:rtl w:val="0"/>
        </w:rPr>
        <w:t xml:space="preserve"> y un servicio exclusivo de </w:t>
      </w:r>
      <w:r w:rsidDel="00000000" w:rsidR="00000000" w:rsidRPr="00000000">
        <w:rPr>
          <w:b w:val="1"/>
          <w:bCs w:val="1"/>
          <w:rtl w:val="0"/>
        </w:rPr>
        <w:t xml:space="preserve">Testamento Online gratuito</w:t>
      </w:r>
      <w:r w:rsidDel="00000000" w:rsidR="00000000" w:rsidRPr="00000000">
        <w:rPr>
          <w:rtl w:val="0"/>
        </w:rPr>
        <w:t xml:space="preserve"> que incluye abogado y gastos de notaría 2, 26.</w:t>
      </w:r>
    </w:p>
    <w:p w:rsidR="00000000" w:rsidDel="00000000" w:rsidP="00000000" w:rsidRDefault="00000000" w:rsidRPr="00000000" w14:paraId="00000011">
      <w:pPr>
        <w:pStyle w:val="Heading3"/>
        <w:rPr/>
      </w:pPr>
      <w:bookmarkStart w:colFirst="0" w:colLast="0" w:name="_nfo3z1v8xcvt" w:id="3"/>
      <w:bookmarkEnd w:id="3"/>
      <w:r w:rsidDel="00000000" w:rsidR="00000000" w:rsidRPr="00000000">
        <w:rPr>
          <w:rtl w:val="0"/>
        </w:rPr>
        <w:t xml:space="preserve">4. Chuleta de Gestión de Objeciones</w:t>
      </w:r>
    </w:p>
    <w:p w:rsidR="00000000" w:rsidDel="00000000" w:rsidP="00000000" w:rsidRDefault="00000000" w:rsidRPr="00000000" w14:paraId="00000012">
      <w:pPr>
        <w:rPr/>
      </w:pPr>
      <w:r w:rsidDel="00000000" w:rsidR="00000000" w:rsidRPr="00000000">
        <w:rPr>
          <w:rtl w:val="0"/>
        </w:rPr>
        <w:t xml:space="preserve">Objeción / Duda del Cliente,Argumento de Respuesta (En Positivo)</w:t>
      </w:r>
    </w:p>
    <w:p w:rsidR="00000000" w:rsidDel="00000000" w:rsidP="00000000" w:rsidRDefault="00000000" w:rsidRPr="00000000" w14:paraId="00000013">
      <w:pPr>
        <w:rPr/>
      </w:pPr>
      <w:r w:rsidDel="00000000" w:rsidR="00000000" w:rsidRPr="00000000">
        <w:rPr>
          <w:rtl w:val="0"/>
        </w:rPr>
        <w:t xml:space="preserve">"""300 € para arreglar una tubería es poco""","Ese límite es solo para la reparación estética de la tubería. El daño real que el agua cause en su casa (suelo, paredes) está cubierto hasta el 100% de su capital 11, 17."</w:t>
      </w:r>
    </w:p>
    <w:p w:rsidR="00000000" w:rsidDel="00000000" w:rsidP="00000000" w:rsidRDefault="00000000" w:rsidRPr="00000000" w14:paraId="00000014">
      <w:pPr>
        <w:rPr/>
      </w:pPr>
      <w:r w:rsidDel="00000000" w:rsidR="00000000" w:rsidRPr="00000000">
        <w:rPr>
          <w:rtl w:val="0"/>
        </w:rPr>
        <w:t xml:space="preserve">"""Mis electrodomésticos tienen más de 5 años""","Aunque los daños eléctricos tienen ese límite, incluimos un servicio de reparación específico que cubre mano de obra para aparatos de hasta 12 o 15 años (según el tipo) 27, 28."</w:t>
      </w:r>
    </w:p>
    <w:p w:rsidR="00000000" w:rsidDel="00000000" w:rsidP="00000000" w:rsidRDefault="00000000" w:rsidRPr="00000000" w14:paraId="00000015">
      <w:pPr>
        <w:rPr/>
      </w:pPr>
      <w:r w:rsidDel="00000000" w:rsidR="00000000" w:rsidRPr="00000000">
        <w:rPr>
          <w:rtl w:val="0"/>
        </w:rPr>
        <w:t xml:space="preserve">"""Tengo joyas de mucho valor""","El seguro base ya protege hasta 3.000 € en joyas, pero podemos ampliar esa tranquilidad hasta los 6.000 € con una opción específica para usted 29, 30."</w:t>
      </w:r>
    </w:p>
    <w:p w:rsidR="00000000" w:rsidDel="00000000" w:rsidP="00000000" w:rsidRDefault="00000000" w:rsidRPr="00000000" w14:paraId="00000016">
      <w:pPr>
        <w:rPr/>
      </w:pPr>
      <w:r w:rsidDel="00000000" w:rsidR="00000000" w:rsidRPr="00000000">
        <w:rPr>
          <w:rtl w:val="0"/>
        </w:rPr>
        <w:t xml:space="preserve">"""No quiero periodos de espera (carencias)""","La mayoría de las coberturas son inmediatas. Solo servicios legales muy complejos, como herencias, tienen carencia para proteger la estabilidad de la póliza de todos los clientes 26, 31."</w:t>
      </w:r>
    </w:p>
    <w:p w:rsidR="00000000" w:rsidDel="00000000" w:rsidP="00000000" w:rsidRDefault="00000000" w:rsidRPr="00000000" w14:paraId="00000017">
      <w:pPr>
        <w:rPr/>
      </w:pPr>
      <w:r w:rsidDel="00000000" w:rsidR="00000000" w:rsidRPr="00000000">
        <w:rPr>
          <w:rtl w:val="0"/>
        </w:rPr>
        <w:t xml:space="preserve">"""¿Y si el seguro no cumple lo que promete?""","Somos la única compañía con un Compromiso de Servicio por escrito: si no llegamos a tiempo a una urgencia, su seguro le sale gratis ese año 3, 18."</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