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000000"/>
        </w:rPr>
        <w:t xml:space="preserve">Table S3. Linear Mixed Models between groups comparisons 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 CL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CL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 ratio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Abb. Workshop - Talk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585.04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Workshop - Talk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583.94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Workshop - Abb. Workshop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Abb. Workshop - Talk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639.84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Workshop - Talk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639.26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Workshop - Abb. Workshop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631.86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</w:tr>
    </w:tbl>
    <w:sectPr w:officer="true"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2025-02-11T19:02:40Z</dcterms:modified>
  <cp:category/>
</cp:coreProperties>
</file>