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3EA" w:rsidRPr="00B46B41" w:rsidRDefault="00B46B41">
      <w:pPr>
        <w:rPr>
          <w:b/>
          <w:sz w:val="32"/>
        </w:rPr>
      </w:pPr>
      <w:r w:rsidRPr="00B46B41">
        <w:rPr>
          <w:b/>
          <w:sz w:val="32"/>
        </w:rPr>
        <w:t>Roma</w:t>
      </w:r>
    </w:p>
    <w:p w:rsidR="00B46B41" w:rsidRPr="00B46B41" w:rsidRDefault="00B46B41">
      <w:pPr>
        <w:rPr>
          <w:b/>
          <w:sz w:val="24"/>
        </w:rPr>
      </w:pPr>
      <w:r w:rsidRPr="00B46B41">
        <w:rPr>
          <w:b/>
          <w:sz w:val="24"/>
        </w:rPr>
        <w:t>La Ciudad</w:t>
      </w:r>
    </w:p>
    <w:p w:rsidR="00B46B41" w:rsidRDefault="00B46B41" w:rsidP="00B46B41">
      <w:r>
        <w:t xml:space="preserve">Roma es una ciudad italiana de 2 877 215 habitantes, capital de la región del Lacio y de Italia. Es el municipio más poblado de Italia y es la cuarta ciudad más poblada de la Unión Europea. Por antonomasia se la conoce desde fines de la Antigüedad como la Urbe. También es llamada: La Ciudad Eterna (en italiano: </w:t>
      </w:r>
      <w:proofErr w:type="spellStart"/>
      <w:r>
        <w:t>Città</w:t>
      </w:r>
      <w:proofErr w:type="spellEnd"/>
      <w:r>
        <w:t xml:space="preserve"> Eterna).</w:t>
      </w:r>
    </w:p>
    <w:p w:rsidR="00B46B41" w:rsidRDefault="00B46B41" w:rsidP="00B46B41">
      <w:r>
        <w:t>En el transcurso de su historia, que abarca tres milenios, llegó a extender sus dominios sobre toda la cuenca del Mediterráneo y gran parte de Europa. Como capital del Imperio romano, se constituyó en una de las primeras grandes metrópolis de la humanidad, centro de una de las civilizaciones antiguas más importantes. Influyó en la sociedad, la cultura, la lengua, la literatura, el arte, la arquitectura, la filosofía, la religión, el derecho y la moral de los siglos sucesivos.</w:t>
      </w:r>
    </w:p>
    <w:p w:rsidR="00B46B41" w:rsidRDefault="00B46B41" w:rsidP="00B46B41">
      <w:r>
        <w:t xml:space="preserve">Es la ciudad con la más alta concentración de bienes históricos y arquitectónicos del mundo; su centro histórico delimitado por el perímetro que marcan las murallas </w:t>
      </w:r>
      <w:proofErr w:type="spellStart"/>
      <w:r>
        <w:t>aurelianas</w:t>
      </w:r>
      <w:proofErr w:type="spellEnd"/>
      <w:r>
        <w:t>, superposición de huellas de tres milenios, es la expresión del patrimonio histórico, artístico y cultural del mundo occidental europeo. En 1980, junto a las propiedades extraterritoriales de la Santa Sede que se encuentran en la ciudad y la Basílica de San Pablo Extramuros, fue incluida en la lista del Patrimonio de la Humanidad de la Unesco.</w:t>
      </w:r>
    </w:p>
    <w:p w:rsidR="00B46B41" w:rsidRDefault="00B46B41" w:rsidP="00B46B41">
      <w:r>
        <w:t>Roma es el corazón geográfico de la religión católica y destino de peregrinación (vías romeas) y también la única ciudad del mundo que tiene en su interior un Estado extranjero: el enclave de la Ciudad del Vaticano, que se encuentra bajo el poder temporal del papa. Por tal motivo se le ha conocido también como la capital de dos Estados.</w:t>
      </w:r>
    </w:p>
    <w:p w:rsidR="00B46B41" w:rsidRPr="00B46B41" w:rsidRDefault="00B46B41" w:rsidP="00B46B41">
      <w:pPr>
        <w:rPr>
          <w:b/>
          <w:sz w:val="24"/>
        </w:rPr>
      </w:pPr>
      <w:bookmarkStart w:id="0" w:name="_GoBack"/>
      <w:r w:rsidRPr="00B46B41">
        <w:rPr>
          <w:b/>
          <w:sz w:val="24"/>
        </w:rPr>
        <w:t>La “lupa” romana</w:t>
      </w:r>
    </w:p>
    <w:bookmarkEnd w:id="0"/>
    <w:p w:rsidR="00B46B41" w:rsidRDefault="00B46B41" w:rsidP="00B46B41">
      <w:r w:rsidRPr="00B46B41">
        <w:t>Luperca es el nombre de la loba que según la mitología romana amamantó a Rómulo y Remo, fundadores de Roma, cuando estos fueron mandados a matar por el rey Amulio. Actualmente la estatua dedicada a ella, llamada la «loba capitolina» (lupa capitolina en italiano), se conserva en el museo del Capitolio romano (Museos Capitolinos). La cronología de la figura de la loba ha sido muy discutida; según la tradición la escultura de la loba sería etrusca, aunque se estima que data de la Edad Media, mientras las estatuas de los niños Rómulo y Remo fueron creadas y añadidas en 1471.</w:t>
      </w:r>
    </w:p>
    <w:sectPr w:rsidR="00B46B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41"/>
    <w:rsid w:val="001343EA"/>
    <w:rsid w:val="00B46B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36E5"/>
  <w15:chartTrackingRefBased/>
  <w15:docId w15:val="{20F516F0-930C-4BC8-AA9A-45E7C648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350</Words>
  <Characters>1930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cp:revision>
  <dcterms:created xsi:type="dcterms:W3CDTF">2018-05-19T23:40:00Z</dcterms:created>
  <dcterms:modified xsi:type="dcterms:W3CDTF">2018-05-19T23:42:00Z</dcterms:modified>
</cp:coreProperties>
</file>