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467705632"/>
        <w:docPartObj>
          <w:docPartGallery w:val="Table of Contents"/>
          <w:docPartUnique/>
        </w:docPartObj>
      </w:sdtPr>
      <w:sdtEndPr>
        <w:rPr>
          <w:rFonts w:ascii="Roboto" w:eastAsiaTheme="minorHAnsi" w:hAnsi="Roboto" w:cstheme="minorBidi"/>
          <w:b/>
          <w:bCs/>
          <w:color w:val="auto"/>
          <w:sz w:val="22"/>
          <w:szCs w:val="22"/>
          <w:lang w:eastAsia="en-US"/>
        </w:rPr>
      </w:sdtEndPr>
      <w:sdtContent>
        <w:p w:rsidR="00CC303D" w:rsidRDefault="00CC303D">
          <w:pPr>
            <w:pStyle w:val="TtulodeTDC"/>
          </w:pPr>
          <w:r>
            <w:rPr>
              <w:lang w:val="es-ES"/>
            </w:rPr>
            <w:t>Contenido</w:t>
          </w:r>
        </w:p>
        <w:p w:rsidR="001C3AB5" w:rsidRDefault="00CC303D">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09486859" w:history="1">
            <w:r w:rsidR="001C3AB5" w:rsidRPr="004360D5">
              <w:rPr>
                <w:rStyle w:val="Hipervnculo"/>
                <w:noProof/>
              </w:rPr>
              <w:t>Introducción</w:t>
            </w:r>
            <w:r w:rsidR="001C3AB5">
              <w:rPr>
                <w:noProof/>
                <w:webHidden/>
              </w:rPr>
              <w:tab/>
            </w:r>
            <w:r w:rsidR="001C3AB5">
              <w:rPr>
                <w:noProof/>
                <w:webHidden/>
              </w:rPr>
              <w:fldChar w:fldCharType="begin"/>
            </w:r>
            <w:r w:rsidR="001C3AB5">
              <w:rPr>
                <w:noProof/>
                <w:webHidden/>
              </w:rPr>
              <w:instrText xml:space="preserve"> PAGEREF _Toc209486859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1C3AB5">
          <w:pPr>
            <w:pStyle w:val="TDC1"/>
            <w:tabs>
              <w:tab w:val="right" w:leader="dot" w:pos="8494"/>
            </w:tabs>
            <w:rPr>
              <w:noProof/>
            </w:rPr>
          </w:pPr>
          <w:hyperlink w:anchor="_Toc209486860" w:history="1">
            <w:r w:rsidRPr="004360D5">
              <w:rPr>
                <w:rStyle w:val="Hipervnculo"/>
                <w:noProof/>
              </w:rPr>
              <w:t>Límite</w:t>
            </w:r>
            <w:r>
              <w:rPr>
                <w:noProof/>
                <w:webHidden/>
              </w:rPr>
              <w:tab/>
            </w:r>
            <w:r>
              <w:rPr>
                <w:noProof/>
                <w:webHidden/>
              </w:rPr>
              <w:fldChar w:fldCharType="begin"/>
            </w:r>
            <w:r>
              <w:rPr>
                <w:noProof/>
                <w:webHidden/>
              </w:rPr>
              <w:instrText xml:space="preserve"> PAGEREF _Toc209486860 \h </w:instrText>
            </w:r>
            <w:r>
              <w:rPr>
                <w:noProof/>
                <w:webHidden/>
              </w:rPr>
            </w:r>
            <w:r>
              <w:rPr>
                <w:noProof/>
                <w:webHidden/>
              </w:rPr>
              <w:fldChar w:fldCharType="separate"/>
            </w:r>
            <w:r>
              <w:rPr>
                <w:noProof/>
                <w:webHidden/>
              </w:rPr>
              <w:t>2</w:t>
            </w:r>
            <w:r>
              <w:rPr>
                <w:noProof/>
                <w:webHidden/>
              </w:rPr>
              <w:fldChar w:fldCharType="end"/>
            </w:r>
          </w:hyperlink>
        </w:p>
        <w:p w:rsidR="001C3AB5" w:rsidRDefault="001C3AB5">
          <w:pPr>
            <w:pStyle w:val="TDC1"/>
            <w:tabs>
              <w:tab w:val="right" w:leader="dot" w:pos="8494"/>
            </w:tabs>
            <w:rPr>
              <w:noProof/>
            </w:rPr>
          </w:pPr>
          <w:hyperlink w:anchor="_Toc209486861" w:history="1">
            <w:r w:rsidRPr="004360D5">
              <w:rPr>
                <w:rStyle w:val="Hipervnculo"/>
                <w:noProof/>
              </w:rPr>
              <w:t>Alcance</w:t>
            </w:r>
            <w:r>
              <w:rPr>
                <w:noProof/>
                <w:webHidden/>
              </w:rPr>
              <w:tab/>
            </w:r>
            <w:r>
              <w:rPr>
                <w:noProof/>
                <w:webHidden/>
              </w:rPr>
              <w:fldChar w:fldCharType="begin"/>
            </w:r>
            <w:r>
              <w:rPr>
                <w:noProof/>
                <w:webHidden/>
              </w:rPr>
              <w:instrText xml:space="preserve"> PAGEREF _Toc209486861 \h </w:instrText>
            </w:r>
            <w:r>
              <w:rPr>
                <w:noProof/>
                <w:webHidden/>
              </w:rPr>
            </w:r>
            <w:r>
              <w:rPr>
                <w:noProof/>
                <w:webHidden/>
              </w:rPr>
              <w:fldChar w:fldCharType="separate"/>
            </w:r>
            <w:r>
              <w:rPr>
                <w:noProof/>
                <w:webHidden/>
              </w:rPr>
              <w:t>2</w:t>
            </w:r>
            <w:r>
              <w:rPr>
                <w:noProof/>
                <w:webHidden/>
              </w:rPr>
              <w:fldChar w:fldCharType="end"/>
            </w:r>
          </w:hyperlink>
        </w:p>
        <w:p w:rsidR="001C3AB5" w:rsidRDefault="001C3AB5">
          <w:pPr>
            <w:pStyle w:val="TDC1"/>
            <w:tabs>
              <w:tab w:val="right" w:leader="dot" w:pos="8494"/>
            </w:tabs>
            <w:rPr>
              <w:noProof/>
            </w:rPr>
          </w:pPr>
          <w:hyperlink w:anchor="_Toc209486862" w:history="1">
            <w:r w:rsidRPr="004360D5">
              <w:rPr>
                <w:rStyle w:val="Hipervnculo"/>
                <w:noProof/>
              </w:rPr>
              <w:t>Requisitos Funcionales</w:t>
            </w:r>
            <w:r>
              <w:rPr>
                <w:noProof/>
                <w:webHidden/>
              </w:rPr>
              <w:tab/>
            </w:r>
            <w:r>
              <w:rPr>
                <w:noProof/>
                <w:webHidden/>
              </w:rPr>
              <w:fldChar w:fldCharType="begin"/>
            </w:r>
            <w:r>
              <w:rPr>
                <w:noProof/>
                <w:webHidden/>
              </w:rPr>
              <w:instrText xml:space="preserve"> PAGEREF _Toc209486862 \h </w:instrText>
            </w:r>
            <w:r>
              <w:rPr>
                <w:noProof/>
                <w:webHidden/>
              </w:rPr>
            </w:r>
            <w:r>
              <w:rPr>
                <w:noProof/>
                <w:webHidden/>
              </w:rPr>
              <w:fldChar w:fldCharType="separate"/>
            </w:r>
            <w:r>
              <w:rPr>
                <w:noProof/>
                <w:webHidden/>
              </w:rPr>
              <w:t>3</w:t>
            </w:r>
            <w:r>
              <w:rPr>
                <w:noProof/>
                <w:webHidden/>
              </w:rPr>
              <w:fldChar w:fldCharType="end"/>
            </w:r>
          </w:hyperlink>
        </w:p>
        <w:p w:rsidR="00CC303D" w:rsidRDefault="00CC303D">
          <w:r>
            <w:rPr>
              <w:b/>
              <w:bCs/>
              <w:lang w:val="es-ES"/>
            </w:rPr>
            <w:fldChar w:fldCharType="end"/>
          </w:r>
        </w:p>
      </w:sdtContent>
    </w:sdt>
    <w:p w:rsidR="00325442" w:rsidRDefault="00325442"/>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rsidP="00CC303D">
      <w:pPr>
        <w:pStyle w:val="Ttulo1"/>
      </w:pPr>
      <w:bookmarkStart w:id="0" w:name="_Toc209486859"/>
      <w:r>
        <w:lastRenderedPageBreak/>
        <w:t>Introducción</w:t>
      </w:r>
      <w:bookmarkEnd w:id="0"/>
    </w:p>
    <w:p w:rsidR="00CC303D" w:rsidRDefault="00CC303D" w:rsidP="00CC303D"/>
    <w:p w:rsidR="00CC303D" w:rsidRDefault="00CC303D" w:rsidP="00CC303D">
      <w:pPr>
        <w:spacing w:line="276" w:lineRule="auto"/>
      </w:pPr>
      <w:r>
        <w:t xml:space="preserve">En el presente documento se presentan los requerimientos para el sistema de alquileres de vehículos de la empresa </w:t>
      </w:r>
      <w:r w:rsidRPr="00CC303D">
        <w:rPr>
          <w:i/>
        </w:rPr>
        <w:t>viajantes</w:t>
      </w:r>
      <w:r>
        <w:rPr>
          <w:i/>
        </w:rPr>
        <w:t xml:space="preserve">, </w:t>
      </w:r>
      <w:r>
        <w:t>a grandes rasgos el sistema debe permitirle a los usuarios alquilar varios tipos de vehículos por un periodo de una semana, cada alquiler tiene que ser registrado y controlado a través de funcionalidades que permitan conocer el estado de cada uno de ellos y realizar los ajustes pertinentes a los datos de manera tal que, la empresa en todo momento conozca el estado de sus vehículos distribuidos por diferentes agencias que son parte de la compañía. Se tiene que tener en cuenta la entrega que es días posteriores al alquiler, cuando el cliente se acerca a la agencia y lo retira personalmente. Los alquileres se realizan por medios informáticos a distancia dejando un espacio de dos días para el retiro.</w:t>
      </w:r>
    </w:p>
    <w:p w:rsidR="00CC303D" w:rsidRDefault="00CC303D" w:rsidP="00CC303D">
      <w:pPr>
        <w:spacing w:line="276" w:lineRule="auto"/>
      </w:pPr>
      <w:r>
        <w:t xml:space="preserve">En la agencia, la persona a cargo le va a entregar al cliente las llaves </w:t>
      </w:r>
      <w:r w:rsidR="00745BF5">
        <w:t>de los vehículos alquilados y registrará la entrega de los vehículos y acreditará el monto por el alquiler ejecutado.</w:t>
      </w:r>
    </w:p>
    <w:p w:rsidR="00745BF5" w:rsidRDefault="00745BF5" w:rsidP="00745BF5">
      <w:pPr>
        <w:spacing w:line="276" w:lineRule="auto"/>
      </w:pPr>
      <w:r>
        <w:t>Cada cliente tiene la opción de retirar más de un vehículo en un mismo alquiler y después de pasado el plazo predefinido, el mismo debe devolverlo a la agencia perteneciente a la empresa en las condiciones adecuadas, caso contrario deberá abonar un recargo por roturas y atrasos en los plazos de entrega.</w:t>
      </w:r>
    </w:p>
    <w:p w:rsidR="00745BF5" w:rsidRPr="00745BF5" w:rsidRDefault="00745BF5" w:rsidP="00745BF5">
      <w:pPr>
        <w:pStyle w:val="Ttulo1"/>
      </w:pPr>
      <w:bookmarkStart w:id="1" w:name="_Toc209486860"/>
      <w:r>
        <w:t>Límite</w:t>
      </w:r>
      <w:bookmarkEnd w:id="1"/>
    </w:p>
    <w:p w:rsidR="00745BF5" w:rsidRDefault="00745BF5" w:rsidP="00745BF5">
      <w:r>
        <w:t xml:space="preserve">Desde que el cliente realiza el alquiler, hasta que el mismo realiza la devolución de el o los vehículos alquilados. </w:t>
      </w:r>
    </w:p>
    <w:p w:rsidR="00745BF5" w:rsidRDefault="00745BF5" w:rsidP="00745BF5">
      <w:pPr>
        <w:pStyle w:val="Ttulo1"/>
      </w:pPr>
      <w:bookmarkStart w:id="2" w:name="_Toc209486861"/>
      <w:r>
        <w:t>Alcance</w:t>
      </w:r>
      <w:bookmarkEnd w:id="2"/>
    </w:p>
    <w:p w:rsidR="00745BF5" w:rsidRDefault="00745BF5" w:rsidP="00745BF5">
      <w:pPr>
        <w:pStyle w:val="Prrafodelista"/>
        <w:numPr>
          <w:ilvl w:val="0"/>
          <w:numId w:val="1"/>
        </w:numPr>
      </w:pPr>
      <w:r>
        <w:t>Gestionar clientes</w:t>
      </w:r>
    </w:p>
    <w:p w:rsidR="00745BF5" w:rsidRDefault="00745BF5" w:rsidP="00745BF5">
      <w:pPr>
        <w:pStyle w:val="Prrafodelista"/>
        <w:numPr>
          <w:ilvl w:val="0"/>
          <w:numId w:val="1"/>
        </w:numPr>
      </w:pPr>
      <w:r>
        <w:t>Registrar alquileres</w:t>
      </w:r>
    </w:p>
    <w:p w:rsidR="00745BF5" w:rsidRDefault="00745BF5" w:rsidP="00745BF5">
      <w:pPr>
        <w:pStyle w:val="Prrafodelista"/>
        <w:numPr>
          <w:ilvl w:val="0"/>
          <w:numId w:val="1"/>
        </w:numPr>
      </w:pPr>
      <w:r>
        <w:t>Actualizar el estado de los alquileres</w:t>
      </w:r>
    </w:p>
    <w:p w:rsidR="00DC1F36" w:rsidRDefault="00DC1F36" w:rsidP="00745BF5">
      <w:pPr>
        <w:pStyle w:val="Prrafodelista"/>
        <w:numPr>
          <w:ilvl w:val="0"/>
          <w:numId w:val="1"/>
        </w:numPr>
      </w:pPr>
      <w:r>
        <w:t>Calcular monto total a pagar por alquiler</w:t>
      </w:r>
    </w:p>
    <w:p w:rsidR="00745BF5" w:rsidRDefault="00745BF5" w:rsidP="00745BF5">
      <w:pPr>
        <w:pStyle w:val="Prrafodelista"/>
        <w:numPr>
          <w:ilvl w:val="0"/>
          <w:numId w:val="1"/>
        </w:numPr>
      </w:pPr>
      <w:r>
        <w:t>Gestionar personal de las agencias</w:t>
      </w:r>
    </w:p>
    <w:p w:rsidR="00745BF5" w:rsidRDefault="00745BF5" w:rsidP="00745BF5">
      <w:pPr>
        <w:pStyle w:val="Prrafodelista"/>
        <w:numPr>
          <w:ilvl w:val="0"/>
          <w:numId w:val="1"/>
        </w:numPr>
      </w:pPr>
      <w:r>
        <w:t>Registrar entregas</w:t>
      </w:r>
    </w:p>
    <w:p w:rsidR="00745BF5" w:rsidRDefault="00745BF5" w:rsidP="00745BF5">
      <w:pPr>
        <w:pStyle w:val="Prrafodelista"/>
        <w:numPr>
          <w:ilvl w:val="0"/>
          <w:numId w:val="1"/>
        </w:numPr>
      </w:pPr>
      <w:r>
        <w:t>Registrar garajes donde se guardan los vehículos</w:t>
      </w:r>
    </w:p>
    <w:p w:rsidR="00DC1F36" w:rsidRDefault="00745BF5" w:rsidP="00DC1F36">
      <w:pPr>
        <w:pStyle w:val="Prrafodelista"/>
        <w:numPr>
          <w:ilvl w:val="0"/>
          <w:numId w:val="1"/>
        </w:numPr>
      </w:pPr>
      <w:r>
        <w:t xml:space="preserve">Calcular capacidad </w:t>
      </w:r>
      <w:r w:rsidR="00DC1F36">
        <w:t>disponible de cada garaje</w:t>
      </w:r>
    </w:p>
    <w:p w:rsidR="00DC1F36" w:rsidRDefault="00DC1F36" w:rsidP="00DC1F36">
      <w:pPr>
        <w:pStyle w:val="Prrafodelista"/>
        <w:numPr>
          <w:ilvl w:val="0"/>
          <w:numId w:val="1"/>
        </w:numPr>
      </w:pPr>
      <w:r>
        <w:t>Gestionar vehículos</w:t>
      </w:r>
    </w:p>
    <w:p w:rsidR="00DC1F36" w:rsidRDefault="00DC1F36" w:rsidP="00DC1F36">
      <w:pPr>
        <w:pStyle w:val="Prrafodelista"/>
        <w:numPr>
          <w:ilvl w:val="0"/>
          <w:numId w:val="1"/>
        </w:numPr>
      </w:pPr>
      <w:r>
        <w:t>Calcular cantidad de KM totales del vehículo</w:t>
      </w:r>
    </w:p>
    <w:p w:rsidR="00DC1F36" w:rsidRDefault="00DC1F36" w:rsidP="00DC1F36">
      <w:pPr>
        <w:pStyle w:val="Prrafodelista"/>
        <w:numPr>
          <w:ilvl w:val="0"/>
          <w:numId w:val="1"/>
        </w:numPr>
      </w:pPr>
      <w:r>
        <w:t>Registrar medios de pago</w:t>
      </w:r>
    </w:p>
    <w:p w:rsidR="00DC1F36" w:rsidRDefault="00DC1F36" w:rsidP="00DC1F36">
      <w:pPr>
        <w:pStyle w:val="Prrafodelista"/>
        <w:numPr>
          <w:ilvl w:val="0"/>
          <w:numId w:val="1"/>
        </w:numPr>
      </w:pPr>
      <w:r>
        <w:t>Actualizar pagos</w:t>
      </w:r>
    </w:p>
    <w:p w:rsidR="00DC1F36" w:rsidRDefault="00DC1F36" w:rsidP="00DC1F36">
      <w:pPr>
        <w:pStyle w:val="Prrafodelista"/>
        <w:numPr>
          <w:ilvl w:val="0"/>
          <w:numId w:val="1"/>
        </w:numPr>
      </w:pPr>
      <w:r>
        <w:t>Controlar periódicamente el estado de la devolución</w:t>
      </w:r>
    </w:p>
    <w:p w:rsidR="00DC1F36" w:rsidRDefault="00DC1F36" w:rsidP="00DC1F36"/>
    <w:p w:rsidR="00DC1F36" w:rsidRDefault="00DC1F36" w:rsidP="00DC1F36">
      <w:pPr>
        <w:pStyle w:val="Ttulo1"/>
      </w:pPr>
      <w:bookmarkStart w:id="3" w:name="_Toc209486862"/>
      <w:r>
        <w:lastRenderedPageBreak/>
        <w:t>Requisitos Funcionales</w:t>
      </w:r>
      <w:bookmarkEnd w:id="3"/>
    </w:p>
    <w:p w:rsidR="00DC1F36" w:rsidRDefault="00DC1F36" w:rsidP="00DC1F36">
      <w:pPr>
        <w:pStyle w:val="Prrafodelista"/>
        <w:numPr>
          <w:ilvl w:val="0"/>
          <w:numId w:val="2"/>
        </w:numPr>
      </w:pPr>
      <w:r>
        <w:t>El sistema debe permitir el ingreso de clientes por su tipo de documento, número de documento, nombre, apellido, fecha de nacimiento, email, teléfono y medios de pago utilizados.</w:t>
      </w:r>
    </w:p>
    <w:p w:rsidR="00DC1F36" w:rsidRDefault="00DC1F36" w:rsidP="00DC1F36">
      <w:pPr>
        <w:pStyle w:val="Prrafodelista"/>
        <w:numPr>
          <w:ilvl w:val="0"/>
          <w:numId w:val="2"/>
        </w:numPr>
      </w:pPr>
      <w:r>
        <w:t>El sistema debe permitir eliminar uno o varios clientes a partir de su tipo y número de documento.</w:t>
      </w:r>
    </w:p>
    <w:p w:rsidR="00DC1F36" w:rsidRDefault="00DC1F36" w:rsidP="00DC1F36">
      <w:pPr>
        <w:pStyle w:val="Prrafodelista"/>
        <w:numPr>
          <w:ilvl w:val="0"/>
          <w:numId w:val="2"/>
        </w:numPr>
      </w:pPr>
      <w:r>
        <w:t>El sistema de permitir modificar información del cliente como la fecha de nacimiento, email, nombre, apellido y formas de pago.</w:t>
      </w:r>
    </w:p>
    <w:p w:rsidR="00DC1F36" w:rsidRDefault="00DC1F36" w:rsidP="00DC1F36">
      <w:pPr>
        <w:pStyle w:val="Prrafodelista"/>
        <w:numPr>
          <w:ilvl w:val="0"/>
          <w:numId w:val="2"/>
        </w:numPr>
      </w:pPr>
      <w:r>
        <w:t>El sistema debe permitir la consulta de uno o varios clientes a través de consultas interactivas.</w:t>
      </w:r>
    </w:p>
    <w:p w:rsidR="001D1F36" w:rsidRDefault="001C3AB5" w:rsidP="00DC1F36">
      <w:pPr>
        <w:pStyle w:val="Prrafodelista"/>
        <w:numPr>
          <w:ilvl w:val="0"/>
          <w:numId w:val="2"/>
        </w:numPr>
      </w:pPr>
      <w:r>
        <w:t>El sistema debe permitir el registro de un alquiler con el número de alquiler, tipo y número de documento del cliente, la fecha del alquiler, el o los vehículos asignados y el monto total.</w:t>
      </w:r>
    </w:p>
    <w:p w:rsidR="001C3AB5" w:rsidRDefault="001C3AB5" w:rsidP="00DC1F36">
      <w:pPr>
        <w:pStyle w:val="Prrafodelista"/>
        <w:numPr>
          <w:ilvl w:val="0"/>
          <w:numId w:val="2"/>
        </w:numPr>
      </w:pPr>
      <w:r>
        <w:t>El sistema debe permitir el ingreso de vehículos con su patente, modelo, marca, agencia a la cual pertenece, garaje donde se guarda, km totales y precio unitario por alquiler del mismo.</w:t>
      </w:r>
    </w:p>
    <w:p w:rsidR="001C3AB5" w:rsidRDefault="001C3AB5" w:rsidP="00DC1F36">
      <w:pPr>
        <w:pStyle w:val="Prrafodelista"/>
        <w:numPr>
          <w:ilvl w:val="0"/>
          <w:numId w:val="2"/>
        </w:numPr>
      </w:pPr>
      <w:bookmarkStart w:id="4" w:name="_GoBack"/>
      <w:bookmarkEnd w:id="4"/>
    </w:p>
    <w:p w:rsidR="00DC1F36" w:rsidRPr="00DC1F36" w:rsidRDefault="00DC1F36" w:rsidP="00DC1F36"/>
    <w:p w:rsidR="00DC1F36" w:rsidRDefault="00DC1F36" w:rsidP="00DC1F36"/>
    <w:p w:rsidR="00DC1F36" w:rsidRDefault="00DC1F36" w:rsidP="00DC1F36">
      <w:pPr>
        <w:ind w:left="360"/>
      </w:pPr>
    </w:p>
    <w:p w:rsidR="00745BF5" w:rsidRPr="00745BF5" w:rsidRDefault="00745BF5" w:rsidP="00745BF5"/>
    <w:p w:rsidR="00CC303D" w:rsidRDefault="00CC303D"/>
    <w:p w:rsidR="00CC303D" w:rsidRDefault="00CC303D"/>
    <w:sectPr w:rsidR="00CC303D" w:rsidSect="00CC303D">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645" w:rsidRDefault="00BE3645" w:rsidP="00CC303D">
      <w:pPr>
        <w:spacing w:after="0" w:line="240" w:lineRule="auto"/>
      </w:pPr>
      <w:r>
        <w:separator/>
      </w:r>
    </w:p>
  </w:endnote>
  <w:endnote w:type="continuationSeparator" w:id="0">
    <w:p w:rsidR="00BE3645" w:rsidRDefault="00BE3645" w:rsidP="00CC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BF5" w:rsidRDefault="00745BF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C3AB5" w:rsidRPr="001C3AB5">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C3AB5" w:rsidRPr="001C3AB5">
      <w:rPr>
        <w:noProof/>
        <w:color w:val="323E4F" w:themeColor="text2" w:themeShade="BF"/>
        <w:sz w:val="24"/>
        <w:szCs w:val="24"/>
        <w:lang w:val="es-ES"/>
      </w:rPr>
      <w:t>3</w:t>
    </w:r>
    <w:r>
      <w:rPr>
        <w:color w:val="323E4F" w:themeColor="text2" w:themeShade="BF"/>
        <w:sz w:val="24"/>
        <w:szCs w:val="24"/>
      </w:rPr>
      <w:fldChar w:fldCharType="end"/>
    </w:r>
  </w:p>
  <w:p w:rsidR="00745BF5" w:rsidRDefault="00745B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645" w:rsidRDefault="00BE3645" w:rsidP="00CC303D">
      <w:pPr>
        <w:spacing w:after="0" w:line="240" w:lineRule="auto"/>
      </w:pPr>
      <w:r>
        <w:separator/>
      </w:r>
    </w:p>
  </w:footnote>
  <w:footnote w:type="continuationSeparator" w:id="0">
    <w:p w:rsidR="00BE3645" w:rsidRDefault="00BE3645" w:rsidP="00CC3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BF5" w:rsidRDefault="00745BF5">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745BF5" w:rsidRDefault="00745BF5">
                              <w:pPr>
                                <w:pStyle w:val="Encabezado"/>
                                <w:jc w:val="center"/>
                                <w:rPr>
                                  <w:caps/>
                                  <w:color w:val="FFFFFF" w:themeColor="background1"/>
                                </w:rPr>
                              </w:pPr>
                              <w:r>
                                <w:rPr>
                                  <w:caps/>
                                  <w:color w:val="FFFFFF" w:themeColor="background1"/>
                                </w:rPr>
                                <w:t>Requerimientos sistema de alquileres de vehículos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745BF5" w:rsidRDefault="00745BF5">
                        <w:pPr>
                          <w:pStyle w:val="Encabezado"/>
                          <w:jc w:val="center"/>
                          <w:rPr>
                            <w:caps/>
                            <w:color w:val="FFFFFF" w:themeColor="background1"/>
                          </w:rPr>
                        </w:pPr>
                        <w:r>
                          <w:rPr>
                            <w:caps/>
                            <w:color w:val="FFFFFF" w:themeColor="background1"/>
                          </w:rPr>
                          <w:t>Requerimientos sistema de alquileres de vehículos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DB5"/>
    <w:multiLevelType w:val="hybridMultilevel"/>
    <w:tmpl w:val="ABD46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9C7358"/>
    <w:multiLevelType w:val="hybridMultilevel"/>
    <w:tmpl w:val="8D823B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9B"/>
    <w:rsid w:val="001C3AB5"/>
    <w:rsid w:val="001D1F36"/>
    <w:rsid w:val="00325442"/>
    <w:rsid w:val="00745BF5"/>
    <w:rsid w:val="00BE3645"/>
    <w:rsid w:val="00BE389B"/>
    <w:rsid w:val="00CC303D"/>
    <w:rsid w:val="00DC1F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C9B1E-A4B9-4083-9D2D-A5C08CD2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03D"/>
    <w:rPr>
      <w:rFonts w:ascii="Roboto" w:hAnsi="Roboto"/>
    </w:rPr>
  </w:style>
  <w:style w:type="paragraph" w:styleId="Ttulo1">
    <w:name w:val="heading 1"/>
    <w:basedOn w:val="Normal"/>
    <w:next w:val="Normal"/>
    <w:link w:val="Ttulo1Car"/>
    <w:uiPriority w:val="9"/>
    <w:qFormat/>
    <w:rsid w:val="00CC303D"/>
    <w:pPr>
      <w:keepNext/>
      <w:keepLines/>
      <w:spacing w:before="240" w:after="0"/>
      <w:outlineLvl w:val="0"/>
    </w:pPr>
    <w:rPr>
      <w:rFonts w:asciiTheme="majorHAnsi" w:eastAsiaTheme="majorEastAsia" w:hAnsiTheme="majorHAnsi" w:cstheme="majorBidi"/>
      <w:color w:val="000000" w:themeColor="text1"/>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03D"/>
    <w:rPr>
      <w:rFonts w:asciiTheme="majorHAnsi" w:eastAsiaTheme="majorEastAsia" w:hAnsiTheme="majorHAnsi" w:cstheme="majorBidi"/>
      <w:color w:val="000000" w:themeColor="text1"/>
      <w:sz w:val="40"/>
      <w:szCs w:val="32"/>
    </w:rPr>
  </w:style>
  <w:style w:type="paragraph" w:styleId="TtulodeTDC">
    <w:name w:val="TOC Heading"/>
    <w:basedOn w:val="Ttulo1"/>
    <w:next w:val="Normal"/>
    <w:uiPriority w:val="39"/>
    <w:unhideWhenUsed/>
    <w:qFormat/>
    <w:rsid w:val="00CC303D"/>
    <w:pPr>
      <w:outlineLvl w:val="9"/>
    </w:pPr>
    <w:rPr>
      <w:lang w:eastAsia="es-AR"/>
    </w:rPr>
  </w:style>
  <w:style w:type="paragraph" w:styleId="Encabezado">
    <w:name w:val="header"/>
    <w:basedOn w:val="Normal"/>
    <w:link w:val="EncabezadoCar"/>
    <w:uiPriority w:val="99"/>
    <w:unhideWhenUsed/>
    <w:rsid w:val="00CC3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03D"/>
  </w:style>
  <w:style w:type="paragraph" w:styleId="Piedepgina">
    <w:name w:val="footer"/>
    <w:basedOn w:val="Normal"/>
    <w:link w:val="PiedepginaCar"/>
    <w:uiPriority w:val="99"/>
    <w:unhideWhenUsed/>
    <w:rsid w:val="00CC3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03D"/>
  </w:style>
  <w:style w:type="paragraph" w:styleId="Prrafodelista">
    <w:name w:val="List Paragraph"/>
    <w:basedOn w:val="Normal"/>
    <w:uiPriority w:val="34"/>
    <w:qFormat/>
    <w:rsid w:val="00745BF5"/>
    <w:pPr>
      <w:ind w:left="720"/>
      <w:contextualSpacing/>
    </w:pPr>
  </w:style>
  <w:style w:type="paragraph" w:styleId="TDC1">
    <w:name w:val="toc 1"/>
    <w:basedOn w:val="Normal"/>
    <w:next w:val="Normal"/>
    <w:autoRedefine/>
    <w:uiPriority w:val="39"/>
    <w:unhideWhenUsed/>
    <w:rsid w:val="001C3AB5"/>
    <w:pPr>
      <w:spacing w:after="100"/>
    </w:pPr>
  </w:style>
  <w:style w:type="character" w:styleId="Hipervnculo">
    <w:name w:val="Hyperlink"/>
    <w:basedOn w:val="Fuentedeprrafopredeter"/>
    <w:uiPriority w:val="99"/>
    <w:unhideWhenUsed/>
    <w:rsid w:val="001C3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D6967E-94A2-4B50-ADE7-8D663A2A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Requerimientos sistema de alquileres de vehículos</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sistema de alquileres de vehículos</dc:title>
  <dc:subject/>
  <dc:creator>Cuenta Microsoft</dc:creator>
  <cp:keywords/>
  <dc:description/>
  <cp:lastModifiedBy>Cuenta Microsoft</cp:lastModifiedBy>
  <cp:revision>3</cp:revision>
  <dcterms:created xsi:type="dcterms:W3CDTF">2025-09-23T04:56:00Z</dcterms:created>
  <dcterms:modified xsi:type="dcterms:W3CDTF">2025-09-23T05:31:00Z</dcterms:modified>
</cp:coreProperties>
</file>