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63153" w14:textId="77777777" w:rsidR="00141FEA" w:rsidRPr="00B76D62" w:rsidRDefault="00141FEA" w:rsidP="00141FEA">
      <w:pPr>
        <w:spacing w:line="276" w:lineRule="auto"/>
        <w:rPr>
          <w:rFonts w:ascii="CMU Serif Roman" w:eastAsia="Times" w:hAnsi="CMU Serif Roman" w:cs="CMU Serif Roman"/>
          <w:b/>
          <w:bCs/>
          <w:color w:val="445369"/>
        </w:rPr>
      </w:pPr>
      <w:r w:rsidRPr="00B76D62">
        <w:rPr>
          <w:rFonts w:ascii="CMU Serif Roman" w:eastAsia="Times" w:hAnsi="CMU Serif Roman" w:cs="CMU Serif Roman"/>
          <w:b/>
          <w:bCs/>
          <w:noProof/>
          <w:color w:val="445369"/>
        </w:rPr>
        <mc:AlternateContent>
          <mc:Choice Requires="wpg">
            <w:drawing>
              <wp:anchor distT="0" distB="0" distL="114300" distR="114300" simplePos="0" relativeHeight="251674624" behindDoc="0" locked="0" layoutInCell="1" allowOverlap="1" wp14:anchorId="0F159C0B" wp14:editId="4B1000FA">
                <wp:simplePos x="0" y="0"/>
                <wp:positionH relativeFrom="column">
                  <wp:posOffset>-931653</wp:posOffset>
                </wp:positionH>
                <wp:positionV relativeFrom="paragraph">
                  <wp:posOffset>-879894</wp:posOffset>
                </wp:positionV>
                <wp:extent cx="7550402" cy="10550932"/>
                <wp:effectExtent l="0" t="0" r="0" b="0"/>
                <wp:wrapNone/>
                <wp:docPr id="2" name="Group 2"/>
                <wp:cNvGraphicFramePr/>
                <a:graphic xmlns:a="http://schemas.openxmlformats.org/drawingml/2006/main">
                  <a:graphicData uri="http://schemas.microsoft.com/office/word/2010/wordprocessingGroup">
                    <wpg:wgp>
                      <wpg:cNvGrpSpPr/>
                      <wpg:grpSpPr>
                        <a:xfrm>
                          <a:off x="0" y="0"/>
                          <a:ext cx="7550402" cy="10550932"/>
                          <a:chOff x="0" y="0"/>
                          <a:chExt cx="7550402" cy="10550932"/>
                        </a:xfrm>
                      </wpg:grpSpPr>
                      <pic:pic xmlns:pic="http://schemas.openxmlformats.org/drawingml/2006/picture">
                        <pic:nvPicPr>
                          <pic:cNvPr id="6" name="Picture 6" descr="A close up of a logo&#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20093" r="22744"/>
                          <a:stretch/>
                        </pic:blipFill>
                        <pic:spPr bwMode="auto">
                          <a:xfrm>
                            <a:off x="4123427" y="7108166"/>
                            <a:ext cx="2696210" cy="2642235"/>
                          </a:xfrm>
                          <a:prstGeom prst="rect">
                            <a:avLst/>
                          </a:prstGeom>
                          <a:ln>
                            <a:noFill/>
                          </a:ln>
                          <a:extLst>
                            <a:ext uri="{53640926-AAD7-44D8-BBD7-CCE9431645EC}">
                              <a14:shadowObscured xmlns:a14="http://schemas.microsoft.com/office/drawing/2010/main"/>
                            </a:ext>
                          </a:extLst>
                        </pic:spPr>
                      </pic:pic>
                      <wpg:grpSp>
                        <wpg:cNvPr id="12" name="Group 12" title="Crop mark graphic"/>
                        <wpg:cNvGrpSpPr/>
                        <wpg:grpSpPr>
                          <a:xfrm>
                            <a:off x="0" y="0"/>
                            <a:ext cx="2642932" cy="3401568"/>
                            <a:chOff x="0" y="0"/>
                            <a:chExt cx="2642616" cy="3401568"/>
                          </a:xfrm>
                        </wpg:grpSpPr>
                        <wps:wsp>
                          <wps:cNvPr id="13" name="Freeform 1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14" name="Rectangle 14"/>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 name="Group 15" title="Crop mark graphic"/>
                        <wpg:cNvGrpSpPr/>
                        <wpg:grpSpPr>
                          <a:xfrm>
                            <a:off x="4917057" y="7177177"/>
                            <a:ext cx="2633345" cy="3373755"/>
                            <a:chOff x="0" y="0"/>
                            <a:chExt cx="2628900" cy="3371850"/>
                          </a:xfrm>
                        </wpg:grpSpPr>
                        <wps:wsp>
                          <wps:cNvPr id="16" name="Freeform 1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17" name="Rectangle 1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0E6057D1" id="Group 2" o:spid="_x0000_s1026" style="position:absolute;margin-left:-73.35pt;margin-top:-69.3pt;width:594.5pt;height:830.8pt;z-index:251674624" coordsize="75504,10550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sAQwABAQEBAQEC&#13;&#10;AQECAgICAgIDAgICAgMEAwMDAwMEBQQEBAQEBAUFBQUFBQUFBgYGBgYGBwcHBwcICAgICAgICAgI&#13;&#10;/9sAQwEBAQECAgIDAgIDCAUFBQgICAgICAgICAgICAgICAgICAgICAgICAgICAgICAgICAgICAgI&#13;&#10;CAgICAgICAgICAgI/90ABABH/9oADAMBAAIRAxEAPwD+/i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9D+/i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9H+/i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9L+/i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9P+/i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9T+/i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9X+/i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9b+/i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9f+&#13;&#10;/i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D/0P7+&#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D/&#13;&#10;0f7+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D/0v7+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D/0/7+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D/1P7+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D/1f7+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D/1v7+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A close up of a logo&#10;&#10;Description automatically generated" style="position:absolute;left:41234;top:71081;width:26962;height:264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">
                  <v:imagedata r:id="rId8" o:title="A close up of a logo&#10;&#10;Description automatically generated" cropleft="13168f" cropright="14906f"/>
                </v:shape>
                <v:group id="Group 12" o:spid="_x0000_s1028" style="position:absolute;width:26429;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">
                  <v:shape id="Freeform 13" o:spid="_x0000_s1029"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" path="m168,1806l,1806,,,1344,r,165l168,165r,1641xe" fillcolor="#44546a [3215]" stroked="f">
                    <v:path arrowok="t" o:connecttype="custom" o:connectlocs="266700,2867025;0,2867025;0,0;2133600,0;2133600,261938;266700,261938;266700,2867025" o:connectangles="0,0,0,0,0,0,0"/>
                  </v:shape>
                  <v:rect id="Rectangle 14" o:spid="_x0000_s1030"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" filled="f" stroked="f" strokeweight="1pt"/>
                </v:group>
                <v:group id="Group 15" o:spid="_x0000_s1031" style="position:absolute;left:49170;top:71771;width:26334;height:33738"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shape id="Freeform 16" o:spid="_x0000_s1032"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" path="m1344,1806l,1806,,1641r1176,l1176,r168,l1344,1806xe" fillcolor="#44546a [3215]" stroked="f">
                    <v:path arrowok="t" o:connecttype="custom" o:connectlocs="2133600,2867025;0,2867025;0,2605088;1866900,2605088;1866900,0;2133600,0;2133600,2867025" o:connectangles="0,0,0,0,0,0,0"/>
                  </v:shape>
                  <v:rect id="Rectangle 17" o:spid="_x0000_s1033"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" filled="f" stroked="f" strokeweight="1pt"/>
                </v:group>
              </v:group>
            </w:pict>
          </mc:Fallback>
        </mc:AlternateContent>
      </w:r>
    </w:p>
    <w:p w14:paraId="54AEFEA4" w14:textId="77777777" w:rsidR="00141FEA" w:rsidRPr="00B76D62" w:rsidRDefault="00141FEA" w:rsidP="00141FEA">
      <w:pPr>
        <w:spacing w:after="160" w:line="276" w:lineRule="auto"/>
        <w:rPr>
          <w:rFonts w:ascii="CMU Serif" w:eastAsia="Times" w:hAnsi="CMU Serif" w:cs="CMU Serif"/>
          <w:b/>
          <w:bCs/>
          <w:color w:val="445369"/>
        </w:rPr>
      </w:pPr>
      <w:r w:rsidRPr="00B76D62">
        <w:rPr>
          <w:rFonts w:ascii="CMU Serif" w:eastAsia="Times" w:hAnsi="CMU Serif" w:cs="CMU Serif"/>
          <w:b/>
          <w:bCs/>
          <w:color w:val="445369"/>
          <w:sz w:val="72"/>
          <w:szCs w:val="72"/>
        </w:rPr>
        <w:t>AG312 Assignment:</w:t>
      </w:r>
    </w:p>
    <w:p w14:paraId="586BC0FA" w14:textId="77777777" w:rsidR="00141FEA" w:rsidRPr="00B76D62" w:rsidRDefault="00141FEA" w:rsidP="00141FEA">
      <w:pPr>
        <w:spacing w:after="160" w:line="276" w:lineRule="auto"/>
        <w:rPr>
          <w:rFonts w:ascii="CMU Serif" w:eastAsia="Times" w:hAnsi="CMU Serif" w:cs="CMU Serif"/>
          <w:b/>
          <w:bCs/>
          <w:color w:val="445369"/>
          <w:sz w:val="48"/>
          <w:szCs w:val="48"/>
        </w:rPr>
      </w:pPr>
      <w:r w:rsidRPr="00B76D62">
        <w:rPr>
          <w:rFonts w:ascii="CMU Serif" w:eastAsia="Times" w:hAnsi="CMU Serif" w:cs="CMU Serif"/>
          <w:b/>
          <w:bCs/>
          <w:color w:val="445369"/>
          <w:sz w:val="48"/>
          <w:szCs w:val="48"/>
        </w:rPr>
        <w:t>The 2008 Financial Crisis</w:t>
      </w:r>
    </w:p>
    <w:p w14:paraId="38D72A23" w14:textId="77777777" w:rsidR="00141FEA" w:rsidRPr="00B76D62" w:rsidRDefault="00141FEA" w:rsidP="00141FEA">
      <w:pPr>
        <w:spacing w:after="160" w:line="276" w:lineRule="auto"/>
        <w:rPr>
          <w:rFonts w:ascii="CMU Serif Roman" w:eastAsia="Times" w:hAnsi="CMU Serif Roman" w:cs="CMU Serif Roman"/>
          <w:color w:val="445369"/>
          <w:sz w:val="28"/>
          <w:szCs w:val="28"/>
        </w:rPr>
      </w:pPr>
      <w:r w:rsidRPr="00B76D62">
        <w:rPr>
          <w:rFonts w:ascii="CMU Serif Roman" w:eastAsia="Times" w:hAnsi="CMU Serif Roman" w:cs="CMU Serif Roman"/>
          <w:color w:val="445369"/>
          <w:sz w:val="28"/>
          <w:szCs w:val="28"/>
        </w:rPr>
        <w:t>“How has banking evolved through the roles of financial intermediaries to alter the structure of the modern banking system?”</w:t>
      </w:r>
    </w:p>
    <w:p w14:paraId="31784919" w14:textId="77777777" w:rsidR="00141FEA" w:rsidRPr="00B76D62" w:rsidRDefault="00141FEA" w:rsidP="00141FEA">
      <w:pPr>
        <w:spacing w:after="160" w:line="276" w:lineRule="auto"/>
        <w:rPr>
          <w:rFonts w:ascii="CMU Serif Roman" w:eastAsia="Times" w:hAnsi="CMU Serif Roman" w:cs="CMU Serif Roman"/>
          <w:b/>
          <w:bCs/>
          <w:color w:val="445369"/>
        </w:rPr>
      </w:pPr>
    </w:p>
    <w:p w14:paraId="6E990963" w14:textId="77777777" w:rsidR="00141FEA" w:rsidRPr="00B76D62" w:rsidRDefault="00141FEA" w:rsidP="00141FEA">
      <w:pPr>
        <w:spacing w:after="160" w:line="276" w:lineRule="auto"/>
        <w:rPr>
          <w:rFonts w:ascii="CMU Serif" w:eastAsia="Times" w:hAnsi="CMU Serif" w:cs="CMU Serif"/>
          <w:b/>
          <w:bCs/>
          <w:color w:val="445369"/>
          <w:sz w:val="28"/>
          <w:szCs w:val="28"/>
        </w:rPr>
      </w:pPr>
      <w:r w:rsidRPr="00B76D62">
        <w:rPr>
          <w:rFonts w:ascii="CMU Serif" w:eastAsia="Times" w:hAnsi="CMU Serif" w:cs="CMU Serif"/>
          <w:b/>
          <w:bCs/>
          <w:color w:val="445369"/>
          <w:sz w:val="28"/>
          <w:szCs w:val="28"/>
        </w:rPr>
        <w:t xml:space="preserve">Lewis Britton {201724452} </w:t>
      </w:r>
    </w:p>
    <w:p w14:paraId="000A1BD9" w14:textId="77777777" w:rsidR="00141FEA" w:rsidRPr="00B76D62" w:rsidRDefault="00141FEA" w:rsidP="00141FEA">
      <w:pPr>
        <w:spacing w:after="160" w:line="276" w:lineRule="auto"/>
        <w:rPr>
          <w:rFonts w:ascii="CMU Serif Roman" w:eastAsia="Times" w:hAnsi="CMU Serif Roman" w:cs="CMU Serif Roman"/>
          <w:color w:val="445369"/>
        </w:rPr>
      </w:pPr>
      <w:r w:rsidRPr="00B76D62">
        <w:rPr>
          <w:rFonts w:ascii="CMU Serif Roman" w:eastAsia="Times" w:hAnsi="CMU Serif Roman" w:cs="CMU Serif Roman"/>
          <w:color w:val="445369"/>
        </w:rPr>
        <w:t xml:space="preserve">AG312: Advanced Corporate Finance &amp; Financial Markets </w:t>
      </w:r>
    </w:p>
    <w:p w14:paraId="1EDAF122" w14:textId="77777777" w:rsidR="00141FEA" w:rsidRPr="00B76D62" w:rsidRDefault="00141FEA" w:rsidP="00141FEA">
      <w:pPr>
        <w:spacing w:after="160" w:line="276" w:lineRule="auto"/>
        <w:rPr>
          <w:rFonts w:ascii="CMU Serif Roman" w:eastAsia="Times" w:hAnsi="CMU Serif Roman" w:cs="CMU Serif Roman"/>
          <w:color w:val="445369"/>
        </w:rPr>
      </w:pPr>
      <w:r w:rsidRPr="00B76D62">
        <w:rPr>
          <w:rFonts w:ascii="CMU Serif Roman" w:eastAsia="Times" w:hAnsi="CMU Serif Roman" w:cs="CMU Serif Roman"/>
          <w:color w:val="445369"/>
        </w:rPr>
        <w:t xml:space="preserve">October 2019 </w:t>
      </w:r>
    </w:p>
    <w:p w14:paraId="506159A7" w14:textId="77777777" w:rsidR="00141FEA" w:rsidRPr="00B76D62" w:rsidRDefault="00141FEA" w:rsidP="00141FEA">
      <w:pPr>
        <w:spacing w:after="160" w:line="276" w:lineRule="auto"/>
        <w:rPr>
          <w:rFonts w:ascii="CMU Serif Roman" w:eastAsia="Times" w:hAnsi="CMU Serif Roman" w:cs="CMU Serif Roman"/>
          <w:color w:val="445369"/>
        </w:rPr>
      </w:pPr>
      <w:r w:rsidRPr="00B76D62">
        <w:rPr>
          <w:rFonts w:ascii="CMU Serif Roman" w:eastAsia="Times" w:hAnsi="CMU Serif Roman" w:cs="CMU Serif Roman"/>
          <w:color w:val="445369"/>
        </w:rPr>
        <w:t>Word Count: {4367}</w:t>
      </w:r>
    </w:p>
    <w:p w14:paraId="41B93AE7" w14:textId="77777777" w:rsidR="00141FEA" w:rsidRPr="00B76D62" w:rsidRDefault="00141FEA" w:rsidP="00141FEA">
      <w:pPr>
        <w:spacing w:after="160" w:line="276" w:lineRule="auto"/>
        <w:rPr>
          <w:rFonts w:ascii="CMU Serif Roman" w:eastAsia="Times" w:hAnsi="CMU Serif Roman" w:cs="CMU Serif Roman"/>
          <w:color w:val="445369"/>
        </w:rPr>
      </w:pPr>
    </w:p>
    <w:p w14:paraId="7A158495" w14:textId="77777777" w:rsidR="00141FEA" w:rsidRPr="00B76D62" w:rsidRDefault="00141FEA" w:rsidP="00141FEA">
      <w:pPr>
        <w:spacing w:after="160" w:line="276" w:lineRule="auto"/>
        <w:rPr>
          <w:rFonts w:ascii="CMU Serif Roman" w:eastAsia="Times" w:hAnsi="CMU Serif Roman" w:cs="CMU Serif Roman"/>
          <w:color w:val="445369"/>
        </w:rPr>
      </w:pPr>
    </w:p>
    <w:p w14:paraId="268C5213" w14:textId="77777777" w:rsidR="00141FEA" w:rsidRPr="00B76D62" w:rsidRDefault="00141FEA" w:rsidP="00141FEA">
      <w:pPr>
        <w:spacing w:after="160" w:line="276" w:lineRule="auto"/>
        <w:rPr>
          <w:rFonts w:ascii="CMU Serif Roman" w:eastAsia="Times" w:hAnsi="CMU Serif Roman" w:cs="CMU Serif Roman"/>
          <w:color w:val="445369"/>
        </w:rPr>
      </w:pPr>
    </w:p>
    <w:p w14:paraId="703565D0" w14:textId="77777777" w:rsidR="00141FEA" w:rsidRPr="00B76D62" w:rsidRDefault="00141FEA" w:rsidP="00141FEA">
      <w:pPr>
        <w:spacing w:after="160" w:line="276" w:lineRule="auto"/>
        <w:rPr>
          <w:rFonts w:ascii="CMU Serif Roman" w:eastAsia="Times" w:hAnsi="CMU Serif Roman" w:cs="CMU Serif Roman"/>
          <w:color w:val="445369"/>
        </w:rPr>
      </w:pPr>
    </w:p>
    <w:p w14:paraId="4B8FBE45" w14:textId="77777777" w:rsidR="00141FEA" w:rsidRPr="00B76D62" w:rsidRDefault="00141FEA" w:rsidP="00141FEA">
      <w:pPr>
        <w:spacing w:after="160" w:line="276" w:lineRule="auto"/>
        <w:rPr>
          <w:rFonts w:ascii="CMU Serif Roman" w:eastAsia="Times" w:hAnsi="CMU Serif Roman" w:cs="CMU Serif Roman"/>
          <w:color w:val="445369"/>
        </w:rPr>
      </w:pPr>
    </w:p>
    <w:p w14:paraId="64833182" w14:textId="77777777" w:rsidR="00141FEA" w:rsidRPr="00B76D62" w:rsidRDefault="00141FEA" w:rsidP="00141FEA">
      <w:pPr>
        <w:spacing w:after="160" w:line="276" w:lineRule="auto"/>
        <w:rPr>
          <w:rFonts w:ascii="CMU Serif Roman" w:eastAsia="Times" w:hAnsi="CMU Serif Roman" w:cs="CMU Serif Roman"/>
          <w:color w:val="445369"/>
        </w:rPr>
      </w:pPr>
    </w:p>
    <w:p w14:paraId="180F3D44" w14:textId="77777777" w:rsidR="00141FEA" w:rsidRPr="00B76D62" w:rsidRDefault="00141FEA" w:rsidP="00141FEA">
      <w:pPr>
        <w:spacing w:after="160" w:line="276" w:lineRule="auto"/>
        <w:rPr>
          <w:rFonts w:ascii="CMU Serif Roman" w:eastAsia="Times" w:hAnsi="CMU Serif Roman" w:cs="CMU Serif Roman"/>
          <w:color w:val="445369"/>
        </w:rPr>
      </w:pPr>
    </w:p>
    <w:p w14:paraId="1BAE28E8" w14:textId="77777777" w:rsidR="00141FEA" w:rsidRPr="00B76D62" w:rsidRDefault="00141FEA" w:rsidP="00141FEA">
      <w:pPr>
        <w:spacing w:after="160" w:line="276" w:lineRule="auto"/>
        <w:rPr>
          <w:rFonts w:ascii="CMU Serif Roman" w:eastAsia="Times" w:hAnsi="CMU Serif Roman" w:cs="CMU Serif Roman"/>
          <w:color w:val="445369"/>
        </w:rPr>
      </w:pPr>
    </w:p>
    <w:p w14:paraId="0363FF89" w14:textId="77777777" w:rsidR="00141FEA" w:rsidRPr="00B76D62" w:rsidRDefault="00141FEA" w:rsidP="00141FEA">
      <w:pPr>
        <w:spacing w:line="276" w:lineRule="auto"/>
        <w:rPr>
          <w:rFonts w:ascii="CMU Serif Roman" w:eastAsia="Times" w:hAnsi="CMU Serif Roman" w:cs="CMU Serif Roman"/>
          <w:color w:val="445369"/>
        </w:rPr>
      </w:pPr>
    </w:p>
    <w:p w14:paraId="2E4EE78A" w14:textId="77777777" w:rsidR="00141FEA" w:rsidRPr="00B76D62" w:rsidRDefault="00141FEA" w:rsidP="00141FEA">
      <w:pPr>
        <w:spacing w:line="276" w:lineRule="auto"/>
        <w:rPr>
          <w:rFonts w:ascii="CMU Serif Roman" w:eastAsia="Times" w:hAnsi="CMU Serif Roman" w:cs="CMU Serif Roman"/>
          <w:color w:val="445369"/>
        </w:rPr>
      </w:pPr>
    </w:p>
    <w:p w14:paraId="24155886" w14:textId="77777777" w:rsidR="00141FEA" w:rsidRPr="00B76D62" w:rsidRDefault="00141FEA" w:rsidP="00141FEA">
      <w:pPr>
        <w:spacing w:line="276" w:lineRule="auto"/>
        <w:rPr>
          <w:rFonts w:ascii="CMU Serif Roman" w:eastAsia="Times" w:hAnsi="CMU Serif Roman" w:cs="CMU Serif Roman"/>
          <w:color w:val="445369"/>
        </w:rPr>
      </w:pPr>
    </w:p>
    <w:p w14:paraId="61F1D9C7" w14:textId="77777777" w:rsidR="00141FEA" w:rsidRPr="00B76D62" w:rsidRDefault="00141FEA" w:rsidP="00141FEA">
      <w:pPr>
        <w:spacing w:line="276" w:lineRule="auto"/>
        <w:rPr>
          <w:rFonts w:ascii="CMU Serif Roman" w:eastAsia="Times" w:hAnsi="CMU Serif Roman" w:cs="CMU Serif Roman"/>
          <w:color w:val="445369"/>
        </w:rPr>
      </w:pPr>
    </w:p>
    <w:p w14:paraId="163CA3FA" w14:textId="77777777" w:rsidR="00141FEA" w:rsidRPr="00B76D62" w:rsidRDefault="00141FEA" w:rsidP="00141FEA">
      <w:pPr>
        <w:spacing w:line="276" w:lineRule="auto"/>
        <w:rPr>
          <w:rFonts w:ascii="CMU Serif Roman" w:eastAsia="Times" w:hAnsi="CMU Serif Roman" w:cs="CMU Serif Roman"/>
          <w:color w:val="445369"/>
        </w:rPr>
      </w:pPr>
    </w:p>
    <w:p w14:paraId="2F6B6AE3" w14:textId="37567155" w:rsidR="00141FEA" w:rsidRPr="00B76D62" w:rsidRDefault="00141FEA" w:rsidP="00141FEA">
      <w:pPr>
        <w:spacing w:line="276" w:lineRule="auto"/>
        <w:rPr>
          <w:rFonts w:ascii="CMU Serif Roman" w:eastAsia="Times" w:hAnsi="CMU Serif Roman" w:cs="CMU Serif Roman"/>
          <w:color w:val="445369"/>
        </w:rPr>
      </w:pPr>
    </w:p>
    <w:p w14:paraId="0A46945C" w14:textId="50B65607" w:rsidR="00141FEA" w:rsidRPr="00B76D62" w:rsidRDefault="00141FEA" w:rsidP="00141FEA">
      <w:pPr>
        <w:spacing w:line="276" w:lineRule="auto"/>
        <w:rPr>
          <w:rFonts w:ascii="CMU Serif Roman" w:eastAsia="Times" w:hAnsi="CMU Serif Roman" w:cs="CMU Serif Roman"/>
          <w:color w:val="445369"/>
        </w:rPr>
      </w:pPr>
    </w:p>
    <w:p w14:paraId="7E0F24C1" w14:textId="2601F4A1" w:rsidR="00141FEA" w:rsidRPr="00B76D62" w:rsidRDefault="00141FEA" w:rsidP="00141FEA">
      <w:pPr>
        <w:spacing w:line="276" w:lineRule="auto"/>
        <w:rPr>
          <w:rFonts w:ascii="CMU Serif Roman" w:eastAsia="Times" w:hAnsi="CMU Serif Roman" w:cs="CMU Serif Roman"/>
          <w:color w:val="445369"/>
        </w:rPr>
      </w:pPr>
    </w:p>
    <w:p w14:paraId="34128959" w14:textId="462BF266" w:rsidR="00141FEA" w:rsidRPr="00B76D62" w:rsidRDefault="00141FEA" w:rsidP="00141FEA">
      <w:pPr>
        <w:spacing w:line="276" w:lineRule="auto"/>
        <w:rPr>
          <w:rFonts w:ascii="CMU Serif Roman" w:eastAsia="Times" w:hAnsi="CMU Serif Roman" w:cs="CMU Serif Roman"/>
          <w:color w:val="445369"/>
        </w:rPr>
      </w:pPr>
    </w:p>
    <w:p w14:paraId="0C7B63D8" w14:textId="77777777" w:rsidR="0055012A" w:rsidRDefault="0055012A" w:rsidP="004E0D26">
      <w:pPr>
        <w:spacing w:line="360" w:lineRule="auto"/>
        <w:rPr>
          <w:rFonts w:ascii="CMU Serif Roman" w:eastAsia="Times" w:hAnsi="CMU Serif Roman" w:cs="CMU Serif Roman"/>
          <w:color w:val="445369"/>
        </w:rPr>
      </w:pPr>
    </w:p>
    <w:p w14:paraId="5C4286D4" w14:textId="5629942B" w:rsidR="001F61DE" w:rsidRPr="00236029" w:rsidRDefault="007050F5" w:rsidP="004E0D26">
      <w:pPr>
        <w:spacing w:line="360" w:lineRule="auto"/>
        <w:rPr>
          <w:rFonts w:ascii="CMU Serif" w:hAnsi="CMU Serif" w:cs="CMU Serif"/>
          <w:b/>
          <w:bCs/>
          <w:color w:val="44546A" w:themeColor="text2"/>
        </w:rPr>
      </w:pPr>
      <w:r w:rsidRPr="00236029">
        <w:rPr>
          <w:rFonts w:ascii="CMU Serif" w:hAnsi="CMU Serif" w:cs="CMU Serif"/>
          <w:b/>
          <w:bCs/>
          <w:color w:val="44546A" w:themeColor="text2"/>
        </w:rPr>
        <w:lastRenderedPageBreak/>
        <w:t>1</w:t>
      </w:r>
      <w:r w:rsidR="0055012A" w:rsidRPr="00236029">
        <w:rPr>
          <w:rFonts w:ascii="CMU Serif" w:hAnsi="CMU Serif" w:cs="CMU Serif"/>
          <w:b/>
          <w:bCs/>
          <w:color w:val="44546A" w:themeColor="text2"/>
        </w:rPr>
        <w:tab/>
      </w:r>
      <w:r w:rsidR="00321AC0" w:rsidRPr="00236029">
        <w:rPr>
          <w:rFonts w:ascii="CMU Serif" w:hAnsi="CMU Serif" w:cs="CMU Serif"/>
          <w:b/>
          <w:bCs/>
          <w:color w:val="44546A" w:themeColor="text2"/>
        </w:rPr>
        <w:t xml:space="preserve">The </w:t>
      </w:r>
      <w:r w:rsidR="006847F4" w:rsidRPr="00236029">
        <w:rPr>
          <w:rFonts w:ascii="CMU Serif" w:hAnsi="CMU Serif" w:cs="CMU Serif"/>
          <w:b/>
          <w:bCs/>
          <w:color w:val="44546A" w:themeColor="text2"/>
        </w:rPr>
        <w:t xml:space="preserve">General </w:t>
      </w:r>
      <w:r w:rsidR="00321AC0" w:rsidRPr="00236029">
        <w:rPr>
          <w:rFonts w:ascii="CMU Serif" w:hAnsi="CMU Serif" w:cs="CMU Serif"/>
          <w:b/>
          <w:bCs/>
          <w:color w:val="44546A" w:themeColor="text2"/>
        </w:rPr>
        <w:t>Chain of Events</w:t>
      </w:r>
    </w:p>
    <w:p w14:paraId="2853FE54" w14:textId="77777777" w:rsidR="00D773FD" w:rsidRPr="00B76D62" w:rsidRDefault="00D773FD" w:rsidP="004E0D26">
      <w:pPr>
        <w:spacing w:line="360" w:lineRule="auto"/>
        <w:rPr>
          <w:rFonts w:ascii="CMU Serif Roman" w:hAnsi="CMU Serif Roman" w:cs="CMU Serif Roman"/>
          <w:b/>
          <w:color w:val="44546A" w:themeColor="text2"/>
        </w:rPr>
      </w:pPr>
    </w:p>
    <w:p w14:paraId="48D32122" w14:textId="007F255A" w:rsidR="001D1D4C" w:rsidRPr="00B76D62" w:rsidRDefault="001D1D4C"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 xml:space="preserve">The 2008 financial crisis is an immensely vast, </w:t>
      </w:r>
      <w:r w:rsidR="000C1FE6" w:rsidRPr="00B76D62">
        <w:rPr>
          <w:rFonts w:ascii="CMU Serif Roman" w:hAnsi="CMU Serif Roman" w:cs="CMU Serif Roman"/>
          <w:color w:val="000000" w:themeColor="text1"/>
        </w:rPr>
        <w:t xml:space="preserve">complex and </w:t>
      </w:r>
      <w:r w:rsidR="00FA73CD" w:rsidRPr="00B76D62">
        <w:rPr>
          <w:rFonts w:ascii="CMU Serif Roman" w:hAnsi="CMU Serif Roman" w:cs="CMU Serif Roman"/>
          <w:color w:val="000000" w:themeColor="text1"/>
        </w:rPr>
        <w:t xml:space="preserve">occasionally perplexing topic. It would be unreasonable to sequentially </w:t>
      </w:r>
      <w:r w:rsidR="00A347FC" w:rsidRPr="00B76D62">
        <w:rPr>
          <w:rFonts w:ascii="CMU Serif Roman" w:hAnsi="CMU Serif Roman" w:cs="CMU Serif Roman"/>
          <w:color w:val="000000" w:themeColor="text1"/>
        </w:rPr>
        <w:t xml:space="preserve">analyse every small detail which contributed to or had </w:t>
      </w:r>
      <w:r w:rsidR="00854C2E" w:rsidRPr="00B76D62">
        <w:rPr>
          <w:rFonts w:ascii="CMU Serif Roman" w:hAnsi="CMU Serif Roman" w:cs="CMU Serif Roman"/>
          <w:color w:val="000000" w:themeColor="text1"/>
        </w:rPr>
        <w:t xml:space="preserve">effect on </w:t>
      </w:r>
      <w:r w:rsidR="00E853F9" w:rsidRPr="00B76D62">
        <w:rPr>
          <w:rFonts w:ascii="CMU Serif Roman" w:hAnsi="CMU Serif Roman" w:cs="CMU Serif Roman"/>
          <w:color w:val="000000" w:themeColor="text1"/>
        </w:rPr>
        <w:t>the crisis</w:t>
      </w:r>
      <w:r w:rsidR="005C7CD4" w:rsidRPr="00B76D62">
        <w:rPr>
          <w:rFonts w:ascii="CMU Serif Roman" w:hAnsi="CMU Serif Roman" w:cs="CMU Serif Roman"/>
          <w:color w:val="000000" w:themeColor="text1"/>
        </w:rPr>
        <w:t xml:space="preserve"> however, that is exactly why we must gain a strong understanding of the surface problems, causes and effects of the crisis. </w:t>
      </w:r>
      <w:r w:rsidR="004155E9" w:rsidRPr="00B76D62">
        <w:rPr>
          <w:rFonts w:ascii="CMU Serif Roman" w:hAnsi="CMU Serif Roman" w:cs="CMU Serif Roman"/>
          <w:color w:val="000000" w:themeColor="text1"/>
        </w:rPr>
        <w:t xml:space="preserve">As complex </w:t>
      </w:r>
      <w:r w:rsidR="00462E85" w:rsidRPr="00B76D62">
        <w:rPr>
          <w:rFonts w:ascii="CMU Serif Roman" w:hAnsi="CMU Serif Roman" w:cs="CMU Serif Roman"/>
          <w:color w:val="000000" w:themeColor="text1"/>
        </w:rPr>
        <w:t xml:space="preserve">of </w:t>
      </w:r>
      <w:r w:rsidR="004155E9" w:rsidRPr="00B76D62">
        <w:rPr>
          <w:rFonts w:ascii="CMU Serif Roman" w:hAnsi="CMU Serif Roman" w:cs="CMU Serif Roman"/>
          <w:color w:val="000000" w:themeColor="text1"/>
        </w:rPr>
        <w:t xml:space="preserve">a topic as this is, it can be simplified into a handful of primary </w:t>
      </w:r>
      <w:r w:rsidR="00F83464" w:rsidRPr="00B76D62">
        <w:rPr>
          <w:rFonts w:ascii="CMU Serif Roman" w:hAnsi="CMU Serif Roman" w:cs="CMU Serif Roman"/>
          <w:color w:val="000000" w:themeColor="text1"/>
        </w:rPr>
        <w:t>causes</w:t>
      </w:r>
      <w:r w:rsidR="00A83D00" w:rsidRPr="00B76D62">
        <w:rPr>
          <w:rFonts w:ascii="CMU Serif Roman" w:hAnsi="CMU Serif Roman" w:cs="CMU Serif Roman"/>
          <w:color w:val="000000" w:themeColor="text1"/>
        </w:rPr>
        <w:t xml:space="preserve"> which accumulated and provided one of the most detrimental domino effects seen by the financial industry</w:t>
      </w:r>
      <w:r w:rsidR="00F83464" w:rsidRPr="00B76D62">
        <w:rPr>
          <w:rFonts w:ascii="CMU Serif Roman" w:hAnsi="CMU Serif Roman" w:cs="CMU Serif Roman"/>
          <w:color w:val="000000" w:themeColor="text1"/>
        </w:rPr>
        <w:t xml:space="preserve">. </w:t>
      </w:r>
      <w:r w:rsidR="00E37CA4" w:rsidRPr="00B76D62">
        <w:rPr>
          <w:rFonts w:ascii="CMU Serif Roman" w:hAnsi="CMU Serif Roman" w:cs="CMU Serif Roman"/>
          <w:color w:val="000000" w:themeColor="text1"/>
        </w:rPr>
        <w:t xml:space="preserve">We must look at the role of regulation issues surrounding shadow banking and </w:t>
      </w:r>
      <w:r w:rsidR="00462E85" w:rsidRPr="00B76D62">
        <w:rPr>
          <w:rFonts w:ascii="CMU Serif Roman" w:hAnsi="CMU Serif Roman" w:cs="CMU Serif Roman"/>
          <w:color w:val="000000" w:themeColor="text1"/>
        </w:rPr>
        <w:t>methods of securitized lending. And, the chain effect through mortgage-backed securities leading to the crisis.</w:t>
      </w:r>
    </w:p>
    <w:p w14:paraId="2565A6BF" w14:textId="4D37D1E1" w:rsidR="00F83464" w:rsidRPr="00B76D62" w:rsidRDefault="00F83464" w:rsidP="004E0D26">
      <w:pPr>
        <w:spacing w:line="360" w:lineRule="auto"/>
        <w:jc w:val="both"/>
        <w:rPr>
          <w:rFonts w:ascii="CMU Serif Roman" w:hAnsi="CMU Serif Roman" w:cs="CMU Serif Roman"/>
          <w:color w:val="000000" w:themeColor="text1"/>
        </w:rPr>
      </w:pPr>
    </w:p>
    <w:p w14:paraId="717B8638" w14:textId="66ACB737" w:rsidR="00A81C67" w:rsidRPr="00236029" w:rsidRDefault="007050F5" w:rsidP="004E0D26">
      <w:pPr>
        <w:spacing w:line="360" w:lineRule="auto"/>
        <w:jc w:val="both"/>
        <w:rPr>
          <w:rFonts w:ascii="CMU Serif" w:hAnsi="CMU Serif" w:cs="CMU Serif"/>
          <w:b/>
          <w:bCs/>
          <w:color w:val="4472C4" w:themeColor="accent1"/>
        </w:rPr>
      </w:pPr>
      <w:r w:rsidRPr="00236029">
        <w:rPr>
          <w:rFonts w:ascii="CMU Serif" w:hAnsi="CMU Serif" w:cs="CMU Serif"/>
          <w:b/>
          <w:bCs/>
          <w:color w:val="4472C4" w:themeColor="accent1"/>
        </w:rPr>
        <w:t>1.1</w:t>
      </w:r>
      <w:r w:rsidR="0055012A" w:rsidRPr="00236029">
        <w:rPr>
          <w:rFonts w:ascii="CMU Serif" w:hAnsi="CMU Serif" w:cs="CMU Serif"/>
          <w:b/>
          <w:bCs/>
          <w:color w:val="4472C4" w:themeColor="accent1"/>
        </w:rPr>
        <w:tab/>
      </w:r>
      <w:r w:rsidR="00A81C67" w:rsidRPr="00236029">
        <w:rPr>
          <w:rFonts w:ascii="CMU Serif" w:hAnsi="CMU Serif" w:cs="CMU Serif"/>
          <w:b/>
          <w:bCs/>
          <w:color w:val="4472C4" w:themeColor="accent1"/>
        </w:rPr>
        <w:t>Deregulation</w:t>
      </w:r>
      <w:r w:rsidR="00E37CA4" w:rsidRPr="00236029">
        <w:rPr>
          <w:rFonts w:ascii="CMU Serif" w:hAnsi="CMU Serif" w:cs="CMU Serif"/>
          <w:b/>
          <w:bCs/>
          <w:color w:val="4472C4" w:themeColor="accent1"/>
        </w:rPr>
        <w:t xml:space="preserve"> &amp; Shadow </w:t>
      </w:r>
      <w:r w:rsidR="00462E85" w:rsidRPr="00236029">
        <w:rPr>
          <w:rFonts w:ascii="CMU Serif" w:hAnsi="CMU Serif" w:cs="CMU Serif"/>
          <w:b/>
          <w:bCs/>
          <w:color w:val="4472C4" w:themeColor="accent1"/>
        </w:rPr>
        <w:t>Banking</w:t>
      </w:r>
      <w:r w:rsidR="00E37CA4" w:rsidRPr="00236029">
        <w:rPr>
          <w:rFonts w:ascii="CMU Serif" w:hAnsi="CMU Serif" w:cs="CMU Serif"/>
          <w:b/>
          <w:bCs/>
          <w:color w:val="4472C4" w:themeColor="accent1"/>
        </w:rPr>
        <w:t xml:space="preserve"> </w:t>
      </w:r>
    </w:p>
    <w:p w14:paraId="60B863EC" w14:textId="77777777" w:rsidR="00A81C67" w:rsidRPr="00B76D62" w:rsidRDefault="00A81C67" w:rsidP="004E0D26">
      <w:pPr>
        <w:spacing w:line="360" w:lineRule="auto"/>
        <w:jc w:val="both"/>
        <w:rPr>
          <w:rFonts w:ascii="CMU Serif Roman" w:hAnsi="CMU Serif Roman" w:cs="CMU Serif Roman"/>
          <w:color w:val="000000" w:themeColor="text1"/>
        </w:rPr>
      </w:pPr>
    </w:p>
    <w:p w14:paraId="31B26DC6" w14:textId="1F4179C7" w:rsidR="006423A9" w:rsidRPr="00B76D62" w:rsidRDefault="00F83464"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 xml:space="preserve">The first contributor is argued to be change of regulation or, deregulation in </w:t>
      </w:r>
      <w:r w:rsidR="001C19EE" w:rsidRPr="00B76D62">
        <w:rPr>
          <w:rFonts w:ascii="CMU Serif Roman" w:hAnsi="CMU Serif Roman" w:cs="CMU Serif Roman"/>
          <w:color w:val="000000" w:themeColor="text1"/>
        </w:rPr>
        <w:t>the financial industry. In 1999</w:t>
      </w:r>
      <w:r w:rsidR="00B37115" w:rsidRPr="00B76D62">
        <w:rPr>
          <w:rFonts w:ascii="CMU Serif Roman" w:hAnsi="CMU Serif Roman" w:cs="CMU Serif Roman"/>
          <w:color w:val="000000" w:themeColor="text1"/>
        </w:rPr>
        <w:t xml:space="preserve">, there was a new act applied to replace the Glass-Steagall Act of 1933, this was known as the Gramm-Leach-Bliley Act or otherwise, as the Financial Services Modernisation Act. </w:t>
      </w:r>
      <w:r w:rsidR="00B928F9" w:rsidRPr="00B76D62">
        <w:rPr>
          <w:rFonts w:ascii="CMU Serif Roman" w:hAnsi="CMU Serif Roman" w:cs="CMU Serif Roman"/>
          <w:color w:val="000000" w:themeColor="text1"/>
        </w:rPr>
        <w:t xml:space="preserve">Traditionally, the Glass-Steagall Act deprived banks of the ability to engage in the exchange of securities (Kroszner, Rajan, 1994). </w:t>
      </w:r>
      <w:r w:rsidR="006D2B4C" w:rsidRPr="00B76D62">
        <w:rPr>
          <w:rFonts w:ascii="CMU Serif Roman" w:hAnsi="CMU Serif Roman" w:cs="CMU Serif Roman"/>
          <w:color w:val="000000" w:themeColor="text1"/>
        </w:rPr>
        <w:t>Meaning there would be a clear distinction in activity between commercial and investment banks</w:t>
      </w:r>
      <w:r w:rsidR="00A514F8" w:rsidRPr="00B76D62">
        <w:rPr>
          <w:rFonts w:ascii="CMU Serif Roman" w:hAnsi="CMU Serif Roman" w:cs="CMU Serif Roman"/>
          <w:color w:val="000000" w:themeColor="text1"/>
        </w:rPr>
        <w:t xml:space="preserve">. Seen where investment banks would </w:t>
      </w:r>
      <w:r w:rsidR="00B62821" w:rsidRPr="00B76D62">
        <w:rPr>
          <w:rFonts w:ascii="CMU Serif Roman" w:hAnsi="CMU Serif Roman" w:cs="CMU Serif Roman"/>
          <w:color w:val="000000" w:themeColor="text1"/>
        </w:rPr>
        <w:t>handle</w:t>
      </w:r>
      <w:r w:rsidR="00A514F8" w:rsidRPr="00B76D62">
        <w:rPr>
          <w:rFonts w:ascii="CMU Serif Roman" w:hAnsi="CMU Serif Roman" w:cs="CMU Serif Roman"/>
          <w:color w:val="000000" w:themeColor="text1"/>
        </w:rPr>
        <w:t xml:space="preserve"> </w:t>
      </w:r>
      <w:r w:rsidR="001B21C8" w:rsidRPr="00B76D62">
        <w:rPr>
          <w:rFonts w:ascii="CMU Serif Roman" w:hAnsi="CMU Serif Roman" w:cs="CMU Serif Roman"/>
          <w:color w:val="000000" w:themeColor="text1"/>
        </w:rPr>
        <w:t xml:space="preserve">initial </w:t>
      </w:r>
      <w:r w:rsidR="00876B63" w:rsidRPr="00B76D62">
        <w:rPr>
          <w:rFonts w:ascii="CMU Serif Roman" w:hAnsi="CMU Serif Roman" w:cs="CMU Serif Roman"/>
          <w:color w:val="000000" w:themeColor="text1"/>
        </w:rPr>
        <w:t>stock trading</w:t>
      </w:r>
      <w:r w:rsidR="001B21C8" w:rsidRPr="00B76D62">
        <w:rPr>
          <w:rFonts w:ascii="CMU Serif Roman" w:hAnsi="CMU Serif Roman" w:cs="CMU Serif Roman"/>
          <w:color w:val="000000" w:themeColor="text1"/>
        </w:rPr>
        <w:t xml:space="preserve">, </w:t>
      </w:r>
      <w:r w:rsidR="00817F25" w:rsidRPr="00B76D62">
        <w:rPr>
          <w:rFonts w:ascii="CMU Serif Roman" w:hAnsi="CMU Serif Roman" w:cs="CMU Serif Roman"/>
          <w:color w:val="000000" w:themeColor="text1"/>
        </w:rPr>
        <w:t>primarily</w:t>
      </w:r>
      <w:r w:rsidR="001B21C8" w:rsidRPr="00B76D62">
        <w:rPr>
          <w:rFonts w:ascii="CMU Serif Roman" w:hAnsi="CMU Serif Roman" w:cs="CMU Serif Roman"/>
          <w:color w:val="000000" w:themeColor="text1"/>
        </w:rPr>
        <w:t xml:space="preserve"> IPOs</w:t>
      </w:r>
      <w:r w:rsidR="003C36FC" w:rsidRPr="00B76D62">
        <w:rPr>
          <w:rFonts w:ascii="CMU Serif Roman" w:hAnsi="CMU Serif Roman" w:cs="CMU Serif Roman"/>
          <w:color w:val="000000" w:themeColor="text1"/>
        </w:rPr>
        <w:t xml:space="preserve"> here</w:t>
      </w:r>
      <w:r w:rsidR="001B21C8" w:rsidRPr="00B76D62">
        <w:rPr>
          <w:rFonts w:ascii="CMU Serif Roman" w:hAnsi="CMU Serif Roman" w:cs="CMU Serif Roman"/>
          <w:color w:val="000000" w:themeColor="text1"/>
        </w:rPr>
        <w:t>,</w:t>
      </w:r>
      <w:r w:rsidR="00876B63" w:rsidRPr="00B76D62">
        <w:rPr>
          <w:rFonts w:ascii="CMU Serif Roman" w:hAnsi="CMU Serif Roman" w:cs="CMU Serif Roman"/>
          <w:color w:val="000000" w:themeColor="text1"/>
        </w:rPr>
        <w:t xml:space="preserve"> </w:t>
      </w:r>
      <w:r w:rsidR="001B21C8" w:rsidRPr="00B76D62">
        <w:rPr>
          <w:rFonts w:ascii="CMU Serif Roman" w:hAnsi="CMU Serif Roman" w:cs="CMU Serif Roman"/>
          <w:color w:val="000000" w:themeColor="text1"/>
        </w:rPr>
        <w:t xml:space="preserve">and mergers/acquisitions etc. </w:t>
      </w:r>
      <w:r w:rsidR="00817F25" w:rsidRPr="00B76D62">
        <w:rPr>
          <w:rFonts w:ascii="CMU Serif Roman" w:hAnsi="CMU Serif Roman" w:cs="CMU Serif Roman"/>
          <w:color w:val="000000" w:themeColor="text1"/>
        </w:rPr>
        <w:t>On the other hand,</w:t>
      </w:r>
      <w:r w:rsidR="00A514F8" w:rsidRPr="00B76D62">
        <w:rPr>
          <w:rFonts w:ascii="CMU Serif Roman" w:hAnsi="CMU Serif Roman" w:cs="CMU Serif Roman"/>
          <w:color w:val="000000" w:themeColor="text1"/>
        </w:rPr>
        <w:t xml:space="preserve"> commercial banks would refrain from crossing </w:t>
      </w:r>
      <w:r w:rsidR="001B21C8" w:rsidRPr="00B76D62">
        <w:rPr>
          <w:rFonts w:ascii="CMU Serif Roman" w:hAnsi="CMU Serif Roman" w:cs="CMU Serif Roman"/>
          <w:color w:val="000000" w:themeColor="text1"/>
        </w:rPr>
        <w:t>boundaries</w:t>
      </w:r>
      <w:r w:rsidR="00A514F8" w:rsidRPr="00B76D62">
        <w:rPr>
          <w:rFonts w:ascii="CMU Serif Roman" w:hAnsi="CMU Serif Roman" w:cs="CMU Serif Roman"/>
          <w:color w:val="000000" w:themeColor="text1"/>
        </w:rPr>
        <w:t xml:space="preserve"> into the investment bank territory</w:t>
      </w:r>
      <w:r w:rsidR="00B62821" w:rsidRPr="00B76D62">
        <w:rPr>
          <w:rFonts w:ascii="CMU Serif Roman" w:hAnsi="CMU Serif Roman" w:cs="CMU Serif Roman"/>
          <w:color w:val="000000" w:themeColor="text1"/>
        </w:rPr>
        <w:t>, managing checking accounts and deposits etc.</w:t>
      </w:r>
      <w:r w:rsidR="00817F25" w:rsidRPr="00B76D62">
        <w:rPr>
          <w:rFonts w:ascii="CMU Serif Roman" w:hAnsi="CMU Serif Roman" w:cs="CMU Serif Roman"/>
          <w:color w:val="000000" w:themeColor="text1"/>
        </w:rPr>
        <w:t xml:space="preserve"> </w:t>
      </w:r>
      <w:r w:rsidR="0059368C" w:rsidRPr="00B76D62">
        <w:rPr>
          <w:rFonts w:ascii="CMU Serif Roman" w:hAnsi="CMU Serif Roman" w:cs="CMU Serif Roman"/>
          <w:color w:val="000000" w:themeColor="text1"/>
        </w:rPr>
        <w:t>Simply, i</w:t>
      </w:r>
      <w:r w:rsidR="00B62821" w:rsidRPr="00B76D62">
        <w:rPr>
          <w:rFonts w:ascii="CMU Serif Roman" w:hAnsi="CMU Serif Roman" w:cs="CMU Serif Roman"/>
          <w:color w:val="000000" w:themeColor="text1"/>
        </w:rPr>
        <w:t>nvestment banking could be seen as risky trading and commercial banking, far less so</w:t>
      </w:r>
      <w:r w:rsidR="00417F91" w:rsidRPr="00B76D62">
        <w:rPr>
          <w:rFonts w:ascii="CMU Serif Roman" w:hAnsi="CMU Serif Roman" w:cs="CMU Serif Roman"/>
          <w:color w:val="000000" w:themeColor="text1"/>
        </w:rPr>
        <w:t>.</w:t>
      </w:r>
      <w:r w:rsidR="006D2B4C" w:rsidRPr="00B76D62">
        <w:rPr>
          <w:rFonts w:ascii="CMU Serif Roman" w:hAnsi="CMU Serif Roman" w:cs="CMU Serif Roman"/>
          <w:color w:val="000000" w:themeColor="text1"/>
        </w:rPr>
        <w:t xml:space="preserve"> </w:t>
      </w:r>
      <w:r w:rsidR="00A30931" w:rsidRPr="00B76D62">
        <w:rPr>
          <w:rFonts w:ascii="CMU Serif Roman" w:hAnsi="CMU Serif Roman" w:cs="CMU Serif Roman"/>
          <w:color w:val="000000" w:themeColor="text1"/>
        </w:rPr>
        <w:t xml:space="preserve">This </w:t>
      </w:r>
      <w:r w:rsidR="008D12DE" w:rsidRPr="00B76D62">
        <w:rPr>
          <w:rFonts w:ascii="CMU Serif Roman" w:hAnsi="CMU Serif Roman" w:cs="CMU Serif Roman"/>
          <w:color w:val="000000" w:themeColor="text1"/>
        </w:rPr>
        <w:t>was</w:t>
      </w:r>
      <w:r w:rsidR="00A30931" w:rsidRPr="00B76D62">
        <w:rPr>
          <w:rFonts w:ascii="CMU Serif Roman" w:hAnsi="CMU Serif Roman" w:cs="CMU Serif Roman"/>
          <w:color w:val="000000" w:themeColor="text1"/>
        </w:rPr>
        <w:t xml:space="preserve"> seen in practice where, only roughly ten percent of retail banks’ income came from security trading (</w:t>
      </w:r>
      <w:r w:rsidR="003210D6" w:rsidRPr="00B76D62">
        <w:rPr>
          <w:rFonts w:ascii="CMU Serif Roman" w:hAnsi="CMU Serif Roman" w:cs="CMU Serif Roman"/>
          <w:color w:val="000000" w:themeColor="text1"/>
        </w:rPr>
        <w:t>Maues, 201</w:t>
      </w:r>
      <w:r w:rsidR="00CC647A" w:rsidRPr="00B76D62">
        <w:rPr>
          <w:rFonts w:ascii="CMU Serif Roman" w:hAnsi="CMU Serif Roman" w:cs="CMU Serif Roman"/>
          <w:color w:val="000000" w:themeColor="text1"/>
        </w:rPr>
        <w:t>3</w:t>
      </w:r>
      <w:r w:rsidR="00A30931" w:rsidRPr="00B76D62">
        <w:rPr>
          <w:rFonts w:ascii="CMU Serif Roman" w:hAnsi="CMU Serif Roman" w:cs="CMU Serif Roman"/>
          <w:color w:val="000000" w:themeColor="text1"/>
        </w:rPr>
        <w:t xml:space="preserve">). </w:t>
      </w:r>
      <w:r w:rsidR="00B928F9" w:rsidRPr="00B76D62">
        <w:rPr>
          <w:rFonts w:ascii="CMU Serif Roman" w:hAnsi="CMU Serif Roman" w:cs="CMU Serif Roman"/>
          <w:color w:val="000000" w:themeColor="text1"/>
        </w:rPr>
        <w:t>The passing of the Gramm-Leach-Bliley Act however, completely altered the nature of this</w:t>
      </w:r>
      <w:r w:rsidR="00C81F62" w:rsidRPr="00B76D62">
        <w:rPr>
          <w:rFonts w:ascii="CMU Serif Roman" w:hAnsi="CMU Serif Roman" w:cs="CMU Serif Roman"/>
          <w:color w:val="000000" w:themeColor="text1"/>
        </w:rPr>
        <w:t>.</w:t>
      </w:r>
      <w:r w:rsidR="00B928F9" w:rsidRPr="00B76D62">
        <w:rPr>
          <w:rFonts w:ascii="CMU Serif Roman" w:hAnsi="CMU Serif Roman" w:cs="CMU Serif Roman"/>
          <w:color w:val="000000" w:themeColor="text1"/>
        </w:rPr>
        <w:t xml:space="preserve"> </w:t>
      </w:r>
      <w:r w:rsidR="00C81F62" w:rsidRPr="00B76D62">
        <w:rPr>
          <w:rFonts w:ascii="CMU Serif Roman" w:hAnsi="CMU Serif Roman" w:cs="CMU Serif Roman"/>
          <w:color w:val="000000" w:themeColor="text1"/>
        </w:rPr>
        <w:t>It</w:t>
      </w:r>
      <w:r w:rsidR="00B928F9" w:rsidRPr="00B76D62">
        <w:rPr>
          <w:rFonts w:ascii="CMU Serif Roman" w:hAnsi="CMU Serif Roman" w:cs="CMU Serif Roman"/>
          <w:color w:val="000000" w:themeColor="text1"/>
        </w:rPr>
        <w:t xml:space="preserve"> allowed banks to </w:t>
      </w:r>
      <w:r w:rsidR="00B9734F" w:rsidRPr="00B76D62">
        <w:rPr>
          <w:rFonts w:ascii="CMU Serif Roman" w:hAnsi="CMU Serif Roman" w:cs="CMU Serif Roman"/>
          <w:color w:val="000000" w:themeColor="text1"/>
        </w:rPr>
        <w:t xml:space="preserve">engage in, what at the time was seen as, little to no risk </w:t>
      </w:r>
      <w:r w:rsidR="00C81F62" w:rsidRPr="00B76D62">
        <w:rPr>
          <w:rFonts w:ascii="CMU Serif Roman" w:hAnsi="CMU Serif Roman" w:cs="CMU Serif Roman"/>
          <w:color w:val="000000" w:themeColor="text1"/>
        </w:rPr>
        <w:t xml:space="preserve">derivative </w:t>
      </w:r>
      <w:r w:rsidR="00B9734F" w:rsidRPr="00B76D62">
        <w:rPr>
          <w:rFonts w:ascii="CMU Serif Roman" w:hAnsi="CMU Serif Roman" w:cs="CMU Serif Roman"/>
          <w:color w:val="000000" w:themeColor="text1"/>
        </w:rPr>
        <w:t>exchanges</w:t>
      </w:r>
      <w:r w:rsidR="002B5434" w:rsidRPr="00B76D62">
        <w:rPr>
          <w:rFonts w:ascii="CMU Serif Roman" w:hAnsi="CMU Serif Roman" w:cs="CMU Serif Roman"/>
          <w:color w:val="000000" w:themeColor="text1"/>
        </w:rPr>
        <w:t xml:space="preserve"> (</w:t>
      </w:r>
      <w:r w:rsidR="0049646B" w:rsidRPr="00B76D62">
        <w:rPr>
          <w:rFonts w:ascii="CMU Serif Roman" w:hAnsi="CMU Serif Roman" w:cs="CMU Serif Roman"/>
          <w:color w:val="000000" w:themeColor="text1"/>
        </w:rPr>
        <w:t>Mamun, Hassan, Maroney, 2005</w:t>
      </w:r>
      <w:r w:rsidR="002B5434" w:rsidRPr="00B76D62">
        <w:rPr>
          <w:rFonts w:ascii="CMU Serif Roman" w:hAnsi="CMU Serif Roman" w:cs="CMU Serif Roman"/>
          <w:color w:val="000000" w:themeColor="text1"/>
        </w:rPr>
        <w:t>)</w:t>
      </w:r>
      <w:r w:rsidR="00B9734F" w:rsidRPr="00B76D62">
        <w:rPr>
          <w:rFonts w:ascii="CMU Serif Roman" w:hAnsi="CMU Serif Roman" w:cs="CMU Serif Roman"/>
          <w:color w:val="000000" w:themeColor="text1"/>
        </w:rPr>
        <w:t xml:space="preserve">. </w:t>
      </w:r>
      <w:r w:rsidR="00612082" w:rsidRPr="00B76D62">
        <w:rPr>
          <w:rFonts w:ascii="CMU Serif Roman" w:hAnsi="CMU Serif Roman" w:cs="CMU Serif Roman"/>
          <w:color w:val="000000" w:themeColor="text1"/>
        </w:rPr>
        <w:t xml:space="preserve">When </w:t>
      </w:r>
      <w:r w:rsidR="00612082" w:rsidRPr="00B76D62">
        <w:rPr>
          <w:rFonts w:ascii="CMU Serif Roman" w:hAnsi="CMU Serif Roman" w:cs="CMU Serif Roman"/>
          <w:color w:val="000000" w:themeColor="text1"/>
        </w:rPr>
        <w:lastRenderedPageBreak/>
        <w:t xml:space="preserve">combined with the role </w:t>
      </w:r>
      <w:r w:rsidR="00780F01" w:rsidRPr="00B76D62">
        <w:rPr>
          <w:rFonts w:ascii="CMU Serif Roman" w:hAnsi="CMU Serif Roman" w:cs="CMU Serif Roman"/>
          <w:color w:val="000000" w:themeColor="text1"/>
        </w:rPr>
        <w:t>of</w:t>
      </w:r>
      <w:r w:rsidR="00612082" w:rsidRPr="00B76D62">
        <w:rPr>
          <w:rFonts w:ascii="CMU Serif Roman" w:hAnsi="CMU Serif Roman" w:cs="CMU Serif Roman"/>
          <w:color w:val="000000" w:themeColor="text1"/>
        </w:rPr>
        <w:t xml:space="preserve"> </w:t>
      </w:r>
      <w:r w:rsidR="00E37CA4" w:rsidRPr="00B76D62">
        <w:rPr>
          <w:rFonts w:ascii="CMU Serif Roman" w:hAnsi="CMU Serif Roman" w:cs="CMU Serif Roman"/>
          <w:color w:val="000000" w:themeColor="text1"/>
        </w:rPr>
        <w:t>s</w:t>
      </w:r>
      <w:r w:rsidR="00612082" w:rsidRPr="00B76D62">
        <w:rPr>
          <w:rFonts w:ascii="CMU Serif Roman" w:hAnsi="CMU Serif Roman" w:cs="CMU Serif Roman"/>
          <w:color w:val="000000" w:themeColor="text1"/>
        </w:rPr>
        <w:t xml:space="preserve">hadow </w:t>
      </w:r>
      <w:r w:rsidR="00E37CA4" w:rsidRPr="00B76D62">
        <w:rPr>
          <w:rFonts w:ascii="CMU Serif Roman" w:hAnsi="CMU Serif Roman" w:cs="CMU Serif Roman"/>
          <w:color w:val="000000" w:themeColor="text1"/>
        </w:rPr>
        <w:t>b</w:t>
      </w:r>
      <w:r w:rsidR="00612082" w:rsidRPr="00B76D62">
        <w:rPr>
          <w:rFonts w:ascii="CMU Serif Roman" w:hAnsi="CMU Serif Roman" w:cs="CMU Serif Roman"/>
          <w:color w:val="000000" w:themeColor="text1"/>
        </w:rPr>
        <w:t>anking,</w:t>
      </w:r>
      <w:r w:rsidR="00B9734F" w:rsidRPr="00B76D62">
        <w:rPr>
          <w:rFonts w:ascii="CMU Serif Roman" w:hAnsi="CMU Serif Roman" w:cs="CMU Serif Roman"/>
          <w:color w:val="000000" w:themeColor="text1"/>
        </w:rPr>
        <w:t xml:space="preserve"> </w:t>
      </w:r>
      <w:r w:rsidR="00780F01" w:rsidRPr="00B76D62">
        <w:rPr>
          <w:rFonts w:ascii="CMU Serif Roman" w:hAnsi="CMU Serif Roman" w:cs="CMU Serif Roman"/>
          <w:color w:val="000000" w:themeColor="text1"/>
        </w:rPr>
        <w:t>there was</w:t>
      </w:r>
      <w:r w:rsidR="00B9734F" w:rsidRPr="00B76D62">
        <w:rPr>
          <w:rFonts w:ascii="CMU Serif Roman" w:hAnsi="CMU Serif Roman" w:cs="CMU Serif Roman"/>
          <w:color w:val="000000" w:themeColor="text1"/>
        </w:rPr>
        <w:t xml:space="preserve"> </w:t>
      </w:r>
      <w:r w:rsidR="00612082" w:rsidRPr="00B76D62">
        <w:rPr>
          <w:rFonts w:ascii="CMU Serif Roman" w:hAnsi="CMU Serif Roman" w:cs="CMU Serif Roman"/>
          <w:color w:val="000000" w:themeColor="text1"/>
        </w:rPr>
        <w:t>risky</w:t>
      </w:r>
      <w:r w:rsidR="002B5434" w:rsidRPr="00B76D62">
        <w:rPr>
          <w:rFonts w:ascii="CMU Serif Roman" w:hAnsi="CMU Serif Roman" w:cs="CMU Serif Roman"/>
          <w:color w:val="000000" w:themeColor="text1"/>
        </w:rPr>
        <w:t xml:space="preserve"> </w:t>
      </w:r>
      <w:r w:rsidR="006113A5" w:rsidRPr="00B76D62">
        <w:rPr>
          <w:rFonts w:ascii="CMU Serif Roman" w:hAnsi="CMU Serif Roman" w:cs="CMU Serif Roman"/>
          <w:color w:val="000000" w:themeColor="text1"/>
        </w:rPr>
        <w:t xml:space="preserve">engagement in </w:t>
      </w:r>
      <w:r w:rsidR="00C81F62" w:rsidRPr="00B76D62">
        <w:rPr>
          <w:rFonts w:ascii="CMU Serif Roman" w:hAnsi="CMU Serif Roman" w:cs="CMU Serif Roman"/>
          <w:color w:val="000000" w:themeColor="text1"/>
        </w:rPr>
        <w:t xml:space="preserve">security </w:t>
      </w:r>
      <w:r w:rsidR="006113A5" w:rsidRPr="00B76D62">
        <w:rPr>
          <w:rFonts w:ascii="CMU Serif Roman" w:hAnsi="CMU Serif Roman" w:cs="CMU Serif Roman"/>
          <w:color w:val="000000" w:themeColor="text1"/>
        </w:rPr>
        <w:t>trading</w:t>
      </w:r>
      <w:r w:rsidR="00C81F62" w:rsidRPr="00B76D62">
        <w:rPr>
          <w:rFonts w:ascii="CMU Serif Roman" w:hAnsi="CMU Serif Roman" w:cs="CMU Serif Roman"/>
          <w:color w:val="000000" w:themeColor="text1"/>
        </w:rPr>
        <w:t xml:space="preserve"> </w:t>
      </w:r>
      <w:r w:rsidR="006113A5" w:rsidRPr="00B76D62">
        <w:rPr>
          <w:rFonts w:ascii="CMU Serif Roman" w:hAnsi="CMU Serif Roman" w:cs="CMU Serif Roman"/>
          <w:color w:val="000000" w:themeColor="text1"/>
        </w:rPr>
        <w:t>with hedge funds etc.</w:t>
      </w:r>
      <w:r w:rsidR="00780F01" w:rsidRPr="00B76D62">
        <w:rPr>
          <w:rFonts w:ascii="CMU Serif Roman" w:hAnsi="CMU Serif Roman" w:cs="CMU Serif Roman"/>
          <w:color w:val="000000" w:themeColor="text1"/>
        </w:rPr>
        <w:t xml:space="preserve">, as will be </w:t>
      </w:r>
      <w:r w:rsidR="008D12DE" w:rsidRPr="00B76D62">
        <w:rPr>
          <w:rFonts w:ascii="CMU Serif Roman" w:hAnsi="CMU Serif Roman" w:cs="CMU Serif Roman"/>
          <w:color w:val="000000" w:themeColor="text1"/>
        </w:rPr>
        <w:t>explored</w:t>
      </w:r>
      <w:r w:rsidR="00780F01" w:rsidRPr="00B76D62">
        <w:rPr>
          <w:rFonts w:ascii="CMU Serif Roman" w:hAnsi="CMU Serif Roman" w:cs="CMU Serif Roman"/>
          <w:color w:val="000000" w:themeColor="text1"/>
        </w:rPr>
        <w:t>.</w:t>
      </w:r>
      <w:r w:rsidR="006113A5" w:rsidRPr="00B76D62">
        <w:rPr>
          <w:rFonts w:ascii="CMU Serif Roman" w:hAnsi="CMU Serif Roman" w:cs="CMU Serif Roman"/>
          <w:color w:val="000000" w:themeColor="text1"/>
        </w:rPr>
        <w:t xml:space="preserve"> </w:t>
      </w:r>
      <w:r w:rsidR="00780F01" w:rsidRPr="00B76D62">
        <w:rPr>
          <w:rFonts w:ascii="CMU Serif Roman" w:hAnsi="CMU Serif Roman" w:cs="CMU Serif Roman"/>
          <w:color w:val="000000" w:themeColor="text1"/>
        </w:rPr>
        <w:t>On top of this, b</w:t>
      </w:r>
      <w:r w:rsidR="008316F5" w:rsidRPr="00B76D62">
        <w:rPr>
          <w:rFonts w:ascii="CMU Serif Roman" w:hAnsi="CMU Serif Roman" w:cs="CMU Serif Roman"/>
          <w:color w:val="000000" w:themeColor="text1"/>
        </w:rPr>
        <w:t xml:space="preserve">anks were permitted to use their own deposits to do this. </w:t>
      </w:r>
    </w:p>
    <w:p w14:paraId="0E62EF6F" w14:textId="77777777" w:rsidR="004E0D26" w:rsidRPr="00B76D62" w:rsidRDefault="004E0D26" w:rsidP="004E0D26">
      <w:pPr>
        <w:spacing w:line="360" w:lineRule="auto"/>
        <w:jc w:val="both"/>
        <w:rPr>
          <w:rFonts w:ascii="CMU Serif Roman" w:hAnsi="CMU Serif Roman" w:cs="CMU Serif Roman"/>
          <w:b/>
          <w:color w:val="4472C4" w:themeColor="accent1"/>
        </w:rPr>
      </w:pPr>
    </w:p>
    <w:p w14:paraId="7BFD1174" w14:textId="08138427" w:rsidR="00A81C67" w:rsidRPr="00236029" w:rsidRDefault="007050F5" w:rsidP="004E0D26">
      <w:pPr>
        <w:spacing w:line="360" w:lineRule="auto"/>
        <w:jc w:val="both"/>
        <w:rPr>
          <w:rFonts w:ascii="CMU Serif" w:hAnsi="CMU Serif" w:cs="CMU Serif"/>
          <w:b/>
          <w:bCs/>
          <w:color w:val="4472C4" w:themeColor="accent1"/>
        </w:rPr>
      </w:pPr>
      <w:r w:rsidRPr="00236029">
        <w:rPr>
          <w:rFonts w:ascii="CMU Serif" w:hAnsi="CMU Serif" w:cs="CMU Serif"/>
          <w:b/>
          <w:bCs/>
          <w:color w:val="4472C4" w:themeColor="accent1"/>
        </w:rPr>
        <w:t>1.2</w:t>
      </w:r>
      <w:r w:rsidR="0055012A" w:rsidRPr="00236029">
        <w:rPr>
          <w:rFonts w:ascii="CMU Serif" w:hAnsi="CMU Serif" w:cs="CMU Serif"/>
          <w:b/>
          <w:bCs/>
          <w:color w:val="4472C4" w:themeColor="accent1"/>
        </w:rPr>
        <w:tab/>
      </w:r>
      <w:r w:rsidR="00A81C67" w:rsidRPr="00236029">
        <w:rPr>
          <w:rFonts w:ascii="CMU Serif" w:hAnsi="CMU Serif" w:cs="CMU Serif"/>
          <w:b/>
          <w:bCs/>
          <w:color w:val="4472C4" w:themeColor="accent1"/>
        </w:rPr>
        <w:t>Mortgage-Backed Securities</w:t>
      </w:r>
    </w:p>
    <w:p w14:paraId="559B988A" w14:textId="77777777" w:rsidR="00A81C67" w:rsidRPr="00B76D62" w:rsidRDefault="00A81C67" w:rsidP="004E0D26">
      <w:pPr>
        <w:spacing w:line="360" w:lineRule="auto"/>
        <w:jc w:val="both"/>
        <w:rPr>
          <w:rFonts w:ascii="CMU Serif Roman" w:hAnsi="CMU Serif Roman" w:cs="CMU Serif Roman"/>
          <w:color w:val="000000" w:themeColor="text1"/>
        </w:rPr>
      </w:pPr>
    </w:p>
    <w:p w14:paraId="18F06C76" w14:textId="6529E44C" w:rsidR="00A951BF" w:rsidRPr="00B76D62" w:rsidRDefault="00ED09EF"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 xml:space="preserve">Banks </w:t>
      </w:r>
      <w:r w:rsidR="00284133" w:rsidRPr="00B76D62">
        <w:rPr>
          <w:rFonts w:ascii="CMU Serif Roman" w:hAnsi="CMU Serif Roman" w:cs="CMU Serif Roman"/>
          <w:color w:val="000000" w:themeColor="text1"/>
        </w:rPr>
        <w:t>began</w:t>
      </w:r>
      <w:r w:rsidR="00146AA0" w:rsidRPr="00B76D62">
        <w:rPr>
          <w:rFonts w:ascii="CMU Serif Roman" w:hAnsi="CMU Serif Roman" w:cs="CMU Serif Roman"/>
          <w:color w:val="000000" w:themeColor="text1"/>
        </w:rPr>
        <w:t xml:space="preserve"> mortgage-backed securitiz</w:t>
      </w:r>
      <w:r w:rsidR="00284133" w:rsidRPr="00B76D62">
        <w:rPr>
          <w:rFonts w:ascii="CMU Serif Roman" w:hAnsi="CMU Serif Roman" w:cs="CMU Serif Roman"/>
          <w:color w:val="000000" w:themeColor="text1"/>
        </w:rPr>
        <w:t>ing</w:t>
      </w:r>
      <w:r w:rsidR="00146AA0" w:rsidRPr="00B76D62">
        <w:rPr>
          <w:rFonts w:ascii="CMU Serif Roman" w:hAnsi="CMU Serif Roman" w:cs="CMU Serif Roman"/>
          <w:color w:val="000000" w:themeColor="text1"/>
        </w:rPr>
        <w:t xml:space="preserve"> lending at this point, which is a huge </w:t>
      </w:r>
      <w:r w:rsidR="00A17ECA" w:rsidRPr="00B76D62">
        <w:rPr>
          <w:rFonts w:ascii="CMU Serif Roman" w:hAnsi="CMU Serif Roman" w:cs="CMU Serif Roman"/>
          <w:color w:val="000000" w:themeColor="text1"/>
        </w:rPr>
        <w:t>contributory factor in</w:t>
      </w:r>
      <w:r w:rsidR="00146AA0" w:rsidRPr="00B76D62">
        <w:rPr>
          <w:rFonts w:ascii="CMU Serif Roman" w:hAnsi="CMU Serif Roman" w:cs="CMU Serif Roman"/>
          <w:color w:val="000000" w:themeColor="text1"/>
        </w:rPr>
        <w:t xml:space="preserve"> the mismatch of assets and liabilities</w:t>
      </w:r>
      <w:r w:rsidR="00284133" w:rsidRPr="00B76D62">
        <w:rPr>
          <w:rFonts w:ascii="CMU Serif Roman" w:hAnsi="CMU Serif Roman" w:cs="CMU Serif Roman"/>
          <w:color w:val="000000" w:themeColor="text1"/>
        </w:rPr>
        <w:t xml:space="preserve"> </w:t>
      </w:r>
      <w:r w:rsidR="00146AA0" w:rsidRPr="00B76D62">
        <w:rPr>
          <w:rFonts w:ascii="CMU Serif Roman" w:hAnsi="CMU Serif Roman" w:cs="CMU Serif Roman"/>
          <w:color w:val="000000" w:themeColor="text1"/>
        </w:rPr>
        <w:t>(</w:t>
      </w:r>
      <w:r w:rsidR="00F15741" w:rsidRPr="00B76D62">
        <w:rPr>
          <w:rFonts w:ascii="CMU Serif Roman" w:hAnsi="CMU Serif Roman" w:cs="CMU Serif Roman"/>
          <w:color w:val="000000" w:themeColor="text1"/>
        </w:rPr>
        <w:t>Baklanova, Copeland, McCaughrin, 2015</w:t>
      </w:r>
      <w:r w:rsidR="00146AA0" w:rsidRPr="00B76D62">
        <w:rPr>
          <w:rFonts w:ascii="CMU Serif Roman" w:hAnsi="CMU Serif Roman" w:cs="CMU Serif Roman"/>
          <w:color w:val="000000" w:themeColor="text1"/>
        </w:rPr>
        <w:t xml:space="preserve">). That is, where banks lend longer term than they borrow. Reflected where </w:t>
      </w:r>
      <w:r w:rsidR="002A0F06" w:rsidRPr="00B76D62">
        <w:rPr>
          <w:rFonts w:ascii="CMU Serif Roman" w:hAnsi="CMU Serif Roman" w:cs="CMU Serif Roman"/>
          <w:color w:val="000000" w:themeColor="text1"/>
        </w:rPr>
        <w:t>banks began to secure their investments with mortgages delivering huge risk in this market</w:t>
      </w:r>
      <w:r w:rsidR="002E3F24" w:rsidRPr="00B76D62">
        <w:rPr>
          <w:rFonts w:ascii="CMU Serif Roman" w:hAnsi="CMU Serif Roman" w:cs="CMU Serif Roman"/>
          <w:color w:val="000000" w:themeColor="text1"/>
        </w:rPr>
        <w:t xml:space="preserve"> (Ashcraft, 2008)</w:t>
      </w:r>
      <w:r w:rsidR="008722BE" w:rsidRPr="00B76D62">
        <w:rPr>
          <w:rFonts w:ascii="CMU Serif Roman" w:hAnsi="CMU Serif Roman" w:cs="CMU Serif Roman"/>
          <w:color w:val="000000" w:themeColor="text1"/>
        </w:rPr>
        <w:t xml:space="preserve">. These became known as mortgage-backed securities and would be sold to a </w:t>
      </w:r>
      <w:r w:rsidR="00F1406C" w:rsidRPr="00B76D62">
        <w:rPr>
          <w:rFonts w:ascii="CMU Serif Roman" w:hAnsi="CMU Serif Roman" w:cs="CMU Serif Roman"/>
          <w:color w:val="000000" w:themeColor="text1"/>
        </w:rPr>
        <w:t>hedge fund, as with any other security</w:t>
      </w:r>
      <w:r w:rsidR="00A17ECA" w:rsidRPr="00B76D62">
        <w:rPr>
          <w:rFonts w:ascii="CMU Serif Roman" w:hAnsi="CMU Serif Roman" w:cs="CMU Serif Roman"/>
          <w:color w:val="000000" w:themeColor="text1"/>
        </w:rPr>
        <w:t xml:space="preserve">. </w:t>
      </w:r>
      <w:r w:rsidR="00F1406C" w:rsidRPr="00B76D62">
        <w:rPr>
          <w:rFonts w:ascii="CMU Serif Roman" w:hAnsi="CMU Serif Roman" w:cs="CMU Serif Roman"/>
          <w:color w:val="000000" w:themeColor="text1"/>
        </w:rPr>
        <w:t xml:space="preserve">The hedge fund would then organise the mortgages using a ranking </w:t>
      </w:r>
      <w:r w:rsidR="00A17ECA" w:rsidRPr="00B76D62">
        <w:rPr>
          <w:rFonts w:ascii="CMU Serif Roman" w:hAnsi="CMU Serif Roman" w:cs="CMU Serif Roman"/>
          <w:color w:val="000000" w:themeColor="text1"/>
        </w:rPr>
        <w:t xml:space="preserve">algorithm based </w:t>
      </w:r>
      <w:r w:rsidR="00153FDE" w:rsidRPr="00B76D62">
        <w:rPr>
          <w:rFonts w:ascii="CMU Serif Roman" w:hAnsi="CMU Serif Roman" w:cs="CMU Serif Roman"/>
          <w:color w:val="000000" w:themeColor="text1"/>
        </w:rPr>
        <w:t>upon</w:t>
      </w:r>
      <w:r w:rsidR="00A17ECA" w:rsidRPr="00B76D62">
        <w:rPr>
          <w:rFonts w:ascii="CMU Serif Roman" w:hAnsi="CMU Serif Roman" w:cs="CMU Serif Roman"/>
          <w:color w:val="000000" w:themeColor="text1"/>
        </w:rPr>
        <w:t xml:space="preserve"> factors such as the riskiness/likelihood of the mortgage taker repaying, the total sum of the mortgage owed and the value of the monthly payments</w:t>
      </w:r>
      <w:r w:rsidR="00340140" w:rsidRPr="00B76D62">
        <w:rPr>
          <w:rFonts w:ascii="CMU Serif Roman" w:hAnsi="CMU Serif Roman" w:cs="CMU Serif Roman"/>
          <w:color w:val="000000" w:themeColor="text1"/>
        </w:rPr>
        <w:t xml:space="preserve"> (Amadeo, 2019)</w:t>
      </w:r>
      <w:r w:rsidR="00A17ECA" w:rsidRPr="00B76D62">
        <w:rPr>
          <w:rFonts w:ascii="CMU Serif Roman" w:hAnsi="CMU Serif Roman" w:cs="CMU Serif Roman"/>
          <w:color w:val="000000" w:themeColor="text1"/>
        </w:rPr>
        <w:t xml:space="preserve">. </w:t>
      </w:r>
      <w:r w:rsidR="00F34FB2" w:rsidRPr="00B76D62">
        <w:rPr>
          <w:rFonts w:ascii="CMU Serif Roman" w:hAnsi="CMU Serif Roman" w:cs="CMU Serif Roman"/>
          <w:color w:val="000000" w:themeColor="text1"/>
        </w:rPr>
        <w:t xml:space="preserve">The hedge fund would proceed to sell the mortgage package to a cash investor. However returning to the bank, they would now </w:t>
      </w:r>
      <w:r w:rsidR="00775B96" w:rsidRPr="00B76D62">
        <w:rPr>
          <w:rFonts w:ascii="CMU Serif Roman" w:hAnsi="CMU Serif Roman" w:cs="CMU Serif Roman"/>
          <w:color w:val="000000" w:themeColor="text1"/>
        </w:rPr>
        <w:t xml:space="preserve">make new </w:t>
      </w:r>
      <w:r w:rsidR="00A71A19" w:rsidRPr="00B76D62">
        <w:rPr>
          <w:rFonts w:ascii="CMU Serif Roman" w:hAnsi="CMU Serif Roman" w:cs="CMU Serif Roman"/>
          <w:color w:val="000000" w:themeColor="text1"/>
        </w:rPr>
        <w:t xml:space="preserve">credit card/mortgage </w:t>
      </w:r>
      <w:r w:rsidR="00775B96" w:rsidRPr="00B76D62">
        <w:rPr>
          <w:rFonts w:ascii="CMU Serif Roman" w:hAnsi="CMU Serif Roman" w:cs="CMU Serif Roman"/>
          <w:color w:val="000000" w:themeColor="text1"/>
        </w:rPr>
        <w:t xml:space="preserve">loans </w:t>
      </w:r>
      <w:r w:rsidR="00A71A19" w:rsidRPr="00B76D62">
        <w:rPr>
          <w:rFonts w:ascii="CMU Serif Roman" w:hAnsi="CMU Serif Roman" w:cs="CMU Serif Roman"/>
          <w:color w:val="000000" w:themeColor="text1"/>
        </w:rPr>
        <w:t>based on this</w:t>
      </w:r>
      <w:r w:rsidR="00775B96" w:rsidRPr="00B76D62">
        <w:rPr>
          <w:rFonts w:ascii="CMU Serif Roman" w:hAnsi="CMU Serif Roman" w:cs="CMU Serif Roman"/>
          <w:color w:val="000000" w:themeColor="text1"/>
        </w:rPr>
        <w:t>.</w:t>
      </w:r>
      <w:r w:rsidR="004F09FC" w:rsidRPr="00B76D62">
        <w:rPr>
          <w:rFonts w:ascii="CMU Serif Roman" w:hAnsi="CMU Serif Roman" w:cs="CMU Serif Roman"/>
          <w:color w:val="000000" w:themeColor="text1"/>
        </w:rPr>
        <w:t xml:space="preserve"> T</w:t>
      </w:r>
      <w:r w:rsidR="00775B96" w:rsidRPr="00B76D62">
        <w:rPr>
          <w:rFonts w:ascii="CMU Serif Roman" w:hAnsi="CMU Serif Roman" w:cs="CMU Serif Roman"/>
          <w:color w:val="000000" w:themeColor="text1"/>
        </w:rPr>
        <w:t>his is where asset</w:t>
      </w:r>
      <w:r w:rsidR="004F09FC" w:rsidRPr="00B76D62">
        <w:rPr>
          <w:rFonts w:ascii="CMU Serif Roman" w:hAnsi="CMU Serif Roman" w:cs="CMU Serif Roman"/>
          <w:color w:val="000000" w:themeColor="text1"/>
        </w:rPr>
        <w:t>-</w:t>
      </w:r>
      <w:r w:rsidR="00775B96" w:rsidRPr="00B76D62">
        <w:rPr>
          <w:rFonts w:ascii="CMU Serif Roman" w:hAnsi="CMU Serif Roman" w:cs="CMU Serif Roman"/>
          <w:color w:val="000000" w:themeColor="text1"/>
        </w:rPr>
        <w:t>liabilit</w:t>
      </w:r>
      <w:r w:rsidR="004F09FC" w:rsidRPr="00B76D62">
        <w:rPr>
          <w:rFonts w:ascii="CMU Serif Roman" w:hAnsi="CMU Serif Roman" w:cs="CMU Serif Roman"/>
          <w:color w:val="000000" w:themeColor="text1"/>
        </w:rPr>
        <w:t>y mismatch</w:t>
      </w:r>
      <w:r w:rsidR="00775B96" w:rsidRPr="00B76D62">
        <w:rPr>
          <w:rFonts w:ascii="CMU Serif Roman" w:hAnsi="CMU Serif Roman" w:cs="CMU Serif Roman"/>
          <w:color w:val="000000" w:themeColor="text1"/>
        </w:rPr>
        <w:t xml:space="preserve"> can be explored further. Not only are the bank</w:t>
      </w:r>
      <w:r w:rsidR="009B1327" w:rsidRPr="00B76D62">
        <w:rPr>
          <w:rFonts w:ascii="CMU Serif Roman" w:hAnsi="CMU Serif Roman" w:cs="CMU Serif Roman"/>
          <w:color w:val="000000" w:themeColor="text1"/>
        </w:rPr>
        <w:t>s</w:t>
      </w:r>
      <w:r w:rsidR="00775B96" w:rsidRPr="00B76D62">
        <w:rPr>
          <w:rFonts w:ascii="CMU Serif Roman" w:hAnsi="CMU Serif Roman" w:cs="CMU Serif Roman"/>
          <w:color w:val="000000" w:themeColor="text1"/>
        </w:rPr>
        <w:t xml:space="preserve"> making thirty-year mortgage</w:t>
      </w:r>
      <w:r w:rsidR="004F09FC" w:rsidRPr="00B76D62">
        <w:rPr>
          <w:rFonts w:ascii="CMU Serif Roman" w:hAnsi="CMU Serif Roman" w:cs="CMU Serif Roman"/>
          <w:color w:val="000000" w:themeColor="text1"/>
        </w:rPr>
        <w:t xml:space="preserve"> loans</w:t>
      </w:r>
      <w:r w:rsidR="00775B96" w:rsidRPr="00B76D62">
        <w:rPr>
          <w:rFonts w:ascii="CMU Serif Roman" w:hAnsi="CMU Serif Roman" w:cs="CMU Serif Roman"/>
          <w:color w:val="000000" w:themeColor="text1"/>
        </w:rPr>
        <w:t xml:space="preserve">, </w:t>
      </w:r>
      <w:r w:rsidR="00681D79" w:rsidRPr="00B76D62">
        <w:rPr>
          <w:rFonts w:ascii="CMU Serif Roman" w:hAnsi="CMU Serif Roman" w:cs="CMU Serif Roman"/>
          <w:color w:val="000000" w:themeColor="text1"/>
        </w:rPr>
        <w:t>based on</w:t>
      </w:r>
      <w:r w:rsidR="00775B96" w:rsidRPr="00B76D62">
        <w:rPr>
          <w:rFonts w:ascii="CMU Serif Roman" w:hAnsi="CMU Serif Roman" w:cs="CMU Serif Roman"/>
          <w:color w:val="000000" w:themeColor="text1"/>
        </w:rPr>
        <w:t xml:space="preserve"> shorter-term lo</w:t>
      </w:r>
      <w:r w:rsidR="009B1327" w:rsidRPr="00B76D62">
        <w:rPr>
          <w:rFonts w:ascii="CMU Serif Roman" w:hAnsi="CMU Serif Roman" w:cs="CMU Serif Roman"/>
          <w:color w:val="000000" w:themeColor="text1"/>
        </w:rPr>
        <w:t>ans from other financial bodies,</w:t>
      </w:r>
      <w:r w:rsidR="00775B96" w:rsidRPr="00B76D62">
        <w:rPr>
          <w:rFonts w:ascii="CMU Serif Roman" w:hAnsi="CMU Serif Roman" w:cs="CMU Serif Roman"/>
          <w:color w:val="000000" w:themeColor="text1"/>
        </w:rPr>
        <w:t xml:space="preserve"> they also no longer </w:t>
      </w:r>
      <w:r w:rsidR="00317A07" w:rsidRPr="00B76D62">
        <w:rPr>
          <w:rFonts w:ascii="CMU Serif Roman" w:hAnsi="CMU Serif Roman" w:cs="CMU Serif Roman"/>
          <w:color w:val="000000" w:themeColor="text1"/>
        </w:rPr>
        <w:t xml:space="preserve">officially </w:t>
      </w:r>
      <w:r w:rsidR="00775B96" w:rsidRPr="00B76D62">
        <w:rPr>
          <w:rFonts w:ascii="CMU Serif Roman" w:hAnsi="CMU Serif Roman" w:cs="CMU Serif Roman"/>
          <w:color w:val="000000" w:themeColor="text1"/>
        </w:rPr>
        <w:t xml:space="preserve">have the </w:t>
      </w:r>
      <w:r w:rsidR="00825BB8" w:rsidRPr="00B76D62">
        <w:rPr>
          <w:rFonts w:ascii="CMU Serif Roman" w:hAnsi="CMU Serif Roman" w:cs="CMU Serif Roman"/>
          <w:color w:val="000000" w:themeColor="text1"/>
        </w:rPr>
        <w:t xml:space="preserve">mortgages in their possession. </w:t>
      </w:r>
    </w:p>
    <w:p w14:paraId="68FF5B6A" w14:textId="2762D6E3" w:rsidR="00A81C67" w:rsidRPr="00B76D62" w:rsidRDefault="00A81C67" w:rsidP="004E0D26">
      <w:pPr>
        <w:spacing w:line="360" w:lineRule="auto"/>
        <w:jc w:val="both"/>
        <w:rPr>
          <w:rFonts w:ascii="CMU Serif Roman" w:hAnsi="CMU Serif Roman" w:cs="CMU Serif Roman"/>
          <w:color w:val="000000" w:themeColor="text1"/>
        </w:rPr>
      </w:pPr>
    </w:p>
    <w:p w14:paraId="15DA9317" w14:textId="391430F7" w:rsidR="00A81C67" w:rsidRPr="00236029" w:rsidRDefault="007050F5" w:rsidP="004E0D26">
      <w:pPr>
        <w:spacing w:line="360" w:lineRule="auto"/>
        <w:jc w:val="both"/>
        <w:rPr>
          <w:rFonts w:ascii="CMU Serif" w:hAnsi="CMU Serif" w:cs="CMU Serif"/>
          <w:b/>
          <w:bCs/>
          <w:color w:val="4472C4" w:themeColor="accent1"/>
        </w:rPr>
      </w:pPr>
      <w:r w:rsidRPr="00236029">
        <w:rPr>
          <w:rFonts w:ascii="CMU Serif" w:hAnsi="CMU Serif" w:cs="CMU Serif"/>
          <w:b/>
          <w:bCs/>
          <w:color w:val="4472C4" w:themeColor="accent1"/>
        </w:rPr>
        <w:t>1.3</w:t>
      </w:r>
      <w:r w:rsidR="0055012A" w:rsidRPr="00236029">
        <w:rPr>
          <w:rFonts w:ascii="CMU Serif" w:hAnsi="CMU Serif" w:cs="CMU Serif"/>
          <w:b/>
          <w:bCs/>
          <w:color w:val="4472C4" w:themeColor="accent1"/>
        </w:rPr>
        <w:tab/>
        <w:t>I</w:t>
      </w:r>
      <w:r w:rsidR="00CD737C" w:rsidRPr="00236029">
        <w:rPr>
          <w:rFonts w:ascii="CMU Serif" w:hAnsi="CMU Serif" w:cs="CMU Serif"/>
          <w:b/>
          <w:bCs/>
          <w:color w:val="4472C4" w:themeColor="accent1"/>
        </w:rPr>
        <w:t xml:space="preserve">nvestors &amp; </w:t>
      </w:r>
      <w:r w:rsidR="00A81C67" w:rsidRPr="00236029">
        <w:rPr>
          <w:rFonts w:ascii="CMU Serif" w:hAnsi="CMU Serif" w:cs="CMU Serif"/>
          <w:b/>
          <w:bCs/>
          <w:color w:val="4472C4" w:themeColor="accent1"/>
        </w:rPr>
        <w:t>Credit Default Swaps</w:t>
      </w:r>
    </w:p>
    <w:p w14:paraId="0C3BFB91" w14:textId="77777777" w:rsidR="00A81C67" w:rsidRPr="00B76D62" w:rsidRDefault="00A81C67" w:rsidP="004E0D26">
      <w:pPr>
        <w:spacing w:line="360" w:lineRule="auto"/>
        <w:jc w:val="both"/>
        <w:rPr>
          <w:rFonts w:ascii="CMU Serif Roman" w:hAnsi="CMU Serif Roman" w:cs="CMU Serif Roman"/>
          <w:color w:val="000000" w:themeColor="text1"/>
        </w:rPr>
      </w:pPr>
    </w:p>
    <w:p w14:paraId="09B92C52" w14:textId="232684C5" w:rsidR="00ED09EF" w:rsidRPr="00B76D62" w:rsidRDefault="00825BB8"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 xml:space="preserve">At this </w:t>
      </w:r>
      <w:r w:rsidR="00951DF0" w:rsidRPr="00B76D62">
        <w:rPr>
          <w:rFonts w:ascii="CMU Serif Roman" w:hAnsi="CMU Serif Roman" w:cs="CMU Serif Roman"/>
          <w:color w:val="000000" w:themeColor="text1"/>
        </w:rPr>
        <w:t>point in the process</w:t>
      </w:r>
      <w:r w:rsidRPr="00B76D62">
        <w:rPr>
          <w:rFonts w:ascii="CMU Serif Roman" w:hAnsi="CMU Serif Roman" w:cs="CMU Serif Roman"/>
          <w:color w:val="000000" w:themeColor="text1"/>
        </w:rPr>
        <w:t xml:space="preserve">, </w:t>
      </w:r>
      <w:r w:rsidR="004B4222" w:rsidRPr="00B76D62">
        <w:rPr>
          <w:rFonts w:ascii="CMU Serif Roman" w:hAnsi="CMU Serif Roman" w:cs="CMU Serif Roman"/>
          <w:color w:val="000000" w:themeColor="text1"/>
        </w:rPr>
        <w:t>the banks and hedge funds though</w:t>
      </w:r>
      <w:r w:rsidR="00951DF0" w:rsidRPr="00B76D62">
        <w:rPr>
          <w:rFonts w:ascii="CMU Serif Roman" w:hAnsi="CMU Serif Roman" w:cs="CMU Serif Roman"/>
          <w:color w:val="000000" w:themeColor="text1"/>
        </w:rPr>
        <w:t>t</w:t>
      </w:r>
      <w:r w:rsidR="004B4222" w:rsidRPr="00B76D62">
        <w:rPr>
          <w:rFonts w:ascii="CMU Serif Roman" w:hAnsi="CMU Serif Roman" w:cs="CMU Serif Roman"/>
          <w:color w:val="000000" w:themeColor="text1"/>
        </w:rPr>
        <w:t xml:space="preserve"> of themselves as extremely low risk. The cash investors on the other hand, carried heavy weight of risk on their shoulders. This is when investors were beginning to take out insurance-like instruments called Credit Default Swaps (</w:t>
      </w:r>
      <w:r w:rsidR="00F23E68" w:rsidRPr="00B76D62">
        <w:rPr>
          <w:rFonts w:ascii="CMU Serif Roman" w:hAnsi="CMU Serif Roman" w:cs="CMU Serif Roman"/>
          <w:color w:val="000000" w:themeColor="text1"/>
        </w:rPr>
        <w:t>CDS</w:t>
      </w:r>
      <w:r w:rsidR="004B4222" w:rsidRPr="00B76D62">
        <w:rPr>
          <w:rFonts w:ascii="CMU Serif Roman" w:hAnsi="CMU Serif Roman" w:cs="CMU Serif Roman"/>
          <w:color w:val="000000" w:themeColor="text1"/>
        </w:rPr>
        <w:t>s) which protected them against the risk of default surrounding the mortgages in question</w:t>
      </w:r>
      <w:r w:rsidR="008C7D96" w:rsidRPr="00B76D62">
        <w:rPr>
          <w:rFonts w:ascii="CMU Serif Roman" w:hAnsi="CMU Serif Roman" w:cs="CMU Serif Roman"/>
          <w:color w:val="000000" w:themeColor="text1"/>
        </w:rPr>
        <w:t xml:space="preserve"> (Amadeo, 2019)</w:t>
      </w:r>
      <w:r w:rsidR="004B4222" w:rsidRPr="00B76D62">
        <w:rPr>
          <w:rFonts w:ascii="CMU Serif Roman" w:hAnsi="CMU Serif Roman" w:cs="CMU Serif Roman"/>
          <w:color w:val="000000" w:themeColor="text1"/>
        </w:rPr>
        <w:t xml:space="preserve">. These act as insurance </w:t>
      </w:r>
      <w:r w:rsidR="008C7D96" w:rsidRPr="00B76D62">
        <w:rPr>
          <w:rFonts w:ascii="CMU Serif Roman" w:hAnsi="CMU Serif Roman" w:cs="CMU Serif Roman"/>
          <w:color w:val="000000" w:themeColor="text1"/>
        </w:rPr>
        <w:t>which the seller pays out, after</w:t>
      </w:r>
      <w:r w:rsidR="00D63B37" w:rsidRPr="00B76D62">
        <w:rPr>
          <w:rFonts w:ascii="CMU Serif Roman" w:hAnsi="CMU Serif Roman" w:cs="CMU Serif Roman"/>
          <w:color w:val="000000" w:themeColor="text1"/>
        </w:rPr>
        <w:t xml:space="preserve"> a series of quarterly payments, in the case of </w:t>
      </w:r>
      <w:r w:rsidR="00D63B37" w:rsidRPr="00B76D62">
        <w:rPr>
          <w:rFonts w:ascii="CMU Serif Roman" w:hAnsi="CMU Serif Roman" w:cs="CMU Serif Roman"/>
          <w:color w:val="000000" w:themeColor="text1"/>
        </w:rPr>
        <w:lastRenderedPageBreak/>
        <w:t xml:space="preserve">default. This sense of safety simply encouraged more and more investors to purchase these mortgage-backed. </w:t>
      </w:r>
      <w:r w:rsidR="00284133" w:rsidRPr="00B76D62">
        <w:rPr>
          <w:rFonts w:ascii="CMU Serif Roman" w:hAnsi="CMU Serif Roman" w:cs="CMU Serif Roman"/>
          <w:color w:val="000000" w:themeColor="text1"/>
        </w:rPr>
        <w:t>This</w:t>
      </w:r>
      <w:r w:rsidR="00FD30B7" w:rsidRPr="00B76D62">
        <w:rPr>
          <w:rFonts w:ascii="CMU Serif Roman" w:hAnsi="CMU Serif Roman" w:cs="CMU Serif Roman"/>
          <w:color w:val="000000" w:themeColor="text1"/>
        </w:rPr>
        <w:t xml:space="preserve"> simply encouraged the banks</w:t>
      </w:r>
      <w:r w:rsidR="00284133" w:rsidRPr="00B76D62">
        <w:rPr>
          <w:rFonts w:ascii="CMU Serif Roman" w:hAnsi="CMU Serif Roman" w:cs="CMU Serif Roman"/>
          <w:color w:val="000000" w:themeColor="text1"/>
        </w:rPr>
        <w:t xml:space="preserve"> </w:t>
      </w:r>
      <w:r w:rsidR="00FD30B7" w:rsidRPr="00B76D62">
        <w:rPr>
          <w:rFonts w:ascii="CMU Serif Roman" w:hAnsi="CMU Serif Roman" w:cs="CMU Serif Roman"/>
          <w:color w:val="000000" w:themeColor="text1"/>
        </w:rPr>
        <w:t xml:space="preserve">to offer more mortgages and further dig into the idea of lending longer term than they borrow. </w:t>
      </w:r>
      <w:r w:rsidR="00D62BB7" w:rsidRPr="00B76D62">
        <w:rPr>
          <w:rFonts w:ascii="CMU Serif Roman" w:hAnsi="CMU Serif Roman" w:cs="CMU Serif Roman"/>
          <w:color w:val="000000" w:themeColor="text1"/>
        </w:rPr>
        <w:t xml:space="preserve">The whole market around </w:t>
      </w:r>
      <w:r w:rsidR="00284133" w:rsidRPr="00B76D62">
        <w:rPr>
          <w:rFonts w:ascii="CMU Serif Roman" w:hAnsi="CMU Serif Roman" w:cs="CMU Serif Roman"/>
          <w:color w:val="000000" w:themeColor="text1"/>
        </w:rPr>
        <w:t>CDSs</w:t>
      </w:r>
      <w:r w:rsidR="00D62BB7" w:rsidRPr="00B76D62">
        <w:rPr>
          <w:rFonts w:ascii="CMU Serif Roman" w:hAnsi="CMU Serif Roman" w:cs="CMU Serif Roman"/>
          <w:color w:val="000000" w:themeColor="text1"/>
        </w:rPr>
        <w:t xml:space="preserve"> became very hot </w:t>
      </w:r>
      <w:r w:rsidR="00284133" w:rsidRPr="00B76D62">
        <w:rPr>
          <w:rFonts w:ascii="CMU Serif Roman" w:hAnsi="CMU Serif Roman" w:cs="CMU Serif Roman"/>
          <w:color w:val="000000" w:themeColor="text1"/>
        </w:rPr>
        <w:t>here</w:t>
      </w:r>
      <w:r w:rsidR="00510CE5" w:rsidRPr="00B76D62">
        <w:rPr>
          <w:rFonts w:ascii="CMU Serif Roman" w:hAnsi="CMU Serif Roman" w:cs="CMU Serif Roman"/>
          <w:color w:val="000000" w:themeColor="text1"/>
        </w:rPr>
        <w:t>.</w:t>
      </w:r>
      <w:r w:rsidR="00D62BB7" w:rsidRPr="00B76D62">
        <w:rPr>
          <w:rFonts w:ascii="CMU Serif Roman" w:hAnsi="CMU Serif Roman" w:cs="CMU Serif Roman"/>
          <w:color w:val="000000" w:themeColor="text1"/>
        </w:rPr>
        <w:t xml:space="preserve"> </w:t>
      </w:r>
      <w:r w:rsidR="00510CE5" w:rsidRPr="00B76D62">
        <w:rPr>
          <w:rFonts w:ascii="CMU Serif Roman" w:hAnsi="CMU Serif Roman" w:cs="CMU Serif Roman"/>
          <w:color w:val="000000" w:themeColor="text1"/>
        </w:rPr>
        <w:t>D</w:t>
      </w:r>
      <w:r w:rsidR="00D62BB7" w:rsidRPr="00B76D62">
        <w:rPr>
          <w:rFonts w:ascii="CMU Serif Roman" w:hAnsi="CMU Serif Roman" w:cs="CMU Serif Roman"/>
          <w:color w:val="000000" w:themeColor="text1"/>
        </w:rPr>
        <w:t xml:space="preserve">ue to the </w:t>
      </w:r>
      <w:r w:rsidR="00284133" w:rsidRPr="00B76D62">
        <w:rPr>
          <w:rFonts w:ascii="CMU Serif Roman" w:hAnsi="CMU Serif Roman" w:cs="CMU Serif Roman"/>
          <w:color w:val="000000" w:themeColor="text1"/>
        </w:rPr>
        <w:t xml:space="preserve">asset-liability </w:t>
      </w:r>
      <w:r w:rsidR="00D62BB7" w:rsidRPr="00B76D62">
        <w:rPr>
          <w:rFonts w:ascii="CMU Serif Roman" w:hAnsi="CMU Serif Roman" w:cs="CMU Serif Roman"/>
          <w:color w:val="000000" w:themeColor="text1"/>
        </w:rPr>
        <w:t xml:space="preserve">imbalance, they </w:t>
      </w:r>
      <w:r w:rsidR="00284133" w:rsidRPr="00B76D62">
        <w:rPr>
          <w:rFonts w:ascii="CMU Serif Roman" w:hAnsi="CMU Serif Roman" w:cs="CMU Serif Roman"/>
          <w:color w:val="000000" w:themeColor="text1"/>
        </w:rPr>
        <w:t>were extremely</w:t>
      </w:r>
      <w:r w:rsidR="00D62BB7" w:rsidRPr="00B76D62">
        <w:rPr>
          <w:rFonts w:ascii="CMU Serif Roman" w:hAnsi="CMU Serif Roman" w:cs="CMU Serif Roman"/>
          <w:color w:val="000000" w:themeColor="text1"/>
        </w:rPr>
        <w:t xml:space="preserve"> volatile </w:t>
      </w:r>
      <w:r w:rsidR="00284133" w:rsidRPr="00B76D62">
        <w:rPr>
          <w:rFonts w:ascii="CMU Serif Roman" w:hAnsi="CMU Serif Roman" w:cs="CMU Serif Roman"/>
          <w:color w:val="000000" w:themeColor="text1"/>
        </w:rPr>
        <w:t>for the</w:t>
      </w:r>
      <w:r w:rsidR="00D62BB7" w:rsidRPr="00B76D62">
        <w:rPr>
          <w:rFonts w:ascii="CMU Serif Roman" w:hAnsi="CMU Serif Roman" w:cs="CMU Serif Roman"/>
          <w:color w:val="000000" w:themeColor="text1"/>
        </w:rPr>
        <w:t xml:space="preserve"> insurance companies who were issuing them</w:t>
      </w:r>
      <w:r w:rsidR="00510CE5" w:rsidRPr="00B76D62">
        <w:rPr>
          <w:rFonts w:ascii="CMU Serif Roman" w:hAnsi="CMU Serif Roman" w:cs="CMU Serif Roman"/>
          <w:color w:val="000000" w:themeColor="text1"/>
        </w:rPr>
        <w:t>. As indeed,</w:t>
      </w:r>
      <w:r w:rsidR="00D62BB7" w:rsidRPr="00B76D62">
        <w:rPr>
          <w:rFonts w:ascii="CMU Serif Roman" w:hAnsi="CMU Serif Roman" w:cs="CMU Serif Roman"/>
          <w:color w:val="000000" w:themeColor="text1"/>
        </w:rPr>
        <w:t xml:space="preserve"> the</w:t>
      </w:r>
      <w:r w:rsidR="00510CE5" w:rsidRPr="00B76D62">
        <w:rPr>
          <w:rFonts w:ascii="CMU Serif Roman" w:hAnsi="CMU Serif Roman" w:cs="CMU Serif Roman"/>
          <w:color w:val="000000" w:themeColor="text1"/>
        </w:rPr>
        <w:t xml:space="preserve">re </w:t>
      </w:r>
      <w:r w:rsidR="00284133" w:rsidRPr="00B76D62">
        <w:rPr>
          <w:rFonts w:ascii="CMU Serif Roman" w:hAnsi="CMU Serif Roman" w:cs="CMU Serif Roman"/>
          <w:color w:val="000000" w:themeColor="text1"/>
        </w:rPr>
        <w:t>was</w:t>
      </w:r>
      <w:r w:rsidR="00D62BB7" w:rsidRPr="00B76D62">
        <w:rPr>
          <w:rFonts w:ascii="CMU Serif Roman" w:hAnsi="CMU Serif Roman" w:cs="CMU Serif Roman"/>
          <w:color w:val="000000" w:themeColor="text1"/>
        </w:rPr>
        <w:t xml:space="preserve"> very high probability of the buyers </w:t>
      </w:r>
      <w:r w:rsidR="00284133" w:rsidRPr="00B76D62">
        <w:rPr>
          <w:rFonts w:ascii="CMU Serif Roman" w:hAnsi="CMU Serif Roman" w:cs="CMU Serif Roman"/>
          <w:color w:val="000000" w:themeColor="text1"/>
        </w:rPr>
        <w:t>resulting</w:t>
      </w:r>
      <w:r w:rsidR="00D62BB7" w:rsidRPr="00B76D62">
        <w:rPr>
          <w:rFonts w:ascii="CMU Serif Roman" w:hAnsi="CMU Serif Roman" w:cs="CMU Serif Roman"/>
          <w:color w:val="000000" w:themeColor="text1"/>
        </w:rPr>
        <w:t xml:space="preserve"> in a severe case of default therefore</w:t>
      </w:r>
      <w:r w:rsidR="00510CE5" w:rsidRPr="00B76D62">
        <w:rPr>
          <w:rFonts w:ascii="CMU Serif Roman" w:hAnsi="CMU Serif Roman" w:cs="CMU Serif Roman"/>
          <w:color w:val="000000" w:themeColor="text1"/>
        </w:rPr>
        <w:t>,</w:t>
      </w:r>
      <w:r w:rsidR="00D62BB7" w:rsidRPr="00B76D62">
        <w:rPr>
          <w:rFonts w:ascii="CMU Serif Roman" w:hAnsi="CMU Serif Roman" w:cs="CMU Serif Roman"/>
          <w:color w:val="000000" w:themeColor="text1"/>
        </w:rPr>
        <w:t xml:space="preserve"> debt owed not being completely covered by the CDS</w:t>
      </w:r>
      <w:r w:rsidR="00450D2E" w:rsidRPr="00B76D62">
        <w:rPr>
          <w:rFonts w:ascii="CMU Serif Roman" w:hAnsi="CMU Serif Roman" w:cs="CMU Serif Roman"/>
          <w:color w:val="000000" w:themeColor="text1"/>
        </w:rPr>
        <w:t xml:space="preserve"> value</w:t>
      </w:r>
      <w:r w:rsidR="00D62BB7" w:rsidRPr="00B76D62">
        <w:rPr>
          <w:rFonts w:ascii="CMU Serif Roman" w:hAnsi="CMU Serif Roman" w:cs="CMU Serif Roman"/>
          <w:color w:val="000000" w:themeColor="text1"/>
        </w:rPr>
        <w:t xml:space="preserve">. </w:t>
      </w:r>
      <w:r w:rsidR="00951DF0" w:rsidRPr="00B76D62">
        <w:rPr>
          <w:rFonts w:ascii="CMU Serif Roman" w:hAnsi="CMU Serif Roman" w:cs="CMU Serif Roman"/>
          <w:color w:val="000000" w:themeColor="text1"/>
        </w:rPr>
        <w:t>That is, volumetrically</w:t>
      </w:r>
      <w:r w:rsidR="009F6F37" w:rsidRPr="00B76D62">
        <w:rPr>
          <w:rFonts w:ascii="CMU Serif Roman" w:hAnsi="CMU Serif Roman" w:cs="CMU Serif Roman"/>
          <w:color w:val="000000" w:themeColor="text1"/>
        </w:rPr>
        <w:t xml:space="preserve"> speaking</w:t>
      </w:r>
      <w:r w:rsidR="00951DF0" w:rsidRPr="00B76D62">
        <w:rPr>
          <w:rFonts w:ascii="CMU Serif Roman" w:hAnsi="CMU Serif Roman" w:cs="CMU Serif Roman"/>
          <w:color w:val="000000" w:themeColor="text1"/>
        </w:rPr>
        <w:t xml:space="preserve"> if an extremely high number of CDS buyers experienced default at one time, the </w:t>
      </w:r>
      <w:r w:rsidR="009F6F37" w:rsidRPr="00B76D62">
        <w:rPr>
          <w:rFonts w:ascii="CMU Serif Roman" w:hAnsi="CMU Serif Roman" w:cs="CMU Serif Roman"/>
          <w:color w:val="000000" w:themeColor="text1"/>
        </w:rPr>
        <w:t>CD</w:t>
      </w:r>
      <w:r w:rsidR="00450D2E" w:rsidRPr="00B76D62">
        <w:rPr>
          <w:rFonts w:ascii="CMU Serif Roman" w:hAnsi="CMU Serif Roman" w:cs="CMU Serif Roman"/>
          <w:color w:val="000000" w:themeColor="text1"/>
        </w:rPr>
        <w:t>S issuers</w:t>
      </w:r>
      <w:r w:rsidR="009F6F37" w:rsidRPr="00B76D62">
        <w:rPr>
          <w:rFonts w:ascii="CMU Serif Roman" w:hAnsi="CMU Serif Roman" w:cs="CMU Serif Roman"/>
          <w:color w:val="000000" w:themeColor="text1"/>
        </w:rPr>
        <w:t xml:space="preserve"> may not be able to cover the </w:t>
      </w:r>
      <w:r w:rsidR="00450D2E" w:rsidRPr="00B76D62">
        <w:rPr>
          <w:rFonts w:ascii="CMU Serif Roman" w:hAnsi="CMU Serif Roman" w:cs="CMU Serif Roman"/>
          <w:color w:val="000000" w:themeColor="text1"/>
        </w:rPr>
        <w:t>cost</w:t>
      </w:r>
      <w:r w:rsidR="009F6F37" w:rsidRPr="00B76D62">
        <w:rPr>
          <w:rFonts w:ascii="CMU Serif Roman" w:hAnsi="CMU Serif Roman" w:cs="CMU Serif Roman"/>
          <w:color w:val="000000" w:themeColor="text1"/>
        </w:rPr>
        <w:t xml:space="preserve"> they owe. </w:t>
      </w:r>
      <w:r w:rsidR="002C3E7E" w:rsidRPr="00B76D62">
        <w:rPr>
          <w:rFonts w:ascii="CMU Serif Roman" w:hAnsi="CMU Serif Roman" w:cs="CMU Serif Roman"/>
          <w:color w:val="000000" w:themeColor="text1"/>
        </w:rPr>
        <w:t xml:space="preserve">Some however, argue that the </w:t>
      </w:r>
      <w:r w:rsidR="00450D2E" w:rsidRPr="00B76D62">
        <w:rPr>
          <w:rFonts w:ascii="CMU Serif Roman" w:hAnsi="CMU Serif Roman" w:cs="CMU Serif Roman"/>
          <w:color w:val="000000" w:themeColor="text1"/>
        </w:rPr>
        <w:t>CDS</w:t>
      </w:r>
      <w:r w:rsidR="002C3E7E" w:rsidRPr="00B76D62">
        <w:rPr>
          <w:rFonts w:ascii="CMU Serif Roman" w:hAnsi="CMU Serif Roman" w:cs="CMU Serif Roman"/>
          <w:color w:val="000000" w:themeColor="text1"/>
        </w:rPr>
        <w:t xml:space="preserve"> market was seen to contribute advantages </w:t>
      </w:r>
      <w:r w:rsidR="009F6F37" w:rsidRPr="00B76D62">
        <w:rPr>
          <w:rFonts w:ascii="CMU Serif Roman" w:hAnsi="CMU Serif Roman" w:cs="CMU Serif Roman"/>
          <w:color w:val="000000" w:themeColor="text1"/>
        </w:rPr>
        <w:t xml:space="preserve">as it dug into complex financial paths </w:t>
      </w:r>
      <w:r w:rsidR="002C3E7E" w:rsidRPr="00B76D62">
        <w:rPr>
          <w:rFonts w:ascii="CMU Serif Roman" w:hAnsi="CMU Serif Roman" w:cs="CMU Serif Roman"/>
          <w:color w:val="000000" w:themeColor="text1"/>
        </w:rPr>
        <w:t>(</w:t>
      </w:r>
      <w:r w:rsidR="00053A58" w:rsidRPr="00B76D62">
        <w:rPr>
          <w:rFonts w:ascii="CMU Serif Roman" w:hAnsi="CMU Serif Roman" w:cs="CMU Serif Roman"/>
          <w:color w:val="000000" w:themeColor="text1"/>
        </w:rPr>
        <w:t>Stulz, 2010</w:t>
      </w:r>
      <w:r w:rsidR="002C3E7E" w:rsidRPr="00B76D62">
        <w:rPr>
          <w:rFonts w:ascii="CMU Serif Roman" w:hAnsi="CMU Serif Roman" w:cs="CMU Serif Roman"/>
          <w:color w:val="000000" w:themeColor="text1"/>
        </w:rPr>
        <w:t>).</w:t>
      </w:r>
      <w:r w:rsidR="00482B73" w:rsidRPr="00B76D62">
        <w:rPr>
          <w:rFonts w:ascii="CMU Serif Roman" w:hAnsi="CMU Serif Roman" w:cs="CMU Serif Roman"/>
          <w:color w:val="000000" w:themeColor="text1"/>
        </w:rPr>
        <w:t xml:space="preserve"> I</w:t>
      </w:r>
      <w:r w:rsidR="007B5953" w:rsidRPr="00B76D62">
        <w:rPr>
          <w:rFonts w:ascii="CMU Serif Roman" w:hAnsi="CMU Serif Roman" w:cs="CMU Serif Roman"/>
          <w:color w:val="000000" w:themeColor="text1"/>
        </w:rPr>
        <w:t>t</w:t>
      </w:r>
      <w:r w:rsidR="00450D2E" w:rsidRPr="00B76D62">
        <w:rPr>
          <w:rFonts w:ascii="CMU Serif Roman" w:hAnsi="CMU Serif Roman" w:cs="CMU Serif Roman"/>
          <w:color w:val="000000" w:themeColor="text1"/>
        </w:rPr>
        <w:t xml:space="preserve">’s </w:t>
      </w:r>
      <w:r w:rsidR="00482B73" w:rsidRPr="00B76D62">
        <w:rPr>
          <w:rFonts w:ascii="CMU Serif Roman" w:hAnsi="CMU Serif Roman" w:cs="CMU Serif Roman"/>
          <w:color w:val="000000" w:themeColor="text1"/>
        </w:rPr>
        <w:t>seen though that this was a huge contributory factor to the fall of many insurance companies and other issuers of CDSs. And, an enormous sore for the Federal Reserve upon bailout of these companies.</w:t>
      </w:r>
      <w:r w:rsidR="00872173" w:rsidRPr="00B76D62">
        <w:rPr>
          <w:rFonts w:ascii="CMU Serif Roman" w:hAnsi="CMU Serif Roman" w:cs="CMU Serif Roman"/>
          <w:color w:val="000000" w:themeColor="text1"/>
        </w:rPr>
        <w:t xml:space="preserve"> It must also be noted additionally that CDSs were often issued in unregulated markets </w:t>
      </w:r>
      <w:r w:rsidR="00603801" w:rsidRPr="00B76D62">
        <w:rPr>
          <w:rFonts w:ascii="CMU Serif Roman" w:hAnsi="CMU Serif Roman" w:cs="CMU Serif Roman"/>
          <w:color w:val="000000" w:themeColor="text1"/>
        </w:rPr>
        <w:t xml:space="preserve">(Amadeo, 2019), </w:t>
      </w:r>
      <w:r w:rsidR="00872173" w:rsidRPr="00B76D62">
        <w:rPr>
          <w:rFonts w:ascii="CMU Serif Roman" w:hAnsi="CMU Serif Roman" w:cs="CMU Serif Roman"/>
          <w:color w:val="000000" w:themeColor="text1"/>
        </w:rPr>
        <w:t xml:space="preserve">in which the issuers found it difficult to protect themselves in </w:t>
      </w:r>
      <w:r w:rsidR="005D554A" w:rsidRPr="00B76D62">
        <w:rPr>
          <w:rFonts w:ascii="CMU Serif Roman" w:hAnsi="CMU Serif Roman" w:cs="CMU Serif Roman"/>
          <w:color w:val="000000" w:themeColor="text1"/>
        </w:rPr>
        <w:t xml:space="preserve">alike </w:t>
      </w:r>
      <w:r w:rsidR="00872173" w:rsidRPr="00B76D62">
        <w:rPr>
          <w:rFonts w:ascii="CMU Serif Roman" w:hAnsi="CMU Serif Roman" w:cs="CMU Serif Roman"/>
          <w:color w:val="000000" w:themeColor="text1"/>
        </w:rPr>
        <w:t>circumstances</w:t>
      </w:r>
      <w:r w:rsidR="005D554A" w:rsidRPr="00B76D62">
        <w:rPr>
          <w:rFonts w:ascii="CMU Serif Roman" w:hAnsi="CMU Serif Roman" w:cs="CMU Serif Roman"/>
          <w:color w:val="000000" w:themeColor="text1"/>
        </w:rPr>
        <w:t>.</w:t>
      </w:r>
      <w:r w:rsidR="00A81C67" w:rsidRPr="00B76D62">
        <w:rPr>
          <w:rFonts w:ascii="CMU Serif Roman" w:hAnsi="CMU Serif Roman" w:cs="CMU Serif Roman"/>
          <w:color w:val="000000" w:themeColor="text1"/>
        </w:rPr>
        <w:t xml:space="preserve"> </w:t>
      </w:r>
    </w:p>
    <w:p w14:paraId="70D52649" w14:textId="7D85C032" w:rsidR="00A81C67" w:rsidRPr="00B76D62" w:rsidRDefault="00A81C67" w:rsidP="004E0D26">
      <w:pPr>
        <w:spacing w:line="360" w:lineRule="auto"/>
        <w:jc w:val="both"/>
        <w:rPr>
          <w:rFonts w:ascii="CMU Serif Roman" w:hAnsi="CMU Serif Roman" w:cs="CMU Serif Roman"/>
          <w:color w:val="000000" w:themeColor="text1"/>
        </w:rPr>
      </w:pPr>
    </w:p>
    <w:p w14:paraId="0F2B286A" w14:textId="7FB743AC" w:rsidR="00A81C67" w:rsidRPr="00236029" w:rsidRDefault="007050F5" w:rsidP="004E0D26">
      <w:pPr>
        <w:spacing w:line="360" w:lineRule="auto"/>
        <w:jc w:val="both"/>
        <w:rPr>
          <w:rFonts w:ascii="CMU Serif" w:hAnsi="CMU Serif" w:cs="CMU Serif"/>
          <w:b/>
          <w:bCs/>
          <w:color w:val="4472C4" w:themeColor="accent1"/>
        </w:rPr>
      </w:pPr>
      <w:r w:rsidRPr="00236029">
        <w:rPr>
          <w:rFonts w:ascii="CMU Serif" w:hAnsi="CMU Serif" w:cs="CMU Serif"/>
          <w:b/>
          <w:bCs/>
          <w:color w:val="4472C4" w:themeColor="accent1"/>
        </w:rPr>
        <w:t>1.4</w:t>
      </w:r>
      <w:r w:rsidR="00F63DF0" w:rsidRPr="00236029">
        <w:rPr>
          <w:rFonts w:ascii="CMU Serif" w:hAnsi="CMU Serif" w:cs="CMU Serif"/>
          <w:b/>
          <w:bCs/>
          <w:color w:val="4472C4" w:themeColor="accent1"/>
        </w:rPr>
        <w:tab/>
      </w:r>
      <w:r w:rsidR="00A81C67" w:rsidRPr="00236029">
        <w:rPr>
          <w:rFonts w:ascii="CMU Serif" w:hAnsi="CMU Serif" w:cs="CMU Serif"/>
          <w:b/>
          <w:bCs/>
          <w:color w:val="4472C4" w:themeColor="accent1"/>
        </w:rPr>
        <w:t>Sub-Prime Offerings</w:t>
      </w:r>
      <w:r w:rsidR="00192B7B" w:rsidRPr="00236029">
        <w:rPr>
          <w:rFonts w:ascii="CMU Serif" w:hAnsi="CMU Serif" w:cs="CMU Serif"/>
          <w:b/>
          <w:bCs/>
          <w:color w:val="4472C4" w:themeColor="accent1"/>
        </w:rPr>
        <w:t xml:space="preserve"> &amp; Collateralised Debt Obligations</w:t>
      </w:r>
    </w:p>
    <w:p w14:paraId="53647874" w14:textId="77777777" w:rsidR="00A81C67" w:rsidRPr="00B76D62" w:rsidRDefault="00A81C67" w:rsidP="004E0D26">
      <w:pPr>
        <w:spacing w:line="360" w:lineRule="auto"/>
        <w:jc w:val="both"/>
        <w:rPr>
          <w:rFonts w:ascii="CMU Serif Roman" w:hAnsi="CMU Serif Roman" w:cs="CMU Serif Roman"/>
          <w:color w:val="000000" w:themeColor="text1"/>
        </w:rPr>
      </w:pPr>
    </w:p>
    <w:p w14:paraId="4FBE0720" w14:textId="1DA1852A" w:rsidR="00A81C67" w:rsidRPr="00B76D62" w:rsidRDefault="00A65936"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It</w:t>
      </w:r>
      <w:r w:rsidR="00CA5FF2" w:rsidRPr="00B76D62">
        <w:rPr>
          <w:rFonts w:ascii="CMU Serif Roman" w:hAnsi="CMU Serif Roman" w:cs="CMU Serif Roman"/>
          <w:color w:val="000000" w:themeColor="text1"/>
        </w:rPr>
        <w:t xml:space="preserve">’s </w:t>
      </w:r>
      <w:r w:rsidRPr="00B76D62">
        <w:rPr>
          <w:rFonts w:ascii="CMU Serif Roman" w:hAnsi="CMU Serif Roman" w:cs="CMU Serif Roman"/>
          <w:color w:val="000000" w:themeColor="text1"/>
        </w:rPr>
        <w:t xml:space="preserve">argued that the Community Reinvestment Act contributed to the crisis </w:t>
      </w:r>
      <w:r w:rsidR="00CA5FF2" w:rsidRPr="00B76D62">
        <w:rPr>
          <w:rFonts w:ascii="CMU Serif Roman" w:hAnsi="CMU Serif Roman" w:cs="CMU Serif Roman"/>
          <w:color w:val="000000" w:themeColor="text1"/>
        </w:rPr>
        <w:t>where</w:t>
      </w:r>
      <w:r w:rsidRPr="00B76D62">
        <w:rPr>
          <w:rFonts w:ascii="CMU Serif Roman" w:hAnsi="CMU Serif Roman" w:cs="CMU Serif Roman"/>
          <w:color w:val="000000" w:themeColor="text1"/>
        </w:rPr>
        <w:t xml:space="preserve"> it allowed banks</w:t>
      </w:r>
      <w:r w:rsidR="008B10EA" w:rsidRPr="00B76D62">
        <w:rPr>
          <w:rFonts w:ascii="CMU Serif Roman" w:hAnsi="CMU Serif Roman" w:cs="CMU Serif Roman"/>
          <w:color w:val="000000" w:themeColor="text1"/>
        </w:rPr>
        <w:t xml:space="preserve"> </w:t>
      </w:r>
      <w:r w:rsidRPr="00B76D62">
        <w:rPr>
          <w:rFonts w:ascii="CMU Serif Roman" w:hAnsi="CMU Serif Roman" w:cs="CMU Serif Roman"/>
          <w:color w:val="000000" w:themeColor="text1"/>
        </w:rPr>
        <w:t xml:space="preserve">to take advantage of risky borrowers etc. </w:t>
      </w:r>
      <w:r w:rsidR="008B10EA" w:rsidRPr="00B76D62">
        <w:rPr>
          <w:rFonts w:ascii="CMU Serif Roman" w:hAnsi="CMU Serif Roman" w:cs="CMU Serif Roman"/>
          <w:color w:val="000000" w:themeColor="text1"/>
        </w:rPr>
        <w:t xml:space="preserve">And, it’s been found that the level of enforcement of the act in banks was positively correlated to riskiness </w:t>
      </w:r>
      <w:r w:rsidRPr="00B76D62">
        <w:rPr>
          <w:rFonts w:ascii="CMU Serif Roman" w:hAnsi="CMU Serif Roman" w:cs="CMU Serif Roman"/>
          <w:color w:val="000000" w:themeColor="text1"/>
        </w:rPr>
        <w:t>(Agarwal, Benmelech, Bergman, Seru, 2012).</w:t>
      </w:r>
      <w:r w:rsidR="003D54BD" w:rsidRPr="00B76D62">
        <w:rPr>
          <w:rFonts w:ascii="CMU Serif Roman" w:hAnsi="CMU Serif Roman" w:cs="CMU Serif Roman"/>
          <w:color w:val="000000" w:themeColor="text1"/>
        </w:rPr>
        <w:t xml:space="preserve"> </w:t>
      </w:r>
      <w:r w:rsidR="007C582E" w:rsidRPr="00B76D62">
        <w:rPr>
          <w:rFonts w:ascii="CMU Serif Roman" w:hAnsi="CMU Serif Roman" w:cs="CMU Serif Roman"/>
          <w:color w:val="000000" w:themeColor="text1"/>
        </w:rPr>
        <w:t xml:space="preserve">This act </w:t>
      </w:r>
      <w:r w:rsidR="008B10EA" w:rsidRPr="00B76D62">
        <w:rPr>
          <w:rFonts w:ascii="CMU Serif Roman" w:hAnsi="CMU Serif Roman" w:cs="CMU Serif Roman"/>
          <w:color w:val="000000" w:themeColor="text1"/>
        </w:rPr>
        <w:t>stated that banks were not allowed to discriminate against neighbourhoods in poverty etc.</w:t>
      </w:r>
      <w:r w:rsidR="00CA5FF2" w:rsidRPr="00B76D62">
        <w:rPr>
          <w:rFonts w:ascii="CMU Serif Roman" w:hAnsi="CMU Serif Roman" w:cs="CMU Serif Roman"/>
          <w:color w:val="000000" w:themeColor="text1"/>
        </w:rPr>
        <w:t xml:space="preserve"> </w:t>
      </w:r>
      <w:r w:rsidR="008B10EA" w:rsidRPr="00B76D62">
        <w:rPr>
          <w:rFonts w:ascii="CMU Serif Roman" w:hAnsi="CMU Serif Roman" w:cs="CMU Serif Roman"/>
          <w:color w:val="000000" w:themeColor="text1"/>
        </w:rPr>
        <w:t xml:space="preserve">Due to the banks’ strong incentive to issue mortgages at this time and the </w:t>
      </w:r>
      <w:r w:rsidR="00BA0F15" w:rsidRPr="00B76D62">
        <w:rPr>
          <w:rFonts w:ascii="CMU Serif Roman" w:hAnsi="CMU Serif Roman" w:cs="CMU Serif Roman"/>
          <w:color w:val="000000" w:themeColor="text1"/>
        </w:rPr>
        <w:t xml:space="preserve">high </w:t>
      </w:r>
      <w:r w:rsidR="008B10EA" w:rsidRPr="00B76D62">
        <w:rPr>
          <w:rFonts w:ascii="CMU Serif Roman" w:hAnsi="CMU Serif Roman" w:cs="CMU Serif Roman"/>
          <w:color w:val="000000" w:themeColor="text1"/>
        </w:rPr>
        <w:t>demand for them from hedge funds</w:t>
      </w:r>
      <w:r w:rsidR="00CA5FF2" w:rsidRPr="00B76D62">
        <w:rPr>
          <w:rFonts w:ascii="CMU Serif Roman" w:hAnsi="CMU Serif Roman" w:cs="CMU Serif Roman"/>
          <w:color w:val="000000" w:themeColor="text1"/>
        </w:rPr>
        <w:t xml:space="preserve"> etc.</w:t>
      </w:r>
      <w:r w:rsidR="008B10EA" w:rsidRPr="00B76D62">
        <w:rPr>
          <w:rFonts w:ascii="CMU Serif Roman" w:hAnsi="CMU Serif Roman" w:cs="CMU Serif Roman"/>
          <w:color w:val="000000" w:themeColor="text1"/>
        </w:rPr>
        <w:t xml:space="preserve">, </w:t>
      </w:r>
      <w:r w:rsidR="00CA5FF2" w:rsidRPr="00B76D62">
        <w:rPr>
          <w:rFonts w:ascii="CMU Serif Roman" w:hAnsi="CMU Serif Roman" w:cs="CMU Serif Roman"/>
          <w:color w:val="000000" w:themeColor="text1"/>
        </w:rPr>
        <w:t>they</w:t>
      </w:r>
      <w:r w:rsidR="00BA0F15" w:rsidRPr="00B76D62">
        <w:rPr>
          <w:rFonts w:ascii="CMU Serif Roman" w:hAnsi="CMU Serif Roman" w:cs="CMU Serif Roman"/>
          <w:color w:val="000000" w:themeColor="text1"/>
        </w:rPr>
        <w:t xml:space="preserve"> began to offer mortgages to people in worse-off areas</w:t>
      </w:r>
      <w:r w:rsidR="008B10EA" w:rsidRPr="00B76D62">
        <w:rPr>
          <w:rFonts w:ascii="CMU Serif Roman" w:hAnsi="CMU Serif Roman" w:cs="CMU Serif Roman"/>
          <w:color w:val="000000" w:themeColor="text1"/>
        </w:rPr>
        <w:t xml:space="preserve"> and package</w:t>
      </w:r>
      <w:r w:rsidR="00BA0F15" w:rsidRPr="00B76D62">
        <w:rPr>
          <w:rFonts w:ascii="CMU Serif Roman" w:hAnsi="CMU Serif Roman" w:cs="CMU Serif Roman"/>
          <w:color w:val="000000" w:themeColor="text1"/>
        </w:rPr>
        <w:t>d these</w:t>
      </w:r>
      <w:r w:rsidR="008B10EA" w:rsidRPr="00B76D62">
        <w:rPr>
          <w:rFonts w:ascii="CMU Serif Roman" w:hAnsi="CMU Serif Roman" w:cs="CMU Serif Roman"/>
          <w:color w:val="000000" w:themeColor="text1"/>
        </w:rPr>
        <w:t xml:space="preserve"> sub-prime mortgages into </w:t>
      </w:r>
      <w:r w:rsidR="00BA0F15" w:rsidRPr="00B76D62">
        <w:rPr>
          <w:rFonts w:ascii="CMU Serif Roman" w:hAnsi="CMU Serif Roman" w:cs="CMU Serif Roman"/>
          <w:color w:val="000000" w:themeColor="text1"/>
        </w:rPr>
        <w:t xml:space="preserve">what we know as </w:t>
      </w:r>
      <w:r w:rsidR="008B10EA" w:rsidRPr="00B76D62">
        <w:rPr>
          <w:rFonts w:ascii="CMU Serif Roman" w:hAnsi="CMU Serif Roman" w:cs="CMU Serif Roman"/>
          <w:color w:val="000000" w:themeColor="text1"/>
        </w:rPr>
        <w:t>Collateralized Debt Obligations</w:t>
      </w:r>
      <w:r w:rsidR="00BA0F15" w:rsidRPr="00B76D62">
        <w:rPr>
          <w:rFonts w:ascii="CMU Serif Roman" w:hAnsi="CMU Serif Roman" w:cs="CMU Serif Roman"/>
          <w:color w:val="000000" w:themeColor="text1"/>
        </w:rPr>
        <w:t>.</w:t>
      </w:r>
      <w:r w:rsidR="007626F1" w:rsidRPr="00B76D62">
        <w:rPr>
          <w:rFonts w:ascii="CMU Serif Roman" w:hAnsi="CMU Serif Roman" w:cs="CMU Serif Roman"/>
          <w:color w:val="000000" w:themeColor="text1"/>
        </w:rPr>
        <w:t xml:space="preserve"> This added to the </w:t>
      </w:r>
      <w:r w:rsidR="00CA5FF2" w:rsidRPr="00B76D62">
        <w:rPr>
          <w:rFonts w:ascii="CMU Serif Roman" w:hAnsi="CMU Serif Roman" w:cs="CMU Serif Roman"/>
          <w:color w:val="000000" w:themeColor="text1"/>
        </w:rPr>
        <w:t xml:space="preserve">already </w:t>
      </w:r>
      <w:r w:rsidR="007626F1" w:rsidRPr="00B76D62">
        <w:rPr>
          <w:rFonts w:ascii="CMU Serif Roman" w:hAnsi="CMU Serif Roman" w:cs="CMU Serif Roman"/>
          <w:color w:val="000000" w:themeColor="text1"/>
        </w:rPr>
        <w:t xml:space="preserve">very much present risk. </w:t>
      </w:r>
      <w:r w:rsidR="00EE55A4" w:rsidRPr="00B76D62">
        <w:rPr>
          <w:rFonts w:ascii="CMU Serif Roman" w:hAnsi="CMU Serif Roman" w:cs="CMU Serif Roman"/>
          <w:color w:val="000000" w:themeColor="text1"/>
        </w:rPr>
        <w:t xml:space="preserve">Demand continued to increase while the Federal Reserve lowered interest rates, encouraging more home owners </w:t>
      </w:r>
      <w:r w:rsidR="00CA5FF2" w:rsidRPr="00B76D62">
        <w:rPr>
          <w:rFonts w:ascii="CMU Serif Roman" w:hAnsi="CMU Serif Roman" w:cs="CMU Serif Roman"/>
          <w:color w:val="000000" w:themeColor="text1"/>
        </w:rPr>
        <w:t>which</w:t>
      </w:r>
      <w:r w:rsidR="00EE55A4" w:rsidRPr="00B76D62">
        <w:rPr>
          <w:rFonts w:ascii="CMU Serif Roman" w:hAnsi="CMU Serif Roman" w:cs="CMU Serif Roman"/>
          <w:color w:val="000000" w:themeColor="text1"/>
        </w:rPr>
        <w:t xml:space="preserve"> sub-prime mortgages </w:t>
      </w:r>
      <w:r w:rsidR="00CA5FF2" w:rsidRPr="00B76D62">
        <w:rPr>
          <w:rFonts w:ascii="CMU Serif Roman" w:hAnsi="CMU Serif Roman" w:cs="CMU Serif Roman"/>
          <w:color w:val="000000" w:themeColor="text1"/>
        </w:rPr>
        <w:t xml:space="preserve">issuance </w:t>
      </w:r>
      <w:r w:rsidR="00EE55A4" w:rsidRPr="00B76D62">
        <w:rPr>
          <w:rFonts w:ascii="CMU Serif Roman" w:hAnsi="CMU Serif Roman" w:cs="CMU Serif Roman"/>
          <w:color w:val="000000" w:themeColor="text1"/>
        </w:rPr>
        <w:t>double (Amadeo,  2019).</w:t>
      </w:r>
      <w:r w:rsidR="007B6E13" w:rsidRPr="00B76D62">
        <w:rPr>
          <w:rFonts w:ascii="CMU Serif Roman" w:hAnsi="CMU Serif Roman" w:cs="CMU Serif Roman"/>
          <w:color w:val="000000" w:themeColor="text1"/>
        </w:rPr>
        <w:t xml:space="preserve"> This created the </w:t>
      </w:r>
      <w:r w:rsidR="00DC6FA4" w:rsidRPr="00B76D62">
        <w:rPr>
          <w:rFonts w:ascii="CMU Serif Roman" w:hAnsi="CMU Serif Roman" w:cs="CMU Serif Roman"/>
          <w:color w:val="000000" w:themeColor="text1"/>
        </w:rPr>
        <w:t>real estate</w:t>
      </w:r>
      <w:r w:rsidR="007B6E13" w:rsidRPr="00B76D62">
        <w:rPr>
          <w:rFonts w:ascii="CMU Serif Roman" w:hAnsi="CMU Serif Roman" w:cs="CMU Serif Roman"/>
          <w:color w:val="000000" w:themeColor="text1"/>
        </w:rPr>
        <w:t xml:space="preserve"> ‘bubble’ we </w:t>
      </w:r>
      <w:r w:rsidR="007B6E13" w:rsidRPr="00B76D62">
        <w:rPr>
          <w:rFonts w:ascii="CMU Serif Roman" w:hAnsi="CMU Serif Roman" w:cs="CMU Serif Roman"/>
          <w:color w:val="000000" w:themeColor="text1"/>
        </w:rPr>
        <w:lastRenderedPageBreak/>
        <w:t>know</w:t>
      </w:r>
      <w:r w:rsidR="000864EB" w:rsidRPr="00B76D62">
        <w:rPr>
          <w:rFonts w:ascii="CMU Serif Roman" w:hAnsi="CMU Serif Roman" w:cs="CMU Serif Roman"/>
          <w:color w:val="000000" w:themeColor="text1"/>
        </w:rPr>
        <w:t xml:space="preserve"> today</w:t>
      </w:r>
      <w:r w:rsidR="00CB47A5" w:rsidRPr="00B76D62">
        <w:rPr>
          <w:rFonts w:ascii="CMU Serif Roman" w:hAnsi="CMU Serif Roman" w:cs="CMU Serif Roman"/>
          <w:color w:val="000000" w:themeColor="text1"/>
        </w:rPr>
        <w:t xml:space="preserve">. </w:t>
      </w:r>
      <w:r w:rsidR="00DC6FA4" w:rsidRPr="00B76D62">
        <w:rPr>
          <w:rFonts w:ascii="CMU Serif Roman" w:hAnsi="CMU Serif Roman" w:cs="CMU Serif Roman"/>
          <w:color w:val="000000" w:themeColor="text1"/>
        </w:rPr>
        <w:t>The demand for mortgages only continued to grow from people nearing poverty, middle class investors and standard home owners (Amadeo,</w:t>
      </w:r>
      <w:r w:rsidR="0010735F" w:rsidRPr="00B76D62">
        <w:rPr>
          <w:rFonts w:ascii="CMU Serif Roman" w:hAnsi="CMU Serif Roman" w:cs="CMU Serif Roman"/>
          <w:color w:val="000000" w:themeColor="text1"/>
        </w:rPr>
        <w:t xml:space="preserve"> </w:t>
      </w:r>
      <w:r w:rsidR="00DC6FA4" w:rsidRPr="00B76D62">
        <w:rPr>
          <w:rFonts w:ascii="CMU Serif Roman" w:hAnsi="CMU Serif Roman" w:cs="CMU Serif Roman"/>
          <w:color w:val="000000" w:themeColor="text1"/>
        </w:rPr>
        <w:t>2019)</w:t>
      </w:r>
      <w:r w:rsidR="00CB47A5" w:rsidRPr="00B76D62">
        <w:rPr>
          <w:rFonts w:ascii="CMU Serif Roman" w:hAnsi="CMU Serif Roman" w:cs="CMU Serif Roman"/>
          <w:color w:val="000000" w:themeColor="text1"/>
        </w:rPr>
        <w:t>; l</w:t>
      </w:r>
      <w:r w:rsidR="00DC6FA4" w:rsidRPr="00B76D62">
        <w:rPr>
          <w:rFonts w:ascii="CMU Serif Roman" w:hAnsi="CMU Serif Roman" w:cs="CMU Serif Roman"/>
          <w:color w:val="000000" w:themeColor="text1"/>
        </w:rPr>
        <w:t xml:space="preserve">ikely </w:t>
      </w:r>
      <w:r w:rsidR="007773A4" w:rsidRPr="00B76D62">
        <w:rPr>
          <w:rFonts w:ascii="CMU Serif Roman" w:hAnsi="CMU Serif Roman" w:cs="CMU Serif Roman"/>
          <w:color w:val="000000" w:themeColor="text1"/>
        </w:rPr>
        <w:t>in</w:t>
      </w:r>
      <w:r w:rsidR="00DC6FA4" w:rsidRPr="00B76D62">
        <w:rPr>
          <w:rFonts w:ascii="CMU Serif Roman" w:hAnsi="CMU Serif Roman" w:cs="CMU Serif Roman"/>
          <w:color w:val="000000" w:themeColor="text1"/>
        </w:rPr>
        <w:t xml:space="preserve"> addition to existing </w:t>
      </w:r>
      <w:r w:rsidR="007773A4" w:rsidRPr="00B76D62">
        <w:rPr>
          <w:rFonts w:ascii="CMU Serif Roman" w:hAnsi="CMU Serif Roman" w:cs="CMU Serif Roman"/>
          <w:color w:val="000000" w:themeColor="text1"/>
        </w:rPr>
        <w:t>investments/real estate</w:t>
      </w:r>
      <w:r w:rsidR="00DC6FA4" w:rsidRPr="00B76D62">
        <w:rPr>
          <w:rFonts w:ascii="CMU Serif Roman" w:hAnsi="CMU Serif Roman" w:cs="CMU Serif Roman"/>
          <w:color w:val="000000" w:themeColor="text1"/>
        </w:rPr>
        <w:t xml:space="preserve"> also. Developers struggled to keep up which is an economic issue in itself. The Federal Reserve in time however, raised interest rates returning them to a more realistic rate but this would create another domino effect in the economy. The bubble burst and </w:t>
      </w:r>
      <w:r w:rsidR="00547419" w:rsidRPr="00B76D62">
        <w:rPr>
          <w:rFonts w:ascii="CMU Serif Roman" w:hAnsi="CMU Serif Roman" w:cs="CMU Serif Roman"/>
          <w:color w:val="000000" w:themeColor="text1"/>
        </w:rPr>
        <w:t>with</w:t>
      </w:r>
      <w:r w:rsidR="00DC6FA4" w:rsidRPr="00B76D62">
        <w:rPr>
          <w:rFonts w:ascii="CMU Serif Roman" w:hAnsi="CMU Serif Roman" w:cs="CMU Serif Roman"/>
          <w:color w:val="000000" w:themeColor="text1"/>
        </w:rPr>
        <w:t xml:space="preserve"> deeper analysis</w:t>
      </w:r>
      <w:r w:rsidR="00547419" w:rsidRPr="00B76D62">
        <w:rPr>
          <w:rFonts w:ascii="CMU Serif Roman" w:hAnsi="CMU Serif Roman" w:cs="CMU Serif Roman"/>
          <w:color w:val="000000" w:themeColor="text1"/>
        </w:rPr>
        <w:t>, this becomes easier to understand.</w:t>
      </w:r>
    </w:p>
    <w:p w14:paraId="035AD33A" w14:textId="77777777" w:rsidR="00547419" w:rsidRPr="00B76D62" w:rsidRDefault="00547419" w:rsidP="004E0D26">
      <w:pPr>
        <w:spacing w:line="360" w:lineRule="auto"/>
        <w:rPr>
          <w:rFonts w:ascii="CMU Serif Roman" w:hAnsi="CMU Serif Roman" w:cs="CMU Serif Roman"/>
          <w:color w:val="000000" w:themeColor="text1"/>
        </w:rPr>
      </w:pPr>
    </w:p>
    <w:p w14:paraId="773BAA83" w14:textId="77777777" w:rsidR="004E0D26" w:rsidRPr="00B76D62" w:rsidRDefault="004E0D26" w:rsidP="004E0D26">
      <w:pPr>
        <w:spacing w:line="360" w:lineRule="auto"/>
        <w:rPr>
          <w:rFonts w:ascii="CMU Serif Roman" w:hAnsi="CMU Serif Roman" w:cs="CMU Serif Roman"/>
          <w:b/>
          <w:color w:val="44546A" w:themeColor="text2"/>
        </w:rPr>
      </w:pPr>
    </w:p>
    <w:p w14:paraId="4C43AB91" w14:textId="77777777" w:rsidR="004E0D26" w:rsidRPr="00B76D62" w:rsidRDefault="004E0D26" w:rsidP="004E0D26">
      <w:pPr>
        <w:spacing w:line="360" w:lineRule="auto"/>
        <w:rPr>
          <w:rFonts w:ascii="CMU Serif Roman" w:hAnsi="CMU Serif Roman" w:cs="CMU Serif Roman"/>
          <w:b/>
          <w:color w:val="44546A" w:themeColor="text2"/>
        </w:rPr>
      </w:pPr>
    </w:p>
    <w:p w14:paraId="0547B246" w14:textId="77777777" w:rsidR="004E0D26" w:rsidRPr="00B76D62" w:rsidRDefault="004E0D26" w:rsidP="004E0D26">
      <w:pPr>
        <w:spacing w:line="360" w:lineRule="auto"/>
        <w:rPr>
          <w:rFonts w:ascii="CMU Serif Roman" w:hAnsi="CMU Serif Roman" w:cs="CMU Serif Roman"/>
          <w:b/>
          <w:color w:val="44546A" w:themeColor="text2"/>
        </w:rPr>
      </w:pPr>
    </w:p>
    <w:p w14:paraId="45CFA3AF" w14:textId="77777777" w:rsidR="004E0D26" w:rsidRPr="00B76D62" w:rsidRDefault="004E0D26" w:rsidP="004E0D26">
      <w:pPr>
        <w:spacing w:line="360" w:lineRule="auto"/>
        <w:rPr>
          <w:rFonts w:ascii="CMU Serif Roman" w:hAnsi="CMU Serif Roman" w:cs="CMU Serif Roman"/>
          <w:b/>
          <w:color w:val="44546A" w:themeColor="text2"/>
        </w:rPr>
      </w:pPr>
    </w:p>
    <w:p w14:paraId="000B18D4" w14:textId="77777777" w:rsidR="004E0D26" w:rsidRPr="00B76D62" w:rsidRDefault="004E0D26" w:rsidP="004E0D26">
      <w:pPr>
        <w:spacing w:line="360" w:lineRule="auto"/>
        <w:rPr>
          <w:rFonts w:ascii="CMU Serif Roman" w:hAnsi="CMU Serif Roman" w:cs="CMU Serif Roman"/>
          <w:b/>
          <w:color w:val="44546A" w:themeColor="text2"/>
        </w:rPr>
      </w:pPr>
    </w:p>
    <w:p w14:paraId="333D9DB3" w14:textId="77777777" w:rsidR="004E0D26" w:rsidRPr="00B76D62" w:rsidRDefault="004E0D26" w:rsidP="004E0D26">
      <w:pPr>
        <w:spacing w:line="360" w:lineRule="auto"/>
        <w:rPr>
          <w:rFonts w:ascii="CMU Serif Roman" w:hAnsi="CMU Serif Roman" w:cs="CMU Serif Roman"/>
          <w:b/>
          <w:color w:val="44546A" w:themeColor="text2"/>
        </w:rPr>
      </w:pPr>
    </w:p>
    <w:p w14:paraId="38462D5D" w14:textId="77777777" w:rsidR="004E0D26" w:rsidRPr="00B76D62" w:rsidRDefault="004E0D26" w:rsidP="004E0D26">
      <w:pPr>
        <w:spacing w:line="360" w:lineRule="auto"/>
        <w:rPr>
          <w:rFonts w:ascii="CMU Serif Roman" w:hAnsi="CMU Serif Roman" w:cs="CMU Serif Roman"/>
          <w:b/>
          <w:color w:val="44546A" w:themeColor="text2"/>
        </w:rPr>
      </w:pPr>
    </w:p>
    <w:p w14:paraId="7D67588C" w14:textId="77777777" w:rsidR="004E0D26" w:rsidRPr="00B76D62" w:rsidRDefault="004E0D26" w:rsidP="004E0D26">
      <w:pPr>
        <w:spacing w:line="360" w:lineRule="auto"/>
        <w:rPr>
          <w:rFonts w:ascii="CMU Serif Roman" w:hAnsi="CMU Serif Roman" w:cs="CMU Serif Roman"/>
          <w:b/>
          <w:color w:val="44546A" w:themeColor="text2"/>
        </w:rPr>
      </w:pPr>
    </w:p>
    <w:p w14:paraId="69475B44" w14:textId="77777777" w:rsidR="004E0D26" w:rsidRPr="00B76D62" w:rsidRDefault="004E0D26" w:rsidP="004E0D26">
      <w:pPr>
        <w:spacing w:line="360" w:lineRule="auto"/>
        <w:rPr>
          <w:rFonts w:ascii="CMU Serif Roman" w:hAnsi="CMU Serif Roman" w:cs="CMU Serif Roman"/>
          <w:b/>
          <w:color w:val="44546A" w:themeColor="text2"/>
        </w:rPr>
      </w:pPr>
    </w:p>
    <w:p w14:paraId="200B6341" w14:textId="77777777" w:rsidR="004E0D26" w:rsidRPr="00B76D62" w:rsidRDefault="004E0D26" w:rsidP="004E0D26">
      <w:pPr>
        <w:spacing w:line="360" w:lineRule="auto"/>
        <w:rPr>
          <w:rFonts w:ascii="CMU Serif Roman" w:hAnsi="CMU Serif Roman" w:cs="CMU Serif Roman"/>
          <w:b/>
          <w:color w:val="44546A" w:themeColor="text2"/>
        </w:rPr>
      </w:pPr>
    </w:p>
    <w:p w14:paraId="39B0D63A" w14:textId="77777777" w:rsidR="004E0D26" w:rsidRPr="00B76D62" w:rsidRDefault="004E0D26" w:rsidP="004E0D26">
      <w:pPr>
        <w:spacing w:line="360" w:lineRule="auto"/>
        <w:rPr>
          <w:rFonts w:ascii="CMU Serif Roman" w:hAnsi="CMU Serif Roman" w:cs="CMU Serif Roman"/>
          <w:b/>
          <w:color w:val="44546A" w:themeColor="text2"/>
        </w:rPr>
      </w:pPr>
    </w:p>
    <w:p w14:paraId="4C2681A6" w14:textId="77777777" w:rsidR="00F63DF0" w:rsidRDefault="00F63DF0">
      <w:pPr>
        <w:rPr>
          <w:rFonts w:ascii="CMU Serif Roman" w:hAnsi="CMU Serif Roman" w:cs="CMU Serif Roman"/>
          <w:b/>
          <w:color w:val="44546A" w:themeColor="text2"/>
        </w:rPr>
      </w:pPr>
      <w:r>
        <w:rPr>
          <w:rFonts w:ascii="CMU Serif Roman" w:hAnsi="CMU Serif Roman" w:cs="CMU Serif Roman"/>
          <w:b/>
          <w:color w:val="44546A" w:themeColor="text2"/>
        </w:rPr>
        <w:br w:type="page"/>
      </w:r>
    </w:p>
    <w:p w14:paraId="297F9F0F" w14:textId="6E0CB9AD" w:rsidR="009F3815" w:rsidRPr="00236029" w:rsidRDefault="007050F5" w:rsidP="004E0D26">
      <w:pPr>
        <w:spacing w:line="360" w:lineRule="auto"/>
        <w:rPr>
          <w:rFonts w:ascii="CMU Serif" w:hAnsi="CMU Serif" w:cs="CMU Serif"/>
          <w:b/>
          <w:bCs/>
          <w:color w:val="44546A" w:themeColor="text2"/>
        </w:rPr>
      </w:pPr>
      <w:r w:rsidRPr="00236029">
        <w:rPr>
          <w:rFonts w:ascii="CMU Serif" w:hAnsi="CMU Serif" w:cs="CMU Serif"/>
          <w:b/>
          <w:bCs/>
          <w:color w:val="44546A" w:themeColor="text2"/>
        </w:rPr>
        <w:lastRenderedPageBreak/>
        <w:t>2</w:t>
      </w:r>
      <w:r w:rsidR="00F63DF0" w:rsidRPr="00236029">
        <w:rPr>
          <w:rFonts w:ascii="CMU Serif" w:hAnsi="CMU Serif" w:cs="CMU Serif"/>
          <w:b/>
          <w:bCs/>
          <w:color w:val="44546A" w:themeColor="text2"/>
        </w:rPr>
        <w:tab/>
      </w:r>
      <w:r w:rsidR="00ED0815" w:rsidRPr="00236029">
        <w:rPr>
          <w:rFonts w:ascii="CMU Serif" w:hAnsi="CMU Serif" w:cs="CMU Serif"/>
          <w:b/>
          <w:bCs/>
          <w:color w:val="44546A" w:themeColor="text2"/>
        </w:rPr>
        <w:t xml:space="preserve">Structural Deregulation </w:t>
      </w:r>
      <w:r w:rsidR="00944947" w:rsidRPr="00236029">
        <w:rPr>
          <w:rFonts w:ascii="CMU Serif" w:hAnsi="CMU Serif" w:cs="CMU Serif"/>
          <w:b/>
          <w:bCs/>
          <w:color w:val="44546A" w:themeColor="text2"/>
        </w:rPr>
        <w:t xml:space="preserve">&amp; </w:t>
      </w:r>
      <w:r w:rsidR="00196958" w:rsidRPr="00236029">
        <w:rPr>
          <w:rFonts w:ascii="CMU Serif" w:hAnsi="CMU Serif" w:cs="CMU Serif"/>
          <w:b/>
          <w:bCs/>
          <w:color w:val="44546A" w:themeColor="text2"/>
        </w:rPr>
        <w:t>Shadow Banking</w:t>
      </w:r>
    </w:p>
    <w:p w14:paraId="2005C92F" w14:textId="77777777" w:rsidR="009F3815" w:rsidRPr="00B76D62" w:rsidRDefault="009F3815" w:rsidP="004E0D26">
      <w:pPr>
        <w:spacing w:line="360" w:lineRule="auto"/>
        <w:rPr>
          <w:rFonts w:ascii="CMU Serif Roman" w:hAnsi="CMU Serif Roman" w:cs="CMU Serif Roman"/>
          <w:color w:val="BFBFBF" w:themeColor="background1" w:themeShade="BF"/>
        </w:rPr>
      </w:pPr>
    </w:p>
    <w:p w14:paraId="77126C25" w14:textId="1657D474" w:rsidR="005C0A1E" w:rsidRPr="00B76D62" w:rsidRDefault="005A3AE8"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 xml:space="preserve">Banks </w:t>
      </w:r>
      <w:r w:rsidR="009E5B89" w:rsidRPr="00B76D62">
        <w:rPr>
          <w:rFonts w:ascii="CMU Serif Roman" w:hAnsi="CMU Serif Roman" w:cs="CMU Serif Roman"/>
          <w:color w:val="000000" w:themeColor="text1"/>
        </w:rPr>
        <w:t>are</w:t>
      </w:r>
      <w:r w:rsidRPr="00B76D62">
        <w:rPr>
          <w:rFonts w:ascii="CMU Serif Roman" w:hAnsi="CMU Serif Roman" w:cs="CMU Serif Roman"/>
          <w:color w:val="000000" w:themeColor="text1"/>
        </w:rPr>
        <w:t xml:space="preserve"> traditionally defined as </w:t>
      </w:r>
      <w:r w:rsidR="00937822" w:rsidRPr="00B76D62">
        <w:rPr>
          <w:rFonts w:ascii="CMU Serif Roman" w:hAnsi="CMU Serif Roman" w:cs="CMU Serif Roman"/>
          <w:color w:val="000000" w:themeColor="text1"/>
        </w:rPr>
        <w:t xml:space="preserve">turning </w:t>
      </w:r>
      <w:r w:rsidRPr="00B76D62">
        <w:rPr>
          <w:rFonts w:ascii="CMU Serif Roman" w:hAnsi="CMU Serif Roman" w:cs="CMU Serif Roman"/>
          <w:color w:val="000000" w:themeColor="text1"/>
        </w:rPr>
        <w:t xml:space="preserve">savings into investments </w:t>
      </w:r>
      <w:r w:rsidR="0056548C" w:rsidRPr="00B76D62">
        <w:rPr>
          <w:rFonts w:ascii="CMU Serif Roman" w:hAnsi="CMU Serif Roman" w:cs="CMU Serif Roman"/>
          <w:color w:val="000000" w:themeColor="text1"/>
        </w:rPr>
        <w:t>for</w:t>
      </w:r>
      <w:r w:rsidRPr="00B76D62">
        <w:rPr>
          <w:rFonts w:ascii="CMU Serif Roman" w:hAnsi="CMU Serif Roman" w:cs="CMU Serif Roman"/>
          <w:color w:val="000000" w:themeColor="text1"/>
        </w:rPr>
        <w:t xml:space="preserve"> their nation’s economy. They do this while acting as </w:t>
      </w:r>
      <w:r w:rsidR="00CD4C77" w:rsidRPr="00B76D62">
        <w:rPr>
          <w:rFonts w:ascii="CMU Serif Roman" w:hAnsi="CMU Serif Roman" w:cs="CMU Serif Roman"/>
          <w:color w:val="000000" w:themeColor="text1"/>
        </w:rPr>
        <w:t>the primary lending system to our citizens</w:t>
      </w:r>
      <w:r w:rsidR="009E5B89" w:rsidRPr="00B76D62">
        <w:rPr>
          <w:rFonts w:ascii="CMU Serif Roman" w:hAnsi="CMU Serif Roman" w:cs="CMU Serif Roman"/>
          <w:color w:val="000000" w:themeColor="text1"/>
        </w:rPr>
        <w:t xml:space="preserve"> based on issuing deposits and turning them into loans</w:t>
      </w:r>
      <w:r w:rsidR="00CD4C77" w:rsidRPr="00B76D62">
        <w:rPr>
          <w:rFonts w:ascii="CMU Serif Roman" w:hAnsi="CMU Serif Roman" w:cs="CMU Serif Roman"/>
          <w:color w:val="000000" w:themeColor="text1"/>
        </w:rPr>
        <w:t xml:space="preserve"> (McCulley, 20</w:t>
      </w:r>
      <w:r w:rsidR="004674AA" w:rsidRPr="00B76D62">
        <w:rPr>
          <w:rFonts w:ascii="CMU Serif Roman" w:hAnsi="CMU Serif Roman" w:cs="CMU Serif Roman"/>
          <w:color w:val="000000" w:themeColor="text1"/>
        </w:rPr>
        <w:t>10</w:t>
      </w:r>
      <w:r w:rsidR="00CD4C77" w:rsidRPr="00B76D62">
        <w:rPr>
          <w:rFonts w:ascii="CMU Serif Roman" w:hAnsi="CMU Serif Roman" w:cs="CMU Serif Roman"/>
          <w:color w:val="000000" w:themeColor="text1"/>
        </w:rPr>
        <w:t>).</w:t>
      </w:r>
      <w:r w:rsidR="009E5B89" w:rsidRPr="00B76D62">
        <w:rPr>
          <w:rFonts w:ascii="CMU Serif Roman" w:hAnsi="CMU Serif Roman" w:cs="CMU Serif Roman"/>
          <w:color w:val="000000" w:themeColor="text1"/>
        </w:rPr>
        <w:t xml:space="preserve"> This can be simplified as maturity, liquidity and quality transformation which refers to banks loaning money on a longer maturity basis than methods utilised regarding deposit collection. Initially, banks made the pledge to only engage in low-risk trading </w:t>
      </w:r>
      <w:r w:rsidR="006D3F08" w:rsidRPr="00B76D62">
        <w:rPr>
          <w:rFonts w:ascii="CMU Serif Roman" w:hAnsi="CMU Serif Roman" w:cs="CMU Serif Roman"/>
          <w:color w:val="000000" w:themeColor="text1"/>
        </w:rPr>
        <w:t>with</w:t>
      </w:r>
      <w:r w:rsidR="009E5B89" w:rsidRPr="00B76D62">
        <w:rPr>
          <w:rFonts w:ascii="CMU Serif Roman" w:hAnsi="CMU Serif Roman" w:cs="CMU Serif Roman"/>
          <w:color w:val="000000" w:themeColor="text1"/>
        </w:rPr>
        <w:t xml:space="preserve"> securities such as mortgages, bonds and Treasury Bills </w:t>
      </w:r>
      <w:r w:rsidR="006D3F08" w:rsidRPr="00B76D62">
        <w:rPr>
          <w:rFonts w:ascii="CMU Serif Roman" w:hAnsi="CMU Serif Roman" w:cs="CMU Serif Roman"/>
          <w:color w:val="000000" w:themeColor="text1"/>
        </w:rPr>
        <w:t>These were regulated, reasonably safe and proved so in historic data</w:t>
      </w:r>
      <w:r w:rsidR="009E5B89" w:rsidRPr="00B76D62">
        <w:rPr>
          <w:rFonts w:ascii="CMU Serif Roman" w:hAnsi="CMU Serif Roman" w:cs="CMU Serif Roman"/>
          <w:color w:val="000000" w:themeColor="text1"/>
        </w:rPr>
        <w:t xml:space="preserve">. </w:t>
      </w:r>
      <w:r w:rsidR="005C0A1E" w:rsidRPr="00B76D62">
        <w:rPr>
          <w:rFonts w:ascii="CMU Serif Roman" w:hAnsi="CMU Serif Roman" w:cs="CMU Serif Roman"/>
          <w:color w:val="000000" w:themeColor="text1"/>
        </w:rPr>
        <w:t>Historically, banks have been in a restricted position regarding security related business. The passing of the Gramm-Leach-Bliley Act</w:t>
      </w:r>
      <w:r w:rsidR="00E32800" w:rsidRPr="00B76D62">
        <w:rPr>
          <w:rFonts w:ascii="CMU Serif Roman" w:hAnsi="CMU Serif Roman" w:cs="CMU Serif Roman"/>
          <w:color w:val="000000" w:themeColor="text1"/>
        </w:rPr>
        <w:t xml:space="preserve"> however</w:t>
      </w:r>
      <w:r w:rsidR="005C0A1E" w:rsidRPr="00B76D62">
        <w:rPr>
          <w:rFonts w:ascii="CMU Serif Roman" w:hAnsi="CMU Serif Roman" w:cs="CMU Serif Roman"/>
          <w:color w:val="000000" w:themeColor="text1"/>
        </w:rPr>
        <w:t>, saw the new-found ability of banks, able to engage in trading of securities with hedge funds etc. (Mamun, Hassan, Maroney, 2005).</w:t>
      </w:r>
    </w:p>
    <w:p w14:paraId="5B8064A7" w14:textId="77777777" w:rsidR="005C0A1E" w:rsidRPr="00B76D62" w:rsidRDefault="005C0A1E" w:rsidP="004E0D26">
      <w:pPr>
        <w:spacing w:line="360" w:lineRule="auto"/>
        <w:jc w:val="both"/>
        <w:rPr>
          <w:rFonts w:ascii="CMU Serif Roman" w:hAnsi="CMU Serif Roman" w:cs="CMU Serif Roman"/>
          <w:color w:val="BFBFBF" w:themeColor="background1" w:themeShade="BF"/>
        </w:rPr>
      </w:pPr>
    </w:p>
    <w:p w14:paraId="2DB51D1F" w14:textId="128C85AE" w:rsidR="00637FBB" w:rsidRPr="00B76D62" w:rsidRDefault="005E6307"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To gain further knowledge of roles in the crisis, w</w:t>
      </w:r>
      <w:r w:rsidR="005A3AE8" w:rsidRPr="00B76D62">
        <w:rPr>
          <w:rFonts w:ascii="CMU Serif Roman" w:hAnsi="CMU Serif Roman" w:cs="CMU Serif Roman"/>
          <w:color w:val="000000" w:themeColor="text1"/>
        </w:rPr>
        <w:t>e must understand the term “</w:t>
      </w:r>
      <w:r w:rsidR="00462E85" w:rsidRPr="00B76D62">
        <w:rPr>
          <w:rFonts w:ascii="CMU Serif Roman" w:hAnsi="CMU Serif Roman" w:cs="CMU Serif Roman"/>
          <w:color w:val="000000" w:themeColor="text1"/>
        </w:rPr>
        <w:t>s</w:t>
      </w:r>
      <w:r w:rsidR="005A3AE8" w:rsidRPr="00B76D62">
        <w:rPr>
          <w:rFonts w:ascii="CMU Serif Roman" w:hAnsi="CMU Serif Roman" w:cs="CMU Serif Roman"/>
          <w:color w:val="000000" w:themeColor="text1"/>
        </w:rPr>
        <w:t xml:space="preserve">hadow </w:t>
      </w:r>
      <w:r w:rsidR="00462E85" w:rsidRPr="00B76D62">
        <w:rPr>
          <w:rFonts w:ascii="CMU Serif Roman" w:hAnsi="CMU Serif Roman" w:cs="CMU Serif Roman"/>
          <w:color w:val="000000" w:themeColor="text1"/>
        </w:rPr>
        <w:t>b</w:t>
      </w:r>
      <w:r w:rsidR="005A3AE8" w:rsidRPr="00B76D62">
        <w:rPr>
          <w:rFonts w:ascii="CMU Serif Roman" w:hAnsi="CMU Serif Roman" w:cs="CMU Serif Roman"/>
          <w:color w:val="000000" w:themeColor="text1"/>
        </w:rPr>
        <w:t xml:space="preserve">anking” in order to better understand lack of regulation. There remains </w:t>
      </w:r>
      <w:r w:rsidR="00F15FCD" w:rsidRPr="00B76D62">
        <w:rPr>
          <w:rFonts w:ascii="CMU Serif Roman" w:hAnsi="CMU Serif Roman" w:cs="CMU Serif Roman"/>
          <w:color w:val="000000" w:themeColor="text1"/>
        </w:rPr>
        <w:t>a</w:t>
      </w:r>
      <w:r w:rsidR="005A3AE8" w:rsidRPr="00B76D62">
        <w:rPr>
          <w:rFonts w:ascii="CMU Serif Roman" w:hAnsi="CMU Serif Roman" w:cs="CMU Serif Roman"/>
          <w:color w:val="000000" w:themeColor="text1"/>
        </w:rPr>
        <w:t xml:space="preserve"> debate over the </w:t>
      </w:r>
      <w:r w:rsidR="00E82C88" w:rsidRPr="00B76D62">
        <w:rPr>
          <w:rFonts w:ascii="CMU Serif Roman" w:hAnsi="CMU Serif Roman" w:cs="CMU Serif Roman"/>
          <w:color w:val="000000" w:themeColor="text1"/>
        </w:rPr>
        <w:t>precise</w:t>
      </w:r>
      <w:r w:rsidR="005A3AE8" w:rsidRPr="00B76D62">
        <w:rPr>
          <w:rFonts w:ascii="CMU Serif Roman" w:hAnsi="CMU Serif Roman" w:cs="CMU Serif Roman"/>
          <w:color w:val="000000" w:themeColor="text1"/>
        </w:rPr>
        <w:t xml:space="preserve"> meaning of “</w:t>
      </w:r>
      <w:r w:rsidR="00462E85" w:rsidRPr="00B76D62">
        <w:rPr>
          <w:rFonts w:ascii="CMU Serif Roman" w:hAnsi="CMU Serif Roman" w:cs="CMU Serif Roman"/>
          <w:color w:val="000000" w:themeColor="text1"/>
        </w:rPr>
        <w:t>s</w:t>
      </w:r>
      <w:r w:rsidR="005A3AE8" w:rsidRPr="00B76D62">
        <w:rPr>
          <w:rFonts w:ascii="CMU Serif Roman" w:hAnsi="CMU Serif Roman" w:cs="CMU Serif Roman"/>
          <w:color w:val="000000" w:themeColor="text1"/>
        </w:rPr>
        <w:t xml:space="preserve">hadow </w:t>
      </w:r>
      <w:r w:rsidR="00462E85" w:rsidRPr="00B76D62">
        <w:rPr>
          <w:rFonts w:ascii="CMU Serif Roman" w:hAnsi="CMU Serif Roman" w:cs="CMU Serif Roman"/>
          <w:color w:val="000000" w:themeColor="text1"/>
        </w:rPr>
        <w:t>b</w:t>
      </w:r>
      <w:r w:rsidR="005A3AE8" w:rsidRPr="00B76D62">
        <w:rPr>
          <w:rFonts w:ascii="CMU Serif Roman" w:hAnsi="CMU Serif Roman" w:cs="CMU Serif Roman"/>
          <w:color w:val="000000" w:themeColor="text1"/>
        </w:rPr>
        <w:t>anking” however, it is loosely defined as a bank</w:t>
      </w:r>
      <w:r w:rsidR="00660426" w:rsidRPr="00B76D62">
        <w:rPr>
          <w:rFonts w:ascii="CMU Serif Roman" w:hAnsi="CMU Serif Roman" w:cs="CMU Serif Roman"/>
          <w:color w:val="000000" w:themeColor="text1"/>
        </w:rPr>
        <w:t>-like institution</w:t>
      </w:r>
      <w:r w:rsidR="005A3AE8" w:rsidRPr="00B76D62">
        <w:rPr>
          <w:rFonts w:ascii="CMU Serif Roman" w:hAnsi="CMU Serif Roman" w:cs="CMU Serif Roman"/>
          <w:color w:val="000000" w:themeColor="text1"/>
        </w:rPr>
        <w:t xml:space="preserve"> which operates </w:t>
      </w:r>
      <w:r w:rsidR="00CD0C62" w:rsidRPr="00B76D62">
        <w:rPr>
          <w:rFonts w:ascii="CMU Serif Roman" w:hAnsi="CMU Serif Roman" w:cs="CMU Serif Roman"/>
          <w:color w:val="000000" w:themeColor="text1"/>
        </w:rPr>
        <w:t xml:space="preserve">similarly to a traditional bank </w:t>
      </w:r>
      <w:r w:rsidR="00F15FCD" w:rsidRPr="00B76D62">
        <w:rPr>
          <w:rFonts w:ascii="CMU Serif Roman" w:hAnsi="CMU Serif Roman" w:cs="CMU Serif Roman"/>
          <w:color w:val="000000" w:themeColor="text1"/>
        </w:rPr>
        <w:t>but</w:t>
      </w:r>
      <w:r w:rsidR="00CD0C62" w:rsidRPr="00B76D62">
        <w:rPr>
          <w:rFonts w:ascii="CMU Serif Roman" w:hAnsi="CMU Serif Roman" w:cs="CMU Serif Roman"/>
          <w:color w:val="000000" w:themeColor="text1"/>
        </w:rPr>
        <w:t xml:space="preserve"> </w:t>
      </w:r>
      <w:r w:rsidR="00F15FCD" w:rsidRPr="00B76D62">
        <w:rPr>
          <w:rFonts w:ascii="CMU Serif Roman" w:hAnsi="CMU Serif Roman" w:cs="CMU Serif Roman"/>
          <w:color w:val="000000" w:themeColor="text1"/>
        </w:rPr>
        <w:t>are</w:t>
      </w:r>
      <w:r w:rsidR="005C0A1E" w:rsidRPr="00B76D62">
        <w:rPr>
          <w:rFonts w:ascii="CMU Serif Roman" w:hAnsi="CMU Serif Roman" w:cs="CMU Serif Roman"/>
          <w:color w:val="000000" w:themeColor="text1"/>
        </w:rPr>
        <w:t xml:space="preserve"> </w:t>
      </w:r>
      <w:r w:rsidR="00F15FCD" w:rsidRPr="00B76D62">
        <w:rPr>
          <w:rFonts w:ascii="CMU Serif Roman" w:hAnsi="CMU Serif Roman" w:cs="CMU Serif Roman"/>
          <w:color w:val="000000" w:themeColor="text1"/>
        </w:rPr>
        <w:t>viewed</w:t>
      </w:r>
      <w:r w:rsidR="005C0A1E" w:rsidRPr="00B76D62">
        <w:rPr>
          <w:rFonts w:ascii="CMU Serif Roman" w:hAnsi="CMU Serif Roman" w:cs="CMU Serif Roman"/>
          <w:color w:val="000000" w:themeColor="text1"/>
        </w:rPr>
        <w:t xml:space="preserve"> as </w:t>
      </w:r>
      <w:r w:rsidR="00CD0C62" w:rsidRPr="00B76D62">
        <w:rPr>
          <w:rFonts w:ascii="CMU Serif Roman" w:hAnsi="CMU Serif Roman" w:cs="CMU Serif Roman"/>
          <w:color w:val="000000" w:themeColor="text1"/>
        </w:rPr>
        <w:t>less strictly regulated</w:t>
      </w:r>
      <w:r w:rsidR="005C0A1E" w:rsidRPr="00B76D62">
        <w:rPr>
          <w:rFonts w:ascii="CMU Serif Roman" w:hAnsi="CMU Serif Roman" w:cs="CMU Serif Roman"/>
          <w:color w:val="000000" w:themeColor="text1"/>
        </w:rPr>
        <w:t xml:space="preserve">. </w:t>
      </w:r>
      <w:r w:rsidR="00F15FCD" w:rsidRPr="00B76D62">
        <w:rPr>
          <w:rFonts w:ascii="CMU Serif Roman" w:hAnsi="CMU Serif Roman" w:cs="CMU Serif Roman"/>
          <w:color w:val="000000" w:themeColor="text1"/>
        </w:rPr>
        <w:t>S</w:t>
      </w:r>
      <w:r w:rsidR="007C3DFD" w:rsidRPr="00B76D62">
        <w:rPr>
          <w:rFonts w:ascii="CMU Serif Roman" w:hAnsi="CMU Serif Roman" w:cs="CMU Serif Roman"/>
          <w:color w:val="000000" w:themeColor="text1"/>
        </w:rPr>
        <w:t xml:space="preserve">hadow </w:t>
      </w:r>
      <w:r w:rsidR="00462E85" w:rsidRPr="00B76D62">
        <w:rPr>
          <w:rFonts w:ascii="CMU Serif Roman" w:hAnsi="CMU Serif Roman" w:cs="CMU Serif Roman"/>
          <w:color w:val="000000" w:themeColor="text1"/>
        </w:rPr>
        <w:t>b</w:t>
      </w:r>
      <w:r w:rsidR="007C3DFD" w:rsidRPr="00B76D62">
        <w:rPr>
          <w:rFonts w:ascii="CMU Serif Roman" w:hAnsi="CMU Serif Roman" w:cs="CMU Serif Roman"/>
          <w:color w:val="000000" w:themeColor="text1"/>
        </w:rPr>
        <w:t>anks perform standard crediting procedures  however, with an array of other financial intermediaries between (Claessens, Pozsar, Ratnovski, Singh, 2012)</w:t>
      </w:r>
      <w:r w:rsidR="004A0861" w:rsidRPr="00B76D62">
        <w:rPr>
          <w:rFonts w:ascii="CMU Serif Roman" w:hAnsi="CMU Serif Roman" w:cs="CMU Serif Roman"/>
          <w:color w:val="000000" w:themeColor="text1"/>
        </w:rPr>
        <w:t xml:space="preserve">. </w:t>
      </w:r>
      <w:r w:rsidR="00F15FCD" w:rsidRPr="00B76D62">
        <w:rPr>
          <w:rFonts w:ascii="CMU Serif Roman" w:hAnsi="CMU Serif Roman" w:cs="CMU Serif Roman"/>
          <w:color w:val="000000" w:themeColor="text1"/>
        </w:rPr>
        <w:t>They</w:t>
      </w:r>
      <w:r w:rsidR="007C3DFD" w:rsidRPr="00B76D62">
        <w:rPr>
          <w:rFonts w:ascii="CMU Serif Roman" w:hAnsi="CMU Serif Roman" w:cs="CMU Serif Roman"/>
          <w:color w:val="000000" w:themeColor="text1"/>
        </w:rPr>
        <w:t xml:space="preserve"> also</w:t>
      </w:r>
      <w:r w:rsidR="005C0A1E" w:rsidRPr="00B76D62">
        <w:rPr>
          <w:rFonts w:ascii="CMU Serif Roman" w:hAnsi="CMU Serif Roman" w:cs="CMU Serif Roman"/>
          <w:color w:val="000000" w:themeColor="text1"/>
        </w:rPr>
        <w:t xml:space="preserve"> </w:t>
      </w:r>
      <w:r w:rsidR="004A0861" w:rsidRPr="00B76D62">
        <w:rPr>
          <w:rFonts w:ascii="CMU Serif Roman" w:hAnsi="CMU Serif Roman" w:cs="CMU Serif Roman"/>
          <w:color w:val="000000" w:themeColor="text1"/>
        </w:rPr>
        <w:t>operate</w:t>
      </w:r>
      <w:r w:rsidR="00F15FCD" w:rsidRPr="00B76D62">
        <w:rPr>
          <w:rFonts w:ascii="CMU Serif Roman" w:hAnsi="CMU Serif Roman" w:cs="CMU Serif Roman"/>
          <w:color w:val="000000" w:themeColor="text1"/>
        </w:rPr>
        <w:t>d</w:t>
      </w:r>
      <w:r w:rsidR="004A0861" w:rsidRPr="00B76D62">
        <w:rPr>
          <w:rFonts w:ascii="CMU Serif Roman" w:hAnsi="CMU Serif Roman" w:cs="CMU Serif Roman"/>
          <w:color w:val="000000" w:themeColor="text1"/>
        </w:rPr>
        <w:t xml:space="preserve"> in a manner in which</w:t>
      </w:r>
      <w:r w:rsidR="005C0A1E" w:rsidRPr="00B76D62">
        <w:rPr>
          <w:rFonts w:ascii="CMU Serif Roman" w:hAnsi="CMU Serif Roman" w:cs="CMU Serif Roman"/>
          <w:color w:val="000000" w:themeColor="text1"/>
        </w:rPr>
        <w:t xml:space="preserve"> collateral is re</w:t>
      </w:r>
      <w:r w:rsidR="00F15FCD" w:rsidRPr="00B76D62">
        <w:rPr>
          <w:rFonts w:ascii="CMU Serif Roman" w:hAnsi="CMU Serif Roman" w:cs="CMU Serif Roman"/>
          <w:color w:val="000000" w:themeColor="text1"/>
        </w:rPr>
        <w:t>-/</w:t>
      </w:r>
      <w:r w:rsidR="005C0A1E" w:rsidRPr="00B76D62">
        <w:rPr>
          <w:rFonts w:ascii="CMU Serif Roman" w:hAnsi="CMU Serif Roman" w:cs="CMU Serif Roman"/>
          <w:color w:val="000000" w:themeColor="text1"/>
        </w:rPr>
        <w:t xml:space="preserve">abnormally used, as reflected throughout the crisis (Claessens, Pozsar, Ratnovski, Singh, 2012). </w:t>
      </w:r>
      <w:r w:rsidR="006A7E21" w:rsidRPr="00B76D62">
        <w:rPr>
          <w:rFonts w:ascii="CMU Serif Roman" w:hAnsi="CMU Serif Roman" w:cs="CMU Serif Roman"/>
          <w:color w:val="000000" w:themeColor="text1"/>
        </w:rPr>
        <w:t>T</w:t>
      </w:r>
      <w:r w:rsidR="005C0A1E" w:rsidRPr="00B76D62">
        <w:rPr>
          <w:rFonts w:ascii="CMU Serif Roman" w:hAnsi="CMU Serif Roman" w:cs="CMU Serif Roman"/>
          <w:color w:val="000000" w:themeColor="text1"/>
        </w:rPr>
        <w:t>hus</w:t>
      </w:r>
      <w:r w:rsidRPr="00B76D62">
        <w:rPr>
          <w:rFonts w:ascii="CMU Serif Roman" w:hAnsi="CMU Serif Roman" w:cs="CMU Serif Roman"/>
          <w:color w:val="000000" w:themeColor="text1"/>
        </w:rPr>
        <w:t xml:space="preserve"> throughout the financial crisis, the immediately apparent components highlighted by shadow banks are securitization and collateral intermediation. </w:t>
      </w:r>
      <w:r w:rsidR="00307CB9" w:rsidRPr="00B76D62">
        <w:rPr>
          <w:rFonts w:ascii="CMU Serif Roman" w:hAnsi="CMU Serif Roman" w:cs="CMU Serif Roman"/>
          <w:color w:val="000000" w:themeColor="text1"/>
        </w:rPr>
        <w:t>These provided huge systematic risk however</w:t>
      </w:r>
      <w:r w:rsidR="007663C5" w:rsidRPr="00B76D62">
        <w:rPr>
          <w:rFonts w:ascii="CMU Serif Roman" w:hAnsi="CMU Serif Roman" w:cs="CMU Serif Roman"/>
          <w:color w:val="000000" w:themeColor="text1"/>
        </w:rPr>
        <w:t xml:space="preserve">, due to the apparent lack of respect for various aggregate </w:t>
      </w:r>
      <w:r w:rsidR="00637FBB" w:rsidRPr="00B76D62">
        <w:rPr>
          <w:rFonts w:ascii="CMU Serif Roman" w:hAnsi="CMU Serif Roman" w:cs="CMU Serif Roman"/>
          <w:color w:val="000000" w:themeColor="text1"/>
        </w:rPr>
        <w:t xml:space="preserve">financial </w:t>
      </w:r>
      <w:r w:rsidR="007663C5" w:rsidRPr="00B76D62">
        <w:rPr>
          <w:rFonts w:ascii="CMU Serif Roman" w:hAnsi="CMU Serif Roman" w:cs="CMU Serif Roman"/>
          <w:color w:val="000000" w:themeColor="text1"/>
        </w:rPr>
        <w:t xml:space="preserve">risk factors. </w:t>
      </w:r>
    </w:p>
    <w:p w14:paraId="45F99E15" w14:textId="77777777" w:rsidR="00637FBB" w:rsidRPr="00B76D62" w:rsidRDefault="00637FBB" w:rsidP="004E0D26">
      <w:pPr>
        <w:spacing w:line="360" w:lineRule="auto"/>
        <w:jc w:val="both"/>
        <w:rPr>
          <w:rFonts w:ascii="CMU Serif Roman" w:hAnsi="CMU Serif Roman" w:cs="CMU Serif Roman"/>
          <w:color w:val="BFBFBF" w:themeColor="background1" w:themeShade="BF"/>
        </w:rPr>
      </w:pPr>
    </w:p>
    <w:p w14:paraId="20444BA2" w14:textId="41A9FDEA" w:rsidR="005A3AE8" w:rsidRPr="00B76D62" w:rsidRDefault="00E82C88"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 xml:space="preserve">Recalling the statement regarding the Gramm-Leach-Bliley Act, shadow banking had far more opportunity to be relaxed </w:t>
      </w:r>
      <w:r w:rsidR="00EB46A3" w:rsidRPr="00B76D62">
        <w:rPr>
          <w:rFonts w:ascii="CMU Serif Roman" w:hAnsi="CMU Serif Roman" w:cs="CMU Serif Roman"/>
          <w:color w:val="000000" w:themeColor="text1"/>
        </w:rPr>
        <w:t>in</w:t>
      </w:r>
      <w:r w:rsidRPr="00B76D62">
        <w:rPr>
          <w:rFonts w:ascii="CMU Serif Roman" w:hAnsi="CMU Serif Roman" w:cs="CMU Serif Roman"/>
          <w:color w:val="000000" w:themeColor="text1"/>
        </w:rPr>
        <w:t xml:space="preserve"> operations. However, this lack of regulation </w:t>
      </w:r>
      <w:r w:rsidRPr="00B76D62">
        <w:rPr>
          <w:rFonts w:ascii="CMU Serif Roman" w:hAnsi="CMU Serif Roman" w:cs="CMU Serif Roman"/>
          <w:color w:val="000000" w:themeColor="text1"/>
        </w:rPr>
        <w:lastRenderedPageBreak/>
        <w:t>contributed to shadow banks’ systematic risk throughout</w:t>
      </w:r>
      <w:r w:rsidR="00795BB8" w:rsidRPr="00B76D62">
        <w:rPr>
          <w:rFonts w:ascii="CMU Serif Roman" w:hAnsi="CMU Serif Roman" w:cs="CMU Serif Roman"/>
          <w:color w:val="000000" w:themeColor="text1"/>
        </w:rPr>
        <w:t xml:space="preserve"> </w:t>
      </w:r>
      <w:r w:rsidRPr="00B76D62">
        <w:rPr>
          <w:rFonts w:ascii="CMU Serif Roman" w:hAnsi="CMU Serif Roman" w:cs="CMU Serif Roman"/>
          <w:color w:val="000000" w:themeColor="text1"/>
        </w:rPr>
        <w:t>collateral intermediation (</w:t>
      </w:r>
      <w:r w:rsidR="00964E79" w:rsidRPr="00B76D62">
        <w:rPr>
          <w:rFonts w:ascii="CMU Serif Roman" w:hAnsi="CMU Serif Roman" w:cs="CMU Serif Roman"/>
          <w:color w:val="000000" w:themeColor="text1"/>
        </w:rPr>
        <w:t>Claessens, Pozsar, Ratnovski, Singh, 2012</w:t>
      </w:r>
      <w:r w:rsidRPr="00B76D62">
        <w:rPr>
          <w:rFonts w:ascii="CMU Serif Roman" w:hAnsi="CMU Serif Roman" w:cs="CMU Serif Roman"/>
          <w:color w:val="000000" w:themeColor="text1"/>
        </w:rPr>
        <w:t xml:space="preserve">). </w:t>
      </w:r>
      <w:r w:rsidR="007663C5" w:rsidRPr="00B76D62">
        <w:rPr>
          <w:rFonts w:ascii="CMU Serif Roman" w:hAnsi="CMU Serif Roman" w:cs="CMU Serif Roman"/>
          <w:color w:val="000000" w:themeColor="text1"/>
        </w:rPr>
        <w:t xml:space="preserve">This further led to </w:t>
      </w:r>
      <w:r w:rsidR="00637FBB" w:rsidRPr="00B76D62">
        <w:rPr>
          <w:rFonts w:ascii="CMU Serif Roman" w:hAnsi="CMU Serif Roman" w:cs="CMU Serif Roman"/>
          <w:color w:val="000000" w:themeColor="text1"/>
        </w:rPr>
        <w:t xml:space="preserve">changes to </w:t>
      </w:r>
      <w:r w:rsidR="007663C5" w:rsidRPr="00B76D62">
        <w:rPr>
          <w:rFonts w:ascii="CMU Serif Roman" w:hAnsi="CMU Serif Roman" w:cs="CMU Serif Roman"/>
          <w:color w:val="000000" w:themeColor="text1"/>
        </w:rPr>
        <w:t xml:space="preserve">monetary and fiscal policy in response. </w:t>
      </w:r>
      <w:r w:rsidR="006C6361" w:rsidRPr="00B76D62">
        <w:rPr>
          <w:rFonts w:ascii="CMU Serif Roman" w:hAnsi="CMU Serif Roman" w:cs="CMU Serif Roman"/>
          <w:color w:val="000000" w:themeColor="text1"/>
        </w:rPr>
        <w:t>Further policy alterations include</w:t>
      </w:r>
      <w:r w:rsidR="00E81CD8" w:rsidRPr="00B76D62">
        <w:rPr>
          <w:rFonts w:ascii="CMU Serif Roman" w:hAnsi="CMU Serif Roman" w:cs="CMU Serif Roman"/>
          <w:color w:val="000000" w:themeColor="text1"/>
        </w:rPr>
        <w:t xml:space="preserve"> the rethinking of security trading policy</w:t>
      </w:r>
      <w:r w:rsidR="00795BB8" w:rsidRPr="00B76D62">
        <w:rPr>
          <w:rFonts w:ascii="CMU Serif Roman" w:hAnsi="CMU Serif Roman" w:cs="CMU Serif Roman"/>
          <w:color w:val="000000" w:themeColor="text1"/>
        </w:rPr>
        <w:t xml:space="preserve"> and</w:t>
      </w:r>
      <w:r w:rsidR="00E81CD8" w:rsidRPr="00B76D62">
        <w:rPr>
          <w:rFonts w:ascii="CMU Serif Roman" w:hAnsi="CMU Serif Roman" w:cs="CMU Serif Roman"/>
          <w:color w:val="000000" w:themeColor="text1"/>
        </w:rPr>
        <w:t xml:space="preserve"> addressing demand pressures</w:t>
      </w:r>
      <w:r w:rsidR="00795BB8" w:rsidRPr="00B76D62">
        <w:rPr>
          <w:rFonts w:ascii="CMU Serif Roman" w:hAnsi="CMU Serif Roman" w:cs="CMU Serif Roman"/>
          <w:color w:val="000000" w:themeColor="text1"/>
        </w:rPr>
        <w:t xml:space="preserve">. </w:t>
      </w:r>
      <w:r w:rsidR="007C3DFD" w:rsidRPr="00B76D62">
        <w:rPr>
          <w:rFonts w:ascii="CMU Serif Roman" w:hAnsi="CMU Serif Roman" w:cs="CMU Serif Roman"/>
          <w:color w:val="000000" w:themeColor="text1"/>
        </w:rPr>
        <w:t xml:space="preserve">The impact of this risk </w:t>
      </w:r>
      <w:r w:rsidR="00795BB8" w:rsidRPr="00B76D62">
        <w:rPr>
          <w:rFonts w:ascii="CMU Serif Roman" w:hAnsi="CMU Serif Roman" w:cs="CMU Serif Roman"/>
          <w:color w:val="000000" w:themeColor="text1"/>
        </w:rPr>
        <w:t>was</w:t>
      </w:r>
      <w:r w:rsidR="007C3DFD" w:rsidRPr="00B76D62">
        <w:rPr>
          <w:rFonts w:ascii="CMU Serif Roman" w:hAnsi="CMU Serif Roman" w:cs="CMU Serif Roman"/>
          <w:color w:val="000000" w:themeColor="text1"/>
        </w:rPr>
        <w:t xml:space="preserve"> foreshadowed through statistical results showing</w:t>
      </w:r>
      <w:r w:rsidR="004A0861" w:rsidRPr="00B76D62">
        <w:rPr>
          <w:rFonts w:ascii="CMU Serif Roman" w:hAnsi="CMU Serif Roman" w:cs="CMU Serif Roman"/>
          <w:color w:val="000000" w:themeColor="text1"/>
        </w:rPr>
        <w:t xml:space="preserve"> a </w:t>
      </w:r>
      <w:r w:rsidR="004E4150" w:rsidRPr="00B76D62">
        <w:rPr>
          <w:rFonts w:ascii="CMU Serif Roman" w:hAnsi="CMU Serif Roman" w:cs="CMU Serif Roman"/>
          <w:color w:val="000000" w:themeColor="text1"/>
        </w:rPr>
        <w:t>nine</w:t>
      </w:r>
      <w:r w:rsidR="001C4FD8" w:rsidRPr="00B76D62">
        <w:rPr>
          <w:rFonts w:ascii="CMU Serif Roman" w:hAnsi="CMU Serif Roman" w:cs="CMU Serif Roman"/>
          <w:color w:val="000000" w:themeColor="text1"/>
        </w:rPr>
        <w:t>-</w:t>
      </w:r>
      <w:r w:rsidR="004E4150" w:rsidRPr="00B76D62">
        <w:rPr>
          <w:rFonts w:ascii="CMU Serif Roman" w:hAnsi="CMU Serif Roman" w:cs="CMU Serif Roman"/>
          <w:color w:val="000000" w:themeColor="text1"/>
        </w:rPr>
        <w:t xml:space="preserve">year, </w:t>
      </w:r>
      <w:r w:rsidR="004A0861" w:rsidRPr="00B76D62">
        <w:rPr>
          <w:rFonts w:ascii="CMU Serif Roman" w:hAnsi="CMU Serif Roman" w:cs="CMU Serif Roman"/>
          <w:color w:val="000000" w:themeColor="text1"/>
        </w:rPr>
        <w:t>250% increase in shadow bank valuation to $65tn in 2011 (Claessens, Pozsar, Ratnovski, Singh, 2012). This was based on the securitization and collateral operations described</w:t>
      </w:r>
      <w:r w:rsidR="008B368B" w:rsidRPr="00B76D62">
        <w:rPr>
          <w:rFonts w:ascii="CMU Serif Roman" w:hAnsi="CMU Serif Roman" w:cs="CMU Serif Roman"/>
          <w:color w:val="000000" w:themeColor="text1"/>
        </w:rPr>
        <w:t xml:space="preserve"> but the pure volume of it was observed to be</w:t>
      </w:r>
      <w:r w:rsidR="00850499" w:rsidRPr="00B76D62">
        <w:rPr>
          <w:rFonts w:ascii="CMU Serif Roman" w:hAnsi="CMU Serif Roman" w:cs="CMU Serif Roman"/>
          <w:color w:val="000000" w:themeColor="text1"/>
        </w:rPr>
        <w:t xml:space="preserve"> in</w:t>
      </w:r>
      <w:r w:rsidR="008B368B" w:rsidRPr="00B76D62">
        <w:rPr>
          <w:rFonts w:ascii="CMU Serif Roman" w:hAnsi="CMU Serif Roman" w:cs="CMU Serif Roman"/>
          <w:color w:val="000000" w:themeColor="text1"/>
        </w:rPr>
        <w:t xml:space="preserve"> response to the </w:t>
      </w:r>
      <w:r w:rsidR="00850499" w:rsidRPr="00B76D62">
        <w:rPr>
          <w:rFonts w:ascii="CMU Serif Roman" w:hAnsi="CMU Serif Roman" w:cs="CMU Serif Roman"/>
          <w:color w:val="000000" w:themeColor="text1"/>
        </w:rPr>
        <w:t>growing</w:t>
      </w:r>
      <w:r w:rsidR="008B368B" w:rsidRPr="00B76D62">
        <w:rPr>
          <w:rFonts w:ascii="CMU Serif Roman" w:hAnsi="CMU Serif Roman" w:cs="CMU Serif Roman"/>
          <w:color w:val="000000" w:themeColor="text1"/>
        </w:rPr>
        <w:t xml:space="preserve"> demand for</w:t>
      </w:r>
      <w:r w:rsidR="00850499" w:rsidRPr="00B76D62">
        <w:rPr>
          <w:rFonts w:ascii="CMU Serif Roman" w:hAnsi="CMU Serif Roman" w:cs="CMU Serif Roman"/>
          <w:color w:val="000000" w:themeColor="text1"/>
        </w:rPr>
        <w:t xml:space="preserve"> </w:t>
      </w:r>
      <w:r w:rsidR="008B368B" w:rsidRPr="00B76D62">
        <w:rPr>
          <w:rFonts w:ascii="CMU Serif Roman" w:hAnsi="CMU Serif Roman" w:cs="CMU Serif Roman"/>
          <w:color w:val="000000" w:themeColor="text1"/>
        </w:rPr>
        <w:t>cash balance intermediation (Claessens, Pozsar, Ratnovski, Singh, 2012). Traditional banks were not well enough regulated, or even ‘deregulated’ in a sense, to operate under such demand. In effect, corporations presenting these higher cash balances saw banks being insured to intermediate over double the amount of traditional banks.</w:t>
      </w:r>
      <w:r w:rsidR="00487C0D" w:rsidRPr="00B76D62">
        <w:rPr>
          <w:rFonts w:ascii="CMU Serif Roman" w:hAnsi="CMU Serif Roman" w:cs="CMU Serif Roman"/>
          <w:color w:val="000000" w:themeColor="text1"/>
        </w:rPr>
        <w:t xml:space="preserve"> </w:t>
      </w:r>
      <w:r w:rsidR="00637FBB" w:rsidRPr="00B76D62">
        <w:rPr>
          <w:rFonts w:ascii="CMU Serif Roman" w:hAnsi="CMU Serif Roman" w:cs="CMU Serif Roman"/>
          <w:color w:val="000000" w:themeColor="text1"/>
        </w:rPr>
        <w:t xml:space="preserve">This systematic risk </w:t>
      </w:r>
      <w:r w:rsidR="00EB58FA" w:rsidRPr="00B76D62">
        <w:rPr>
          <w:rFonts w:ascii="CMU Serif Roman" w:hAnsi="CMU Serif Roman" w:cs="CMU Serif Roman"/>
          <w:color w:val="000000" w:themeColor="text1"/>
        </w:rPr>
        <w:t>carries</w:t>
      </w:r>
      <w:r w:rsidR="00637FBB" w:rsidRPr="00B76D62">
        <w:rPr>
          <w:rFonts w:ascii="CMU Serif Roman" w:hAnsi="CMU Serif Roman" w:cs="CMU Serif Roman"/>
          <w:color w:val="000000" w:themeColor="text1"/>
        </w:rPr>
        <w:t xml:space="preserve"> implications of a market-wide fall in bad times as it ties together institutions on a macro</w:t>
      </w:r>
      <w:r w:rsidR="00EB58FA" w:rsidRPr="00B76D62">
        <w:rPr>
          <w:rFonts w:ascii="CMU Serif Roman" w:hAnsi="CMU Serif Roman" w:cs="CMU Serif Roman"/>
          <w:color w:val="000000" w:themeColor="text1"/>
        </w:rPr>
        <w:t>economic</w:t>
      </w:r>
      <w:r w:rsidR="00637FBB" w:rsidRPr="00B76D62">
        <w:rPr>
          <w:rFonts w:ascii="CMU Serif Roman" w:hAnsi="CMU Serif Roman" w:cs="CMU Serif Roman"/>
          <w:color w:val="000000" w:themeColor="text1"/>
        </w:rPr>
        <w:t xml:space="preserve"> level and </w:t>
      </w:r>
      <w:r w:rsidR="00EB58FA" w:rsidRPr="00B76D62">
        <w:rPr>
          <w:rFonts w:ascii="CMU Serif Roman" w:hAnsi="CMU Serif Roman" w:cs="CMU Serif Roman"/>
          <w:color w:val="000000" w:themeColor="text1"/>
        </w:rPr>
        <w:t>delivers</w:t>
      </w:r>
      <w:r w:rsidR="00637FBB" w:rsidRPr="00B76D62">
        <w:rPr>
          <w:rFonts w:ascii="CMU Serif Roman" w:hAnsi="CMU Serif Roman" w:cs="CMU Serif Roman"/>
          <w:color w:val="000000" w:themeColor="text1"/>
        </w:rPr>
        <w:t xml:space="preserve"> high probability of mutual collapse based on factors such as lack of liquidity</w:t>
      </w:r>
      <w:r w:rsidR="00487C0D" w:rsidRPr="00B76D62">
        <w:rPr>
          <w:rFonts w:ascii="CMU Serif Roman" w:hAnsi="CMU Serif Roman" w:cs="CMU Serif Roman"/>
          <w:color w:val="000000" w:themeColor="text1"/>
        </w:rPr>
        <w:t xml:space="preserve"> (McCully, 2007)</w:t>
      </w:r>
      <w:r w:rsidR="00EB58FA" w:rsidRPr="00B76D62">
        <w:rPr>
          <w:rFonts w:ascii="CMU Serif Roman" w:hAnsi="CMU Serif Roman" w:cs="CMU Serif Roman"/>
          <w:color w:val="000000" w:themeColor="text1"/>
        </w:rPr>
        <w:t xml:space="preserve">. </w:t>
      </w:r>
      <w:r w:rsidR="00487C0D" w:rsidRPr="00B76D62">
        <w:rPr>
          <w:rFonts w:ascii="CMU Serif Roman" w:hAnsi="CMU Serif Roman" w:cs="CMU Serif Roman"/>
          <w:color w:val="000000" w:themeColor="text1"/>
        </w:rPr>
        <w:t>Add to this the fact that people were</w:t>
      </w:r>
      <w:r w:rsidR="0056677D" w:rsidRPr="00B76D62">
        <w:rPr>
          <w:rFonts w:ascii="CMU Serif Roman" w:hAnsi="CMU Serif Roman" w:cs="CMU Serif Roman"/>
          <w:color w:val="000000" w:themeColor="text1"/>
        </w:rPr>
        <w:t xml:space="preserve"> unknowingly contributing to the risk of shadow banks</w:t>
      </w:r>
      <w:r w:rsidR="00487C0D" w:rsidRPr="00B76D62">
        <w:rPr>
          <w:rFonts w:ascii="CMU Serif Roman" w:hAnsi="CMU Serif Roman" w:cs="CMU Serif Roman"/>
          <w:color w:val="000000" w:themeColor="text1"/>
        </w:rPr>
        <w:t xml:space="preserve"> by</w:t>
      </w:r>
      <w:r w:rsidR="0056677D" w:rsidRPr="00B76D62">
        <w:rPr>
          <w:rFonts w:ascii="CMU Serif Roman" w:hAnsi="CMU Serif Roman" w:cs="CMU Serif Roman"/>
          <w:color w:val="000000" w:themeColor="text1"/>
        </w:rPr>
        <w:t xml:space="preserve"> utilising shadow banks for everyday banking needs</w:t>
      </w:r>
      <w:r w:rsidR="00487C0D" w:rsidRPr="00B76D62">
        <w:rPr>
          <w:rFonts w:ascii="CMU Serif Roman" w:hAnsi="CMU Serif Roman" w:cs="CMU Serif Roman"/>
          <w:color w:val="000000" w:themeColor="text1"/>
        </w:rPr>
        <w:t xml:space="preserve"> etc.</w:t>
      </w:r>
      <w:r w:rsidR="00481AD4" w:rsidRPr="00B76D62">
        <w:rPr>
          <w:rFonts w:ascii="CMU Serif Roman" w:hAnsi="CMU Serif Roman" w:cs="CMU Serif Roman"/>
          <w:color w:val="000000" w:themeColor="text1"/>
        </w:rPr>
        <w:t xml:space="preserve"> </w:t>
      </w:r>
      <w:r w:rsidR="00487C0D" w:rsidRPr="00B76D62">
        <w:rPr>
          <w:rFonts w:ascii="CMU Serif Roman" w:hAnsi="CMU Serif Roman" w:cs="CMU Serif Roman"/>
          <w:color w:val="000000" w:themeColor="text1"/>
        </w:rPr>
        <w:t>(Appendix A.1)</w:t>
      </w:r>
      <w:r w:rsidR="00481AD4" w:rsidRPr="00B76D62">
        <w:rPr>
          <w:rFonts w:ascii="CMU Serif Roman" w:hAnsi="CMU Serif Roman" w:cs="CMU Serif Roman"/>
          <w:color w:val="000000" w:themeColor="text1"/>
        </w:rPr>
        <w:t xml:space="preserve">. </w:t>
      </w:r>
    </w:p>
    <w:p w14:paraId="33AFE3C4" w14:textId="7DC1B80E" w:rsidR="00BA72A6" w:rsidRPr="00B76D62" w:rsidRDefault="00BA72A6" w:rsidP="004E0D26">
      <w:pPr>
        <w:spacing w:line="360" w:lineRule="auto"/>
        <w:jc w:val="both"/>
        <w:rPr>
          <w:rFonts w:ascii="CMU Serif Roman" w:hAnsi="CMU Serif Roman" w:cs="CMU Serif Roman"/>
          <w:color w:val="BFBFBF" w:themeColor="background1" w:themeShade="BF"/>
        </w:rPr>
      </w:pPr>
    </w:p>
    <w:p w14:paraId="290EBD89" w14:textId="6ECCE78F" w:rsidR="00FC154F" w:rsidRPr="00B76D62" w:rsidRDefault="00BA72A6"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 xml:space="preserve">Let’s recall the definition of securitization. </w:t>
      </w:r>
      <w:r w:rsidR="003E0F84" w:rsidRPr="00B76D62">
        <w:rPr>
          <w:rFonts w:ascii="CMU Serif Roman" w:hAnsi="CMU Serif Roman" w:cs="CMU Serif Roman"/>
          <w:color w:val="000000" w:themeColor="text1"/>
        </w:rPr>
        <w:t xml:space="preserve">The process of securitizing </w:t>
      </w:r>
      <w:r w:rsidR="00DA5AD0" w:rsidRPr="00B76D62">
        <w:rPr>
          <w:rFonts w:ascii="CMU Serif Roman" w:hAnsi="CMU Serif Roman" w:cs="CMU Serif Roman"/>
          <w:color w:val="000000" w:themeColor="text1"/>
        </w:rPr>
        <w:t xml:space="preserve">is described in two sections (Jobst, 2008). It involves one financial company holding an asset on their balance sheet with a desire to remove it and thus, selling a portfolio of alike items to another financial body who then issues </w:t>
      </w:r>
      <w:r w:rsidR="004E14F6" w:rsidRPr="00B76D62">
        <w:rPr>
          <w:rFonts w:ascii="CMU Serif Roman" w:hAnsi="CMU Serif Roman" w:cs="CMU Serif Roman"/>
          <w:color w:val="000000" w:themeColor="text1"/>
        </w:rPr>
        <w:t xml:space="preserve">relative </w:t>
      </w:r>
      <w:r w:rsidR="00DA5AD0" w:rsidRPr="00B76D62">
        <w:rPr>
          <w:rFonts w:ascii="CMU Serif Roman" w:hAnsi="CMU Serif Roman" w:cs="CMU Serif Roman"/>
          <w:color w:val="000000" w:themeColor="text1"/>
        </w:rPr>
        <w:t>securities which pay interest to investors</w:t>
      </w:r>
      <w:r w:rsidR="004E14F6" w:rsidRPr="00B76D62">
        <w:rPr>
          <w:rFonts w:ascii="CMU Serif Roman" w:hAnsi="CMU Serif Roman" w:cs="CMU Serif Roman"/>
          <w:color w:val="000000" w:themeColor="text1"/>
        </w:rPr>
        <w:t xml:space="preserve">. This interest is based on revenue generated by the portfolio purchased </w:t>
      </w:r>
      <w:r w:rsidR="009E625F" w:rsidRPr="00B76D62">
        <w:rPr>
          <w:rFonts w:ascii="CMU Serif Roman" w:hAnsi="CMU Serif Roman" w:cs="CMU Serif Roman"/>
          <w:color w:val="000000" w:themeColor="text1"/>
        </w:rPr>
        <w:t>(Appendix A.</w:t>
      </w:r>
      <w:r w:rsidR="00481AD4" w:rsidRPr="00B76D62">
        <w:rPr>
          <w:rFonts w:ascii="CMU Serif Roman" w:hAnsi="CMU Serif Roman" w:cs="CMU Serif Roman"/>
          <w:color w:val="000000" w:themeColor="text1"/>
        </w:rPr>
        <w:t>2</w:t>
      </w:r>
      <w:r w:rsidR="009E625F" w:rsidRPr="00B76D62">
        <w:rPr>
          <w:rFonts w:ascii="CMU Serif Roman" w:hAnsi="CMU Serif Roman" w:cs="CMU Serif Roman"/>
          <w:color w:val="000000" w:themeColor="text1"/>
        </w:rPr>
        <w:t>)</w:t>
      </w:r>
      <w:r w:rsidR="004E14F6" w:rsidRPr="00B76D62">
        <w:rPr>
          <w:rFonts w:ascii="CMU Serif Roman" w:hAnsi="CMU Serif Roman" w:cs="CMU Serif Roman"/>
          <w:color w:val="000000" w:themeColor="text1"/>
        </w:rPr>
        <w:t xml:space="preserve">. This has significant relevance </w:t>
      </w:r>
      <w:r w:rsidR="00A71CFC" w:rsidRPr="00B76D62">
        <w:rPr>
          <w:rFonts w:ascii="CMU Serif Roman" w:hAnsi="CMU Serif Roman" w:cs="CMU Serif Roman"/>
          <w:color w:val="000000" w:themeColor="text1"/>
        </w:rPr>
        <w:t>where</w:t>
      </w:r>
      <w:r w:rsidR="004E14F6" w:rsidRPr="00B76D62">
        <w:rPr>
          <w:rFonts w:ascii="CMU Serif Roman" w:hAnsi="CMU Serif Roman" w:cs="CMU Serif Roman"/>
          <w:color w:val="000000" w:themeColor="text1"/>
        </w:rPr>
        <w:t xml:space="preserve"> shadow ban</w:t>
      </w:r>
      <w:r w:rsidR="00A71CFC" w:rsidRPr="00B76D62">
        <w:rPr>
          <w:rFonts w:ascii="CMU Serif Roman" w:hAnsi="CMU Serif Roman" w:cs="CMU Serif Roman"/>
          <w:color w:val="000000" w:themeColor="text1"/>
        </w:rPr>
        <w:t xml:space="preserve">ks’ </w:t>
      </w:r>
      <w:r w:rsidR="004E14F6" w:rsidRPr="00B76D62">
        <w:rPr>
          <w:rFonts w:ascii="CMU Serif Roman" w:hAnsi="CMU Serif Roman" w:cs="CMU Serif Roman"/>
          <w:color w:val="000000" w:themeColor="text1"/>
        </w:rPr>
        <w:t xml:space="preserve">lack of regulation </w:t>
      </w:r>
      <w:r w:rsidR="00A71CFC" w:rsidRPr="00B76D62">
        <w:rPr>
          <w:rFonts w:ascii="CMU Serif Roman" w:hAnsi="CMU Serif Roman" w:cs="CMU Serif Roman"/>
          <w:color w:val="000000" w:themeColor="text1"/>
        </w:rPr>
        <w:t>shackles</w:t>
      </w:r>
      <w:r w:rsidR="004E14F6" w:rsidRPr="00B76D62">
        <w:rPr>
          <w:rFonts w:ascii="CMU Serif Roman" w:hAnsi="CMU Serif Roman" w:cs="CMU Serif Roman"/>
          <w:color w:val="000000" w:themeColor="text1"/>
        </w:rPr>
        <w:t xml:space="preserve"> them down </w:t>
      </w:r>
      <w:r w:rsidR="00A71CFC" w:rsidRPr="00B76D62">
        <w:rPr>
          <w:rFonts w:ascii="CMU Serif Roman" w:hAnsi="CMU Serif Roman" w:cs="CMU Serif Roman"/>
          <w:color w:val="000000" w:themeColor="text1"/>
        </w:rPr>
        <w:t>in</w:t>
      </w:r>
      <w:r w:rsidR="004E14F6" w:rsidRPr="00B76D62">
        <w:rPr>
          <w:rFonts w:ascii="CMU Serif Roman" w:hAnsi="CMU Serif Roman" w:cs="CMU Serif Roman"/>
          <w:color w:val="000000" w:themeColor="text1"/>
        </w:rPr>
        <w:t xml:space="preserve"> their large difference in lending</w:t>
      </w:r>
      <w:r w:rsidR="00A71CFC" w:rsidRPr="00B76D62">
        <w:rPr>
          <w:rFonts w:ascii="CMU Serif Roman" w:hAnsi="CMU Serif Roman" w:cs="CMU Serif Roman"/>
          <w:color w:val="000000" w:themeColor="text1"/>
        </w:rPr>
        <w:t>/</w:t>
      </w:r>
      <w:r w:rsidR="004E14F6" w:rsidRPr="00B76D62">
        <w:rPr>
          <w:rFonts w:ascii="CMU Serif Roman" w:hAnsi="CMU Serif Roman" w:cs="CMU Serif Roman"/>
          <w:color w:val="000000" w:themeColor="text1"/>
        </w:rPr>
        <w:t>borrowing maturitie</w:t>
      </w:r>
      <w:r w:rsidR="00B13F49" w:rsidRPr="00B76D62">
        <w:rPr>
          <w:rFonts w:ascii="CMU Serif Roman" w:hAnsi="CMU Serif Roman" w:cs="CMU Serif Roman"/>
          <w:color w:val="000000" w:themeColor="text1"/>
        </w:rPr>
        <w:t>s,</w:t>
      </w:r>
      <w:r w:rsidR="00E52EAD" w:rsidRPr="00B76D62">
        <w:rPr>
          <w:rFonts w:ascii="CMU Serif Roman" w:hAnsi="CMU Serif Roman" w:cs="CMU Serif Roman"/>
          <w:color w:val="000000" w:themeColor="text1"/>
        </w:rPr>
        <w:t xml:space="preserve"> meaning payment scales and volumes simply could not be met. </w:t>
      </w:r>
      <w:r w:rsidR="00FC154F" w:rsidRPr="00B76D62">
        <w:rPr>
          <w:rFonts w:ascii="CMU Serif Roman" w:hAnsi="CMU Serif Roman" w:cs="CMU Serif Roman"/>
          <w:color w:val="000000" w:themeColor="text1"/>
        </w:rPr>
        <w:t xml:space="preserve">The process of shadow banking securitization can be demonstrated initially </w:t>
      </w:r>
      <w:r w:rsidR="000864EB" w:rsidRPr="00B76D62">
        <w:rPr>
          <w:rFonts w:ascii="CMU Serif Roman" w:hAnsi="CMU Serif Roman" w:cs="CMU Serif Roman"/>
          <w:color w:val="000000" w:themeColor="text1"/>
        </w:rPr>
        <w:t>as a reasonably strong, regimented system (</w:t>
      </w:r>
      <w:r w:rsidR="00906B19" w:rsidRPr="00B76D62">
        <w:rPr>
          <w:rFonts w:ascii="CMU Serif Roman" w:hAnsi="CMU Serif Roman" w:cs="CMU Serif Roman"/>
          <w:color w:val="000000" w:themeColor="text1"/>
        </w:rPr>
        <w:t>Appendix</w:t>
      </w:r>
      <w:r w:rsidR="004A52E5" w:rsidRPr="00B76D62">
        <w:rPr>
          <w:rFonts w:ascii="CMU Serif Roman" w:hAnsi="CMU Serif Roman" w:cs="CMU Serif Roman"/>
          <w:color w:val="000000" w:themeColor="text1"/>
        </w:rPr>
        <w:t xml:space="preserve"> </w:t>
      </w:r>
      <w:r w:rsidR="00906B19" w:rsidRPr="00B76D62">
        <w:rPr>
          <w:rFonts w:ascii="CMU Serif Roman" w:hAnsi="CMU Serif Roman" w:cs="CMU Serif Roman"/>
          <w:color w:val="000000" w:themeColor="text1"/>
        </w:rPr>
        <w:t>A.</w:t>
      </w:r>
      <w:r w:rsidR="00481AD4" w:rsidRPr="00B76D62">
        <w:rPr>
          <w:rFonts w:ascii="CMU Serif Roman" w:hAnsi="CMU Serif Roman" w:cs="CMU Serif Roman"/>
          <w:color w:val="000000" w:themeColor="text1"/>
        </w:rPr>
        <w:t>3</w:t>
      </w:r>
      <w:r w:rsidR="000864EB" w:rsidRPr="00B76D62">
        <w:rPr>
          <w:rFonts w:ascii="CMU Serif Roman" w:hAnsi="CMU Serif Roman" w:cs="CMU Serif Roman"/>
          <w:color w:val="000000" w:themeColor="text1"/>
        </w:rPr>
        <w:t xml:space="preserve">). </w:t>
      </w:r>
      <w:r w:rsidR="00D33B07" w:rsidRPr="00B76D62">
        <w:rPr>
          <w:rFonts w:ascii="CMU Serif Roman" w:hAnsi="CMU Serif Roman" w:cs="CMU Serif Roman"/>
          <w:color w:val="000000" w:themeColor="text1"/>
        </w:rPr>
        <w:t>To further understand the risk associated, it must be brought to attention that they operate different</w:t>
      </w:r>
      <w:r w:rsidR="004A52E5" w:rsidRPr="00B76D62">
        <w:rPr>
          <w:rFonts w:ascii="CMU Serif Roman" w:hAnsi="CMU Serif Roman" w:cs="CMU Serif Roman"/>
          <w:color w:val="000000" w:themeColor="text1"/>
        </w:rPr>
        <w:t xml:space="preserve">ly </w:t>
      </w:r>
      <w:r w:rsidR="00D33B07" w:rsidRPr="00B76D62">
        <w:rPr>
          <w:rFonts w:ascii="CMU Serif Roman" w:hAnsi="CMU Serif Roman" w:cs="CMU Serif Roman"/>
          <w:color w:val="000000" w:themeColor="text1"/>
        </w:rPr>
        <w:t xml:space="preserve">to traditional banks </w:t>
      </w:r>
      <w:r w:rsidR="004A52E5" w:rsidRPr="00B76D62">
        <w:rPr>
          <w:rFonts w:ascii="CMU Serif Roman" w:hAnsi="CMU Serif Roman" w:cs="CMU Serif Roman"/>
          <w:color w:val="000000" w:themeColor="text1"/>
        </w:rPr>
        <w:t>through</w:t>
      </w:r>
      <w:r w:rsidR="00D33B07" w:rsidRPr="00B76D62">
        <w:rPr>
          <w:rFonts w:ascii="CMU Serif Roman" w:hAnsi="CMU Serif Roman" w:cs="CMU Serif Roman"/>
          <w:color w:val="000000" w:themeColor="text1"/>
        </w:rPr>
        <w:t xml:space="preserve"> intermediation </w:t>
      </w:r>
      <w:r w:rsidR="00D33B07" w:rsidRPr="00B76D62">
        <w:rPr>
          <w:rFonts w:ascii="CMU Serif Roman" w:hAnsi="CMU Serif Roman" w:cs="CMU Serif Roman"/>
          <w:color w:val="000000" w:themeColor="text1"/>
        </w:rPr>
        <w:lastRenderedPageBreak/>
        <w:t>role</w:t>
      </w:r>
      <w:r w:rsidR="004A52E5" w:rsidRPr="00B76D62">
        <w:rPr>
          <w:rFonts w:ascii="CMU Serif Roman" w:hAnsi="CMU Serif Roman" w:cs="CMU Serif Roman"/>
          <w:color w:val="000000" w:themeColor="text1"/>
        </w:rPr>
        <w:t>s</w:t>
      </w:r>
      <w:r w:rsidR="00D33B07" w:rsidRPr="00B76D62">
        <w:rPr>
          <w:rFonts w:ascii="CMU Serif Roman" w:hAnsi="CMU Serif Roman" w:cs="CMU Serif Roman"/>
          <w:color w:val="000000" w:themeColor="text1"/>
        </w:rPr>
        <w:t xml:space="preserve"> (Claessens, Pozsar, Ratnovski, Singh, 2012). Traditional</w:t>
      </w:r>
      <w:r w:rsidR="004A52E5" w:rsidRPr="00B76D62">
        <w:rPr>
          <w:rFonts w:ascii="CMU Serif Roman" w:hAnsi="CMU Serif Roman" w:cs="CMU Serif Roman"/>
          <w:color w:val="000000" w:themeColor="text1"/>
        </w:rPr>
        <w:t>-</w:t>
      </w:r>
      <w:r w:rsidR="00D33B07" w:rsidRPr="00B76D62">
        <w:rPr>
          <w:rFonts w:ascii="CMU Serif Roman" w:hAnsi="CMU Serif Roman" w:cs="CMU Serif Roman"/>
          <w:color w:val="000000" w:themeColor="text1"/>
        </w:rPr>
        <w:t xml:space="preserve">bank intermediation involves single balance sheet operations whereas, securitization is based upon a chain of multiple balance sheet movements. </w:t>
      </w:r>
      <w:r w:rsidR="0039593D" w:rsidRPr="00B76D62">
        <w:rPr>
          <w:rFonts w:ascii="CMU Serif Roman" w:hAnsi="CMU Serif Roman" w:cs="CMU Serif Roman"/>
          <w:color w:val="000000" w:themeColor="text1"/>
        </w:rPr>
        <w:t xml:space="preserve">This means in theory that the securitization methods have more support. </w:t>
      </w:r>
      <w:r w:rsidR="00D33B07" w:rsidRPr="00B76D62">
        <w:rPr>
          <w:rFonts w:ascii="CMU Serif Roman" w:hAnsi="CMU Serif Roman" w:cs="CMU Serif Roman"/>
          <w:color w:val="000000" w:themeColor="text1"/>
        </w:rPr>
        <w:t xml:space="preserve">It is observed </w:t>
      </w:r>
      <w:r w:rsidR="00B83886" w:rsidRPr="00B76D62">
        <w:rPr>
          <w:rFonts w:ascii="CMU Serif Roman" w:hAnsi="CMU Serif Roman" w:cs="CMU Serif Roman"/>
          <w:color w:val="000000" w:themeColor="text1"/>
        </w:rPr>
        <w:t>therefore</w:t>
      </w:r>
      <w:r w:rsidR="0039593D" w:rsidRPr="00B76D62">
        <w:rPr>
          <w:rFonts w:ascii="CMU Serif Roman" w:hAnsi="CMU Serif Roman" w:cs="CMU Serif Roman"/>
          <w:color w:val="000000" w:themeColor="text1"/>
        </w:rPr>
        <w:t xml:space="preserve">, </w:t>
      </w:r>
      <w:r w:rsidR="00D33B07" w:rsidRPr="00B76D62">
        <w:rPr>
          <w:rFonts w:ascii="CMU Serif Roman" w:hAnsi="CMU Serif Roman" w:cs="CMU Serif Roman"/>
          <w:color w:val="000000" w:themeColor="text1"/>
        </w:rPr>
        <w:t xml:space="preserve">that </w:t>
      </w:r>
      <w:r w:rsidR="0039593D" w:rsidRPr="00B76D62">
        <w:rPr>
          <w:rFonts w:ascii="CMU Serif Roman" w:hAnsi="CMU Serif Roman" w:cs="CMU Serif Roman"/>
          <w:color w:val="000000" w:themeColor="text1"/>
        </w:rPr>
        <w:t xml:space="preserve">securitization involves a great amount of credit risk transfer (Claessens, Pozsar, Ratnovski, Singh, 2012), </w:t>
      </w:r>
      <w:r w:rsidR="00B83886" w:rsidRPr="00B76D62">
        <w:rPr>
          <w:rFonts w:ascii="CMU Serif Roman" w:hAnsi="CMU Serif Roman" w:cs="CMU Serif Roman"/>
          <w:color w:val="000000" w:themeColor="text1"/>
        </w:rPr>
        <w:t xml:space="preserve">giving us an insight to the whole “who’s </w:t>
      </w:r>
      <w:r w:rsidR="00593763" w:rsidRPr="00B76D62">
        <w:rPr>
          <w:rFonts w:ascii="CMU Serif Roman" w:hAnsi="CMU Serif Roman" w:cs="CMU Serif Roman"/>
          <w:color w:val="000000" w:themeColor="text1"/>
        </w:rPr>
        <w:t>role</w:t>
      </w:r>
      <w:r w:rsidR="00B83886" w:rsidRPr="00B76D62">
        <w:rPr>
          <w:rFonts w:ascii="CMU Serif Roman" w:hAnsi="CMU Serif Roman" w:cs="CMU Serif Roman"/>
          <w:color w:val="000000" w:themeColor="text1"/>
        </w:rPr>
        <w:t xml:space="preserve"> </w:t>
      </w:r>
      <w:r w:rsidR="00593763" w:rsidRPr="00B76D62">
        <w:rPr>
          <w:rFonts w:ascii="CMU Serif Roman" w:hAnsi="CMU Serif Roman" w:cs="CMU Serif Roman"/>
          <w:color w:val="000000" w:themeColor="text1"/>
        </w:rPr>
        <w:t>wa</w:t>
      </w:r>
      <w:r w:rsidR="00B83886" w:rsidRPr="00B76D62">
        <w:rPr>
          <w:rFonts w:ascii="CMU Serif Roman" w:hAnsi="CMU Serif Roman" w:cs="CMU Serif Roman"/>
          <w:color w:val="000000" w:themeColor="text1"/>
        </w:rPr>
        <w:t>s that</w:t>
      </w:r>
      <w:r w:rsidR="007A08F8" w:rsidRPr="00B76D62">
        <w:rPr>
          <w:rFonts w:ascii="CMU Serif Roman" w:hAnsi="CMU Serif Roman" w:cs="CMU Serif Roman"/>
          <w:color w:val="000000" w:themeColor="text1"/>
        </w:rPr>
        <w:t>?</w:t>
      </w:r>
      <w:r w:rsidR="00B83886" w:rsidRPr="00B76D62">
        <w:rPr>
          <w:rFonts w:ascii="CMU Serif Roman" w:hAnsi="CMU Serif Roman" w:cs="CMU Serif Roman"/>
          <w:color w:val="000000" w:themeColor="text1"/>
        </w:rPr>
        <w:t>” aspect of the crisis.</w:t>
      </w:r>
      <w:r w:rsidR="00061D99" w:rsidRPr="00B76D62">
        <w:rPr>
          <w:rFonts w:ascii="CMU Serif Roman" w:hAnsi="CMU Serif Roman" w:cs="CMU Serif Roman"/>
          <w:color w:val="000000" w:themeColor="text1"/>
        </w:rPr>
        <w:t xml:space="preserve"> Thus throughout this chain, subsequently came the idea of these financial institutions </w:t>
      </w:r>
      <w:r w:rsidR="00593763" w:rsidRPr="00B76D62">
        <w:rPr>
          <w:rFonts w:ascii="CMU Serif Roman" w:hAnsi="CMU Serif Roman" w:cs="CMU Serif Roman"/>
          <w:color w:val="000000" w:themeColor="text1"/>
        </w:rPr>
        <w:t xml:space="preserve">using shorter maturity borrowing (Brunnermeier, 2009). This again reflects the </w:t>
      </w:r>
      <w:r w:rsidR="007A08F8" w:rsidRPr="00B76D62">
        <w:rPr>
          <w:rFonts w:ascii="CMU Serif Roman" w:hAnsi="CMU Serif Roman" w:cs="CMU Serif Roman"/>
          <w:color w:val="000000" w:themeColor="text1"/>
        </w:rPr>
        <w:t xml:space="preserve">image of </w:t>
      </w:r>
      <w:r w:rsidR="00593763" w:rsidRPr="00B76D62">
        <w:rPr>
          <w:rFonts w:ascii="CMU Serif Roman" w:hAnsi="CMU Serif Roman" w:cs="CMU Serif Roman"/>
          <w:color w:val="000000" w:themeColor="text1"/>
        </w:rPr>
        <w:t>asset</w:t>
      </w:r>
      <w:r w:rsidR="007A08F8" w:rsidRPr="00B76D62">
        <w:rPr>
          <w:rFonts w:ascii="CMU Serif Roman" w:hAnsi="CMU Serif Roman" w:cs="CMU Serif Roman"/>
          <w:color w:val="000000" w:themeColor="text1"/>
        </w:rPr>
        <w:t>-</w:t>
      </w:r>
      <w:r w:rsidR="00593763" w:rsidRPr="00B76D62">
        <w:rPr>
          <w:rFonts w:ascii="CMU Serif Roman" w:hAnsi="CMU Serif Roman" w:cs="CMU Serif Roman"/>
          <w:color w:val="000000" w:themeColor="text1"/>
        </w:rPr>
        <w:t>liability mismatch,</w:t>
      </w:r>
      <w:r w:rsidR="007A08F8" w:rsidRPr="00B76D62">
        <w:rPr>
          <w:rFonts w:ascii="CMU Serif Roman" w:hAnsi="CMU Serif Roman" w:cs="CMU Serif Roman"/>
          <w:color w:val="000000" w:themeColor="text1"/>
        </w:rPr>
        <w:t xml:space="preserve"> contributing further to inability to</w:t>
      </w:r>
      <w:r w:rsidR="00593763" w:rsidRPr="00B76D62">
        <w:rPr>
          <w:rFonts w:ascii="CMU Serif Roman" w:hAnsi="CMU Serif Roman" w:cs="CMU Serif Roman"/>
          <w:color w:val="000000" w:themeColor="text1"/>
        </w:rPr>
        <w:t xml:space="preserve"> </w:t>
      </w:r>
      <w:r w:rsidR="007A08F8" w:rsidRPr="00B76D62">
        <w:rPr>
          <w:rFonts w:ascii="CMU Serif Roman" w:hAnsi="CMU Serif Roman" w:cs="CMU Serif Roman"/>
          <w:color w:val="000000" w:themeColor="text1"/>
        </w:rPr>
        <w:t>meet debt</w:t>
      </w:r>
      <w:r w:rsidR="00593763" w:rsidRPr="00B76D62">
        <w:rPr>
          <w:rFonts w:ascii="CMU Serif Roman" w:hAnsi="CMU Serif Roman" w:cs="CMU Serif Roman"/>
          <w:color w:val="000000" w:themeColor="text1"/>
        </w:rPr>
        <w:t xml:space="preserve">.  </w:t>
      </w:r>
    </w:p>
    <w:p w14:paraId="2BAD7129" w14:textId="77777777" w:rsidR="005A3AE8" w:rsidRPr="00B76D62" w:rsidRDefault="005A3AE8" w:rsidP="004E0D26">
      <w:pPr>
        <w:spacing w:line="360" w:lineRule="auto"/>
        <w:jc w:val="both"/>
        <w:rPr>
          <w:rFonts w:ascii="CMU Serif Roman" w:hAnsi="CMU Serif Roman" w:cs="CMU Serif Roman"/>
          <w:color w:val="BFBFBF" w:themeColor="background1" w:themeShade="BF"/>
        </w:rPr>
      </w:pPr>
    </w:p>
    <w:p w14:paraId="346EFB7F" w14:textId="03689C84" w:rsidR="003B5597" w:rsidRPr="00B76D62" w:rsidRDefault="00061D99"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Risk must go somewhere</w:t>
      </w:r>
      <w:r w:rsidR="00A032DE" w:rsidRPr="00B76D62">
        <w:rPr>
          <w:rFonts w:ascii="CMU Serif Roman" w:hAnsi="CMU Serif Roman" w:cs="CMU Serif Roman"/>
          <w:color w:val="000000" w:themeColor="text1"/>
        </w:rPr>
        <w:t xml:space="preserve">, this is where Collateralised Debt Obligations (CDOs) enter the equation. </w:t>
      </w:r>
      <w:r w:rsidR="00CB25F9" w:rsidRPr="00B76D62">
        <w:rPr>
          <w:rFonts w:ascii="CMU Serif Roman" w:hAnsi="CMU Serif Roman" w:cs="CMU Serif Roman"/>
          <w:color w:val="000000" w:themeColor="text1"/>
        </w:rPr>
        <w:t>Their</w:t>
      </w:r>
      <w:r w:rsidR="00A032DE" w:rsidRPr="00B76D62">
        <w:rPr>
          <w:rFonts w:ascii="CMU Serif Roman" w:hAnsi="CMU Serif Roman" w:cs="CMU Serif Roman"/>
          <w:color w:val="000000" w:themeColor="text1"/>
        </w:rPr>
        <w:t xml:space="preserve"> </w:t>
      </w:r>
      <w:r w:rsidR="0092054B" w:rsidRPr="00B76D62">
        <w:rPr>
          <w:rFonts w:ascii="CMU Serif Roman" w:hAnsi="CMU Serif Roman" w:cs="CMU Serif Roman"/>
          <w:color w:val="000000" w:themeColor="text1"/>
        </w:rPr>
        <w:t xml:space="preserve">simple </w:t>
      </w:r>
      <w:r w:rsidR="00CB25F9" w:rsidRPr="00B76D62">
        <w:rPr>
          <w:rFonts w:ascii="CMU Serif Roman" w:hAnsi="CMU Serif Roman" w:cs="CMU Serif Roman"/>
          <w:color w:val="000000" w:themeColor="text1"/>
        </w:rPr>
        <w:t xml:space="preserve">objective </w:t>
      </w:r>
      <w:r w:rsidR="0092054B" w:rsidRPr="00B76D62">
        <w:rPr>
          <w:rFonts w:ascii="CMU Serif Roman" w:hAnsi="CMU Serif Roman" w:cs="CMU Serif Roman"/>
          <w:color w:val="000000" w:themeColor="text1"/>
        </w:rPr>
        <w:t>is to move risk. They</w:t>
      </w:r>
      <w:r w:rsidR="00CB25F9" w:rsidRPr="00B76D62">
        <w:rPr>
          <w:rFonts w:ascii="CMU Serif Roman" w:hAnsi="CMU Serif Roman" w:cs="CMU Serif Roman"/>
          <w:color w:val="000000" w:themeColor="text1"/>
        </w:rPr>
        <w:t xml:space="preserve"> </w:t>
      </w:r>
      <w:r w:rsidR="0092054B" w:rsidRPr="00B76D62">
        <w:rPr>
          <w:rFonts w:ascii="CMU Serif Roman" w:hAnsi="CMU Serif Roman" w:cs="CMU Serif Roman"/>
          <w:color w:val="000000" w:themeColor="text1"/>
        </w:rPr>
        <w:t xml:space="preserve">bundle </w:t>
      </w:r>
      <w:r w:rsidR="00CB25F9" w:rsidRPr="00B76D62">
        <w:rPr>
          <w:rFonts w:ascii="CMU Serif Roman" w:hAnsi="CMU Serif Roman" w:cs="CMU Serif Roman"/>
          <w:color w:val="000000" w:themeColor="text1"/>
        </w:rPr>
        <w:t xml:space="preserve">their assets </w:t>
      </w:r>
      <w:r w:rsidR="0092054B" w:rsidRPr="00B76D62">
        <w:rPr>
          <w:rFonts w:ascii="CMU Serif Roman" w:hAnsi="CMU Serif Roman" w:cs="CMU Serif Roman"/>
          <w:color w:val="000000" w:themeColor="text1"/>
        </w:rPr>
        <w:t xml:space="preserve">into what they call ‘tranches’ which </w:t>
      </w:r>
      <w:r w:rsidR="00CB25F9" w:rsidRPr="00B76D62">
        <w:rPr>
          <w:rFonts w:ascii="CMU Serif Roman" w:hAnsi="CMU Serif Roman" w:cs="CMU Serif Roman"/>
          <w:color w:val="000000" w:themeColor="text1"/>
        </w:rPr>
        <w:t>involves</w:t>
      </w:r>
      <w:r w:rsidR="0092054B" w:rsidRPr="00B76D62">
        <w:rPr>
          <w:rFonts w:ascii="CMU Serif Roman" w:hAnsi="CMU Serif Roman" w:cs="CMU Serif Roman"/>
          <w:color w:val="000000" w:themeColor="text1"/>
        </w:rPr>
        <w:t xml:space="preserve"> three tiers </w:t>
      </w:r>
      <w:r w:rsidR="004C399B" w:rsidRPr="00B76D62">
        <w:rPr>
          <w:rFonts w:ascii="CMU Serif Roman" w:hAnsi="CMU Serif Roman" w:cs="CMU Serif Roman"/>
          <w:color w:val="000000" w:themeColor="text1"/>
        </w:rPr>
        <w:t xml:space="preserve">based on projected and historic risk </w:t>
      </w:r>
      <w:r w:rsidR="0092054B" w:rsidRPr="00B76D62">
        <w:rPr>
          <w:rFonts w:ascii="CMU Serif Roman" w:hAnsi="CMU Serif Roman" w:cs="CMU Serif Roman"/>
          <w:color w:val="000000" w:themeColor="text1"/>
        </w:rPr>
        <w:t xml:space="preserve">(Brunnermeier, 2009). </w:t>
      </w:r>
      <w:r w:rsidR="00CB25F9" w:rsidRPr="00B76D62">
        <w:rPr>
          <w:rFonts w:ascii="CMU Serif Roman" w:hAnsi="CMU Serif Roman" w:cs="CMU Serif Roman"/>
          <w:color w:val="000000" w:themeColor="text1"/>
        </w:rPr>
        <w:t>Tranches</w:t>
      </w:r>
      <w:r w:rsidR="0092054B" w:rsidRPr="00B76D62">
        <w:rPr>
          <w:rFonts w:ascii="CMU Serif Roman" w:hAnsi="CMU Serif Roman" w:cs="CMU Serif Roman"/>
          <w:color w:val="000000" w:themeColor="text1"/>
        </w:rPr>
        <w:t xml:space="preserve"> include </w:t>
      </w:r>
      <w:r w:rsidR="00874354" w:rsidRPr="00B76D62">
        <w:rPr>
          <w:rFonts w:ascii="CMU Serif Roman" w:hAnsi="CMU Serif Roman" w:cs="CMU Serif Roman"/>
          <w:color w:val="000000" w:themeColor="text1"/>
        </w:rPr>
        <w:t>‘super senior’ which is first to be paid</w:t>
      </w:r>
      <w:r w:rsidR="00CB25F9" w:rsidRPr="00B76D62">
        <w:rPr>
          <w:rFonts w:ascii="CMU Serif Roman" w:hAnsi="CMU Serif Roman" w:cs="CMU Serif Roman"/>
          <w:color w:val="000000" w:themeColor="text1"/>
        </w:rPr>
        <w:t xml:space="preserve"> and, at the other end, </w:t>
      </w:r>
      <w:r w:rsidR="00874354" w:rsidRPr="00B76D62">
        <w:rPr>
          <w:rFonts w:ascii="CMU Serif Roman" w:hAnsi="CMU Serif Roman" w:cs="CMU Serif Roman"/>
          <w:color w:val="000000" w:themeColor="text1"/>
        </w:rPr>
        <w:t xml:space="preserve">the ‘equity’ tranche which is last to be paid and is therefore far more risky. </w:t>
      </w:r>
      <w:r w:rsidR="00453186" w:rsidRPr="00B76D62">
        <w:rPr>
          <w:rFonts w:ascii="CMU Serif Roman" w:hAnsi="CMU Serif Roman" w:cs="CMU Serif Roman"/>
          <w:color w:val="000000" w:themeColor="text1"/>
        </w:rPr>
        <w:t>This is where mortgage securitization again becomes apparent. To recall again Credit Default Swaps (CDSs)</w:t>
      </w:r>
      <w:r w:rsidR="007C413C" w:rsidRPr="00B76D62">
        <w:rPr>
          <w:rFonts w:ascii="CMU Serif Roman" w:hAnsi="CMU Serif Roman" w:cs="CMU Serif Roman"/>
          <w:color w:val="000000" w:themeColor="text1"/>
        </w:rPr>
        <w:t>,</w:t>
      </w:r>
      <w:r w:rsidR="00453186" w:rsidRPr="00B76D62">
        <w:rPr>
          <w:rFonts w:ascii="CMU Serif Roman" w:hAnsi="CMU Serif Roman" w:cs="CMU Serif Roman"/>
          <w:color w:val="000000" w:themeColor="text1"/>
        </w:rPr>
        <w:t xml:space="preserve"> </w:t>
      </w:r>
      <w:r w:rsidR="00CB25F9" w:rsidRPr="00B76D62">
        <w:rPr>
          <w:rFonts w:ascii="CMU Serif Roman" w:hAnsi="CMU Serif Roman" w:cs="CMU Serif Roman"/>
          <w:color w:val="000000" w:themeColor="text1"/>
        </w:rPr>
        <w:t>they</w:t>
      </w:r>
      <w:r w:rsidR="00453186" w:rsidRPr="00B76D62">
        <w:rPr>
          <w:rFonts w:ascii="CMU Serif Roman" w:hAnsi="CMU Serif Roman" w:cs="CMU Serif Roman"/>
          <w:color w:val="000000" w:themeColor="text1"/>
        </w:rPr>
        <w:t xml:space="preserve"> become very useful in cases of these </w:t>
      </w:r>
      <w:r w:rsidR="007C413C" w:rsidRPr="00B76D62">
        <w:rPr>
          <w:rFonts w:ascii="CMU Serif Roman" w:hAnsi="CMU Serif Roman" w:cs="CMU Serif Roman"/>
          <w:color w:val="000000" w:themeColor="text1"/>
        </w:rPr>
        <w:t>low-end</w:t>
      </w:r>
      <w:r w:rsidR="00453186" w:rsidRPr="00B76D62">
        <w:rPr>
          <w:rFonts w:ascii="CMU Serif Roman" w:hAnsi="CMU Serif Roman" w:cs="CMU Serif Roman"/>
          <w:color w:val="000000" w:themeColor="text1"/>
        </w:rPr>
        <w:t xml:space="preserve">, poorly rated bundles. This will furthermore become apparent through the securitization of sub-prime mortgages. </w:t>
      </w:r>
    </w:p>
    <w:p w14:paraId="281796DC" w14:textId="5F492F12" w:rsidR="005F0E39" w:rsidRPr="00B76D62" w:rsidRDefault="005F0E39" w:rsidP="004E0D26">
      <w:pPr>
        <w:spacing w:line="360" w:lineRule="auto"/>
        <w:rPr>
          <w:rFonts w:ascii="CMU Serif Roman" w:hAnsi="CMU Serif Roman" w:cs="CMU Serif Roman"/>
          <w:color w:val="BFBFBF" w:themeColor="background1" w:themeShade="BF"/>
        </w:rPr>
      </w:pPr>
    </w:p>
    <w:p w14:paraId="159FAB72" w14:textId="2980E917" w:rsidR="007C413C" w:rsidRPr="00B76D62" w:rsidRDefault="007C413C" w:rsidP="004E0D26">
      <w:pPr>
        <w:spacing w:line="360" w:lineRule="auto"/>
        <w:rPr>
          <w:rFonts w:ascii="CMU Serif Roman" w:hAnsi="CMU Serif Roman" w:cs="CMU Serif Roman"/>
          <w:color w:val="BFBFBF" w:themeColor="background1" w:themeShade="BF"/>
        </w:rPr>
      </w:pPr>
    </w:p>
    <w:p w14:paraId="517AE56E" w14:textId="72C09123" w:rsidR="007C413C" w:rsidRPr="00B76D62" w:rsidRDefault="007C413C" w:rsidP="004E0D26">
      <w:pPr>
        <w:spacing w:line="360" w:lineRule="auto"/>
        <w:rPr>
          <w:rFonts w:ascii="CMU Serif Roman" w:hAnsi="CMU Serif Roman" w:cs="CMU Serif Roman"/>
          <w:color w:val="BFBFBF" w:themeColor="background1" w:themeShade="BF"/>
        </w:rPr>
      </w:pPr>
    </w:p>
    <w:p w14:paraId="608CE64C" w14:textId="186BD1BF" w:rsidR="007C413C" w:rsidRPr="00B76D62" w:rsidRDefault="007C413C" w:rsidP="004E0D26">
      <w:pPr>
        <w:spacing w:line="360" w:lineRule="auto"/>
        <w:rPr>
          <w:rFonts w:ascii="CMU Serif Roman" w:hAnsi="CMU Serif Roman" w:cs="CMU Serif Roman"/>
          <w:color w:val="BFBFBF" w:themeColor="background1" w:themeShade="BF"/>
        </w:rPr>
      </w:pPr>
    </w:p>
    <w:p w14:paraId="7B5A4195" w14:textId="5092EFFB" w:rsidR="007C413C" w:rsidRPr="00B76D62" w:rsidRDefault="007C413C" w:rsidP="004E0D26">
      <w:pPr>
        <w:spacing w:line="360" w:lineRule="auto"/>
        <w:rPr>
          <w:rFonts w:ascii="CMU Serif Roman" w:hAnsi="CMU Serif Roman" w:cs="CMU Serif Roman"/>
          <w:color w:val="BFBFBF" w:themeColor="background1" w:themeShade="BF"/>
        </w:rPr>
      </w:pPr>
    </w:p>
    <w:p w14:paraId="300D5DF4" w14:textId="0BDA3774" w:rsidR="007C413C" w:rsidRPr="00B76D62" w:rsidRDefault="007C413C" w:rsidP="004E0D26">
      <w:pPr>
        <w:spacing w:line="360" w:lineRule="auto"/>
        <w:rPr>
          <w:rFonts w:ascii="CMU Serif Roman" w:hAnsi="CMU Serif Roman" w:cs="CMU Serif Roman"/>
          <w:color w:val="BFBFBF" w:themeColor="background1" w:themeShade="BF"/>
        </w:rPr>
      </w:pPr>
    </w:p>
    <w:p w14:paraId="4D8E2080" w14:textId="6081B3A7" w:rsidR="007C413C" w:rsidRPr="00B76D62" w:rsidRDefault="007C413C" w:rsidP="004E0D26">
      <w:pPr>
        <w:spacing w:line="360" w:lineRule="auto"/>
        <w:rPr>
          <w:rFonts w:ascii="CMU Serif Roman" w:hAnsi="CMU Serif Roman" w:cs="CMU Serif Roman"/>
          <w:color w:val="BFBFBF" w:themeColor="background1" w:themeShade="BF"/>
        </w:rPr>
      </w:pPr>
    </w:p>
    <w:p w14:paraId="0E1C3623" w14:textId="77777777" w:rsidR="00F63DF0" w:rsidRDefault="00F63DF0" w:rsidP="004E0D26">
      <w:pPr>
        <w:spacing w:line="360" w:lineRule="auto"/>
        <w:rPr>
          <w:rFonts w:ascii="CMU Serif Roman" w:hAnsi="CMU Serif Roman" w:cs="CMU Serif Roman"/>
          <w:color w:val="BFBFBF" w:themeColor="background1" w:themeShade="BF"/>
        </w:rPr>
      </w:pPr>
    </w:p>
    <w:p w14:paraId="4E32E655" w14:textId="77777777" w:rsidR="00F63DF0" w:rsidRDefault="00F63DF0">
      <w:pPr>
        <w:rPr>
          <w:rFonts w:ascii="CMU Serif Roman" w:hAnsi="CMU Serif Roman" w:cs="CMU Serif Roman"/>
          <w:color w:val="BFBFBF" w:themeColor="background1" w:themeShade="BF"/>
        </w:rPr>
      </w:pPr>
      <w:r>
        <w:rPr>
          <w:rFonts w:ascii="CMU Serif Roman" w:hAnsi="CMU Serif Roman" w:cs="CMU Serif Roman"/>
          <w:color w:val="BFBFBF" w:themeColor="background1" w:themeShade="BF"/>
        </w:rPr>
        <w:br w:type="page"/>
      </w:r>
    </w:p>
    <w:p w14:paraId="6BBB1B87" w14:textId="165C1419" w:rsidR="00B62821" w:rsidRPr="00236029" w:rsidRDefault="007050F5" w:rsidP="004E0D26">
      <w:pPr>
        <w:spacing w:line="360" w:lineRule="auto"/>
        <w:rPr>
          <w:rFonts w:ascii="CMU Serif" w:hAnsi="CMU Serif" w:cs="CMU Serif"/>
          <w:b/>
          <w:bCs/>
          <w:color w:val="44546A" w:themeColor="text2"/>
        </w:rPr>
      </w:pPr>
      <w:r w:rsidRPr="00236029">
        <w:rPr>
          <w:rFonts w:ascii="CMU Serif" w:hAnsi="CMU Serif" w:cs="CMU Serif"/>
          <w:b/>
          <w:bCs/>
          <w:color w:val="44546A" w:themeColor="text2"/>
        </w:rPr>
        <w:lastRenderedPageBreak/>
        <w:t>3</w:t>
      </w:r>
      <w:r w:rsidR="00F63DF0" w:rsidRPr="00236029">
        <w:rPr>
          <w:rFonts w:ascii="CMU Serif" w:hAnsi="CMU Serif" w:cs="CMU Serif"/>
          <w:b/>
          <w:bCs/>
          <w:color w:val="44546A" w:themeColor="text2"/>
        </w:rPr>
        <w:tab/>
      </w:r>
      <w:r w:rsidR="00B62821" w:rsidRPr="00236029">
        <w:rPr>
          <w:rFonts w:ascii="CMU Serif" w:hAnsi="CMU Serif" w:cs="CMU Serif"/>
          <w:b/>
          <w:bCs/>
          <w:color w:val="44546A" w:themeColor="text2"/>
        </w:rPr>
        <w:t xml:space="preserve">Securitization </w:t>
      </w:r>
      <w:r w:rsidR="0070753E" w:rsidRPr="00236029">
        <w:rPr>
          <w:rFonts w:ascii="CMU Serif" w:hAnsi="CMU Serif" w:cs="CMU Serif"/>
          <w:b/>
          <w:bCs/>
          <w:color w:val="44546A" w:themeColor="text2"/>
        </w:rPr>
        <w:t>of Mortgages</w:t>
      </w:r>
      <w:r w:rsidR="004369E0" w:rsidRPr="00236029">
        <w:rPr>
          <w:rFonts w:ascii="CMU Serif" w:hAnsi="CMU Serif" w:cs="CMU Serif"/>
          <w:b/>
          <w:bCs/>
          <w:color w:val="44546A" w:themeColor="text2"/>
        </w:rPr>
        <w:t xml:space="preserve"> </w:t>
      </w:r>
      <w:r w:rsidR="00986265" w:rsidRPr="00236029">
        <w:rPr>
          <w:rFonts w:ascii="CMU Serif" w:hAnsi="CMU Serif" w:cs="CMU Serif"/>
          <w:b/>
          <w:bCs/>
          <w:color w:val="44546A" w:themeColor="text2"/>
        </w:rPr>
        <w:t xml:space="preserve">&amp; Federal Reserve Rates </w:t>
      </w:r>
    </w:p>
    <w:p w14:paraId="40640E52" w14:textId="1BE93B9B" w:rsidR="00C80F6F" w:rsidRPr="00B76D62" w:rsidRDefault="00C80F6F" w:rsidP="004E0D26">
      <w:pPr>
        <w:spacing w:line="360" w:lineRule="auto"/>
        <w:rPr>
          <w:rFonts w:ascii="CMU Serif Roman" w:hAnsi="CMU Serif Roman" w:cs="CMU Serif Roman"/>
          <w:color w:val="BFBFBF" w:themeColor="background1" w:themeShade="BF"/>
        </w:rPr>
      </w:pPr>
    </w:p>
    <w:p w14:paraId="5941367A" w14:textId="76D09EDB" w:rsidR="00530AD1" w:rsidRPr="00236029" w:rsidRDefault="00530AD1" w:rsidP="004E0D26">
      <w:pPr>
        <w:spacing w:line="360" w:lineRule="auto"/>
        <w:jc w:val="both"/>
        <w:rPr>
          <w:rFonts w:ascii="CMU Serif" w:hAnsi="CMU Serif" w:cs="CMU Serif"/>
          <w:b/>
          <w:bCs/>
          <w:color w:val="4472C4" w:themeColor="accent1"/>
        </w:rPr>
      </w:pPr>
      <w:r w:rsidRPr="00236029">
        <w:rPr>
          <w:rFonts w:ascii="CMU Serif" w:hAnsi="CMU Serif" w:cs="CMU Serif"/>
          <w:b/>
          <w:bCs/>
          <w:color w:val="4472C4" w:themeColor="accent1"/>
        </w:rPr>
        <w:t>3.1</w:t>
      </w:r>
      <w:r w:rsidR="00F63DF0" w:rsidRPr="00236029">
        <w:rPr>
          <w:rFonts w:ascii="CMU Serif" w:hAnsi="CMU Serif" w:cs="CMU Serif"/>
          <w:b/>
          <w:bCs/>
          <w:color w:val="4472C4" w:themeColor="accent1"/>
        </w:rPr>
        <w:tab/>
      </w:r>
      <w:r w:rsidRPr="00236029">
        <w:rPr>
          <w:rFonts w:ascii="CMU Serif" w:hAnsi="CMU Serif" w:cs="CMU Serif"/>
          <w:b/>
          <w:bCs/>
          <w:color w:val="4472C4" w:themeColor="accent1"/>
        </w:rPr>
        <w:t xml:space="preserve">Securitizing Sub-Prime Mortgages &amp; </w:t>
      </w:r>
      <w:r w:rsidR="0050214C" w:rsidRPr="00236029">
        <w:rPr>
          <w:rFonts w:ascii="CMU Serif" w:hAnsi="CMU Serif" w:cs="CMU Serif"/>
          <w:b/>
          <w:bCs/>
          <w:color w:val="4472C4" w:themeColor="accent1"/>
        </w:rPr>
        <w:t xml:space="preserve">Using </w:t>
      </w:r>
      <w:r w:rsidRPr="00236029">
        <w:rPr>
          <w:rFonts w:ascii="CMU Serif" w:hAnsi="CMU Serif" w:cs="CMU Serif"/>
          <w:b/>
          <w:bCs/>
          <w:color w:val="4472C4" w:themeColor="accent1"/>
        </w:rPr>
        <w:t>CDOs</w:t>
      </w:r>
    </w:p>
    <w:p w14:paraId="1675F714" w14:textId="30E53CAE" w:rsidR="00530AD1" w:rsidRPr="00B76D62" w:rsidRDefault="00530AD1" w:rsidP="004E0D26">
      <w:pPr>
        <w:spacing w:line="360" w:lineRule="auto"/>
        <w:jc w:val="both"/>
        <w:rPr>
          <w:rFonts w:ascii="CMU Serif Roman" w:hAnsi="CMU Serif Roman" w:cs="CMU Serif Roman"/>
          <w:color w:val="BFBFBF" w:themeColor="background1" w:themeShade="BF"/>
        </w:rPr>
      </w:pPr>
    </w:p>
    <w:p w14:paraId="66486D5E" w14:textId="2DF55864" w:rsidR="00CE7294" w:rsidRPr="00B76D62" w:rsidRDefault="00651986"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 xml:space="preserve">As we’ve established, </w:t>
      </w:r>
      <w:r w:rsidR="00AA1C6E" w:rsidRPr="00B76D62">
        <w:rPr>
          <w:rFonts w:ascii="CMU Serif Roman" w:hAnsi="CMU Serif Roman" w:cs="CMU Serif Roman"/>
          <w:color w:val="000000" w:themeColor="text1"/>
        </w:rPr>
        <w:t xml:space="preserve">mortgages </w:t>
      </w:r>
      <w:r w:rsidRPr="00B76D62">
        <w:rPr>
          <w:rFonts w:ascii="CMU Serif Roman" w:hAnsi="CMU Serif Roman" w:cs="CMU Serif Roman"/>
          <w:color w:val="000000" w:themeColor="text1"/>
        </w:rPr>
        <w:t>are already risky as they’re</w:t>
      </w:r>
      <w:r w:rsidR="00AA1C6E" w:rsidRPr="00B76D62">
        <w:rPr>
          <w:rFonts w:ascii="CMU Serif Roman" w:hAnsi="CMU Serif Roman" w:cs="CMU Serif Roman"/>
          <w:color w:val="000000" w:themeColor="text1"/>
        </w:rPr>
        <w:t xml:space="preserve"> far longer term maturity items than means of financing used by </w:t>
      </w:r>
      <w:r w:rsidRPr="00B76D62">
        <w:rPr>
          <w:rFonts w:ascii="CMU Serif Roman" w:hAnsi="CMU Serif Roman" w:cs="CMU Serif Roman"/>
          <w:color w:val="000000" w:themeColor="text1"/>
        </w:rPr>
        <w:t xml:space="preserve">their </w:t>
      </w:r>
      <w:r w:rsidR="00AA1C6E" w:rsidRPr="00B76D62">
        <w:rPr>
          <w:rFonts w:ascii="CMU Serif Roman" w:hAnsi="CMU Serif Roman" w:cs="CMU Serif Roman"/>
          <w:color w:val="000000" w:themeColor="text1"/>
        </w:rPr>
        <w:t>issu</w:t>
      </w:r>
      <w:r w:rsidRPr="00B76D62">
        <w:rPr>
          <w:rFonts w:ascii="CMU Serif Roman" w:hAnsi="CMU Serif Roman" w:cs="CMU Serif Roman"/>
          <w:color w:val="000000" w:themeColor="text1"/>
        </w:rPr>
        <w:t>ers</w:t>
      </w:r>
      <w:r w:rsidR="00AA1C6E" w:rsidRPr="00B76D62">
        <w:rPr>
          <w:rFonts w:ascii="CMU Serif Roman" w:hAnsi="CMU Serif Roman" w:cs="CMU Serif Roman"/>
          <w:color w:val="000000" w:themeColor="text1"/>
        </w:rPr>
        <w:t>. However, that</w:t>
      </w:r>
      <w:r w:rsidRPr="00B76D62">
        <w:rPr>
          <w:rFonts w:ascii="CMU Serif Roman" w:hAnsi="CMU Serif Roman" w:cs="CMU Serif Roman"/>
          <w:color w:val="000000" w:themeColor="text1"/>
        </w:rPr>
        <w:t>’</w:t>
      </w:r>
      <w:r w:rsidR="00AA1C6E" w:rsidRPr="00B76D62">
        <w:rPr>
          <w:rFonts w:ascii="CMU Serif Roman" w:hAnsi="CMU Serif Roman" w:cs="CMU Serif Roman"/>
          <w:color w:val="000000" w:themeColor="text1"/>
        </w:rPr>
        <w:t xml:space="preserve">s actually </w:t>
      </w:r>
      <w:r w:rsidRPr="00B76D62">
        <w:rPr>
          <w:rFonts w:ascii="CMU Serif Roman" w:hAnsi="CMU Serif Roman" w:cs="CMU Serif Roman"/>
          <w:color w:val="000000" w:themeColor="text1"/>
        </w:rPr>
        <w:t xml:space="preserve">a supplementary </w:t>
      </w:r>
      <w:r w:rsidR="00AA1C6E" w:rsidRPr="00B76D62">
        <w:rPr>
          <w:rFonts w:ascii="CMU Serif Roman" w:hAnsi="CMU Serif Roman" w:cs="CMU Serif Roman"/>
          <w:color w:val="000000" w:themeColor="text1"/>
        </w:rPr>
        <w:t>point now</w:t>
      </w:r>
      <w:r w:rsidRPr="00B76D62">
        <w:rPr>
          <w:rFonts w:ascii="CMU Serif Roman" w:hAnsi="CMU Serif Roman" w:cs="CMU Serif Roman"/>
          <w:color w:val="000000" w:themeColor="text1"/>
        </w:rPr>
        <w:t xml:space="preserve"> as</w:t>
      </w:r>
      <w:r w:rsidR="00AA1C6E" w:rsidRPr="00B76D62">
        <w:rPr>
          <w:rFonts w:ascii="CMU Serif Roman" w:hAnsi="CMU Serif Roman" w:cs="CMU Serif Roman"/>
          <w:color w:val="000000" w:themeColor="text1"/>
        </w:rPr>
        <w:t xml:space="preserve"> issue </w:t>
      </w:r>
      <w:r w:rsidRPr="00B76D62">
        <w:rPr>
          <w:rFonts w:ascii="CMU Serif Roman" w:hAnsi="CMU Serif Roman" w:cs="CMU Serif Roman"/>
          <w:color w:val="000000" w:themeColor="text1"/>
        </w:rPr>
        <w:t>digs</w:t>
      </w:r>
      <w:r w:rsidR="00AA1C6E" w:rsidRPr="00B76D62">
        <w:rPr>
          <w:rFonts w:ascii="CMU Serif Roman" w:hAnsi="CMU Serif Roman" w:cs="CMU Serif Roman"/>
          <w:color w:val="000000" w:themeColor="text1"/>
        </w:rPr>
        <w:t xml:space="preserve"> much </w:t>
      </w:r>
      <w:r w:rsidRPr="00B76D62">
        <w:rPr>
          <w:rFonts w:ascii="CMU Serif Roman" w:hAnsi="CMU Serif Roman" w:cs="CMU Serif Roman"/>
          <w:color w:val="000000" w:themeColor="text1"/>
        </w:rPr>
        <w:t>deeper.</w:t>
      </w:r>
      <w:r w:rsidR="0054025F" w:rsidRPr="00B76D62">
        <w:rPr>
          <w:rFonts w:ascii="CMU Serif Roman" w:hAnsi="CMU Serif Roman" w:cs="CMU Serif Roman"/>
          <w:color w:val="000000" w:themeColor="text1"/>
        </w:rPr>
        <w:t xml:space="preserve"> </w:t>
      </w:r>
      <w:r w:rsidR="00CE7294" w:rsidRPr="00B76D62">
        <w:rPr>
          <w:rFonts w:ascii="CMU Serif Roman" w:hAnsi="CMU Serif Roman" w:cs="CMU Serif Roman"/>
          <w:color w:val="000000" w:themeColor="text1"/>
        </w:rPr>
        <w:t xml:space="preserve">If we recall </w:t>
      </w:r>
      <w:r w:rsidR="0054025F" w:rsidRPr="00B76D62">
        <w:rPr>
          <w:rFonts w:ascii="CMU Serif Roman" w:hAnsi="CMU Serif Roman" w:cs="CMU Serif Roman"/>
          <w:color w:val="000000" w:themeColor="text1"/>
        </w:rPr>
        <w:t>discussions</w:t>
      </w:r>
      <w:r w:rsidR="00CE7294" w:rsidRPr="00B76D62">
        <w:rPr>
          <w:rFonts w:ascii="CMU Serif Roman" w:hAnsi="CMU Serif Roman" w:cs="CMU Serif Roman"/>
          <w:color w:val="000000" w:themeColor="text1"/>
        </w:rPr>
        <w:t xml:space="preserve"> of mortgage packaging, we </w:t>
      </w:r>
      <w:r w:rsidR="0054025F" w:rsidRPr="00B76D62">
        <w:rPr>
          <w:rFonts w:ascii="CMU Serif Roman" w:hAnsi="CMU Serif Roman" w:cs="CMU Serif Roman"/>
          <w:color w:val="000000" w:themeColor="text1"/>
        </w:rPr>
        <w:t>see that</w:t>
      </w:r>
      <w:r w:rsidR="00CE7294" w:rsidRPr="00B76D62">
        <w:rPr>
          <w:rFonts w:ascii="CMU Serif Roman" w:hAnsi="CMU Serif Roman" w:cs="CMU Serif Roman"/>
          <w:color w:val="000000" w:themeColor="text1"/>
        </w:rPr>
        <w:t xml:space="preserve"> the demand for </w:t>
      </w:r>
      <w:r w:rsidR="0054025F" w:rsidRPr="00B76D62">
        <w:rPr>
          <w:rFonts w:ascii="CMU Serif Roman" w:hAnsi="CMU Serif Roman" w:cs="CMU Serif Roman"/>
          <w:color w:val="000000" w:themeColor="text1"/>
        </w:rPr>
        <w:t>these</w:t>
      </w:r>
      <w:r w:rsidR="00CE7294" w:rsidRPr="00B76D62">
        <w:rPr>
          <w:rFonts w:ascii="CMU Serif Roman" w:hAnsi="CMU Serif Roman" w:cs="CMU Serif Roman"/>
          <w:color w:val="000000" w:themeColor="text1"/>
        </w:rPr>
        <w:t xml:space="preserve"> was very high. Initially we know this was due to the idea of </w:t>
      </w:r>
      <w:r w:rsidR="0054025F" w:rsidRPr="00B76D62">
        <w:rPr>
          <w:rFonts w:ascii="CMU Serif Roman" w:hAnsi="CMU Serif Roman" w:cs="CMU Serif Roman"/>
          <w:color w:val="000000" w:themeColor="text1"/>
        </w:rPr>
        <w:t>safety/</w:t>
      </w:r>
      <w:r w:rsidR="00CE7294" w:rsidRPr="00B76D62">
        <w:rPr>
          <w:rFonts w:ascii="CMU Serif Roman" w:hAnsi="CMU Serif Roman" w:cs="CMU Serif Roman"/>
          <w:color w:val="000000" w:themeColor="text1"/>
        </w:rPr>
        <w:t xml:space="preserve">security </w:t>
      </w:r>
      <w:r w:rsidR="0054025F" w:rsidRPr="00B76D62">
        <w:rPr>
          <w:rFonts w:ascii="CMU Serif Roman" w:hAnsi="CMU Serif Roman" w:cs="CMU Serif Roman"/>
          <w:color w:val="000000" w:themeColor="text1"/>
        </w:rPr>
        <w:t xml:space="preserve">in </w:t>
      </w:r>
      <w:r w:rsidR="00CE7294" w:rsidRPr="00B76D62">
        <w:rPr>
          <w:rFonts w:ascii="CMU Serif Roman" w:hAnsi="CMU Serif Roman" w:cs="CMU Serif Roman"/>
          <w:color w:val="000000" w:themeColor="text1"/>
        </w:rPr>
        <w:t>that owning</w:t>
      </w:r>
      <w:r w:rsidR="0054025F" w:rsidRPr="00B76D62">
        <w:rPr>
          <w:rFonts w:ascii="CMU Serif Roman" w:hAnsi="CMU Serif Roman" w:cs="CMU Serif Roman"/>
          <w:color w:val="000000" w:themeColor="text1"/>
        </w:rPr>
        <w:t>,</w:t>
      </w:r>
      <w:r w:rsidR="00CE7294" w:rsidRPr="00B76D62">
        <w:rPr>
          <w:rFonts w:ascii="CMU Serif Roman" w:hAnsi="CMU Serif Roman" w:cs="CMU Serif Roman"/>
          <w:color w:val="000000" w:themeColor="text1"/>
        </w:rPr>
        <w:t xml:space="preserve"> for example, a AAA rated mortgage package brought to </w:t>
      </w:r>
      <w:r w:rsidR="0054025F" w:rsidRPr="00B76D62">
        <w:rPr>
          <w:rFonts w:ascii="CMU Serif Roman" w:hAnsi="CMU Serif Roman" w:cs="CMU Serif Roman"/>
          <w:color w:val="000000" w:themeColor="text1"/>
        </w:rPr>
        <w:t>an institution</w:t>
      </w:r>
      <w:r w:rsidR="00CE7294" w:rsidRPr="00B76D62">
        <w:rPr>
          <w:rFonts w:ascii="CMU Serif Roman" w:hAnsi="CMU Serif Roman" w:cs="CMU Serif Roman"/>
          <w:color w:val="000000" w:themeColor="text1"/>
        </w:rPr>
        <w:t>.</w:t>
      </w:r>
      <w:r w:rsidR="0068599D" w:rsidRPr="00B76D62">
        <w:rPr>
          <w:rFonts w:ascii="CMU Serif Roman" w:hAnsi="CMU Serif Roman" w:cs="CMU Serif Roman"/>
          <w:color w:val="000000" w:themeColor="text1"/>
        </w:rPr>
        <w:t xml:space="preserve"> Note that these AAA mortgage packages were viewed as very low risk </w:t>
      </w:r>
      <w:r w:rsidR="0054025F" w:rsidRPr="00B76D62">
        <w:rPr>
          <w:rFonts w:ascii="CMU Serif Roman" w:hAnsi="CMU Serif Roman" w:cs="CMU Serif Roman"/>
          <w:color w:val="000000" w:themeColor="text1"/>
        </w:rPr>
        <w:t xml:space="preserve">CDOs and </w:t>
      </w:r>
      <w:r w:rsidR="00425DB2" w:rsidRPr="00B76D62">
        <w:rPr>
          <w:rFonts w:ascii="CMU Serif Roman" w:hAnsi="CMU Serif Roman" w:cs="CMU Serif Roman"/>
          <w:color w:val="000000" w:themeColor="text1"/>
        </w:rPr>
        <w:t>encouraged investment and trust.</w:t>
      </w:r>
      <w:r w:rsidR="00CE7294" w:rsidRPr="00B76D62">
        <w:rPr>
          <w:rFonts w:ascii="CMU Serif Roman" w:hAnsi="CMU Serif Roman" w:cs="CMU Serif Roman"/>
          <w:color w:val="000000" w:themeColor="text1"/>
        </w:rPr>
        <w:t xml:space="preserve"> </w:t>
      </w:r>
      <w:r w:rsidR="0054025F" w:rsidRPr="00B76D62">
        <w:rPr>
          <w:rFonts w:ascii="CMU Serif Roman" w:hAnsi="CMU Serif Roman" w:cs="CMU Serif Roman"/>
          <w:color w:val="000000" w:themeColor="text1"/>
        </w:rPr>
        <w:t>Because of this we know</w:t>
      </w:r>
      <w:r w:rsidR="00CE7294" w:rsidRPr="00B76D62">
        <w:rPr>
          <w:rFonts w:ascii="CMU Serif Roman" w:hAnsi="CMU Serif Roman" w:cs="CMU Serif Roman"/>
          <w:color w:val="000000" w:themeColor="text1"/>
        </w:rPr>
        <w:t xml:space="preserve"> demand for </w:t>
      </w:r>
      <w:r w:rsidR="0054025F" w:rsidRPr="00B76D62">
        <w:rPr>
          <w:rFonts w:ascii="CMU Serif Roman" w:hAnsi="CMU Serif Roman" w:cs="CMU Serif Roman"/>
          <w:color w:val="000000" w:themeColor="text1"/>
        </w:rPr>
        <w:t xml:space="preserve">these </w:t>
      </w:r>
      <w:r w:rsidR="00CE7294" w:rsidRPr="00B76D62">
        <w:rPr>
          <w:rFonts w:ascii="CMU Serif Roman" w:hAnsi="CMU Serif Roman" w:cs="CMU Serif Roman"/>
          <w:color w:val="000000" w:themeColor="text1"/>
        </w:rPr>
        <w:t>mortgage packages became extremely high. Thus, the issuing of very low</w:t>
      </w:r>
      <w:r w:rsidR="007F2E80" w:rsidRPr="00B76D62">
        <w:rPr>
          <w:rFonts w:ascii="CMU Serif Roman" w:hAnsi="CMU Serif Roman" w:cs="CMU Serif Roman"/>
          <w:color w:val="000000" w:themeColor="text1"/>
        </w:rPr>
        <w:t>-</w:t>
      </w:r>
      <w:r w:rsidR="00CE7294" w:rsidRPr="00B76D62">
        <w:rPr>
          <w:rFonts w:ascii="CMU Serif Roman" w:hAnsi="CMU Serif Roman" w:cs="CMU Serif Roman"/>
          <w:color w:val="000000" w:themeColor="text1"/>
        </w:rPr>
        <w:t xml:space="preserve">end mortgage packages </w:t>
      </w:r>
      <w:r w:rsidR="007F2E80" w:rsidRPr="00B76D62">
        <w:rPr>
          <w:rFonts w:ascii="CMU Serif Roman" w:hAnsi="CMU Serif Roman" w:cs="CMU Serif Roman"/>
          <w:color w:val="000000" w:themeColor="text1"/>
        </w:rPr>
        <w:t xml:space="preserve">began </w:t>
      </w:r>
      <w:r w:rsidR="00CE7294" w:rsidRPr="00B76D62">
        <w:rPr>
          <w:rFonts w:ascii="CMU Serif Roman" w:hAnsi="CMU Serif Roman" w:cs="CMU Serif Roman"/>
          <w:color w:val="000000" w:themeColor="text1"/>
        </w:rPr>
        <w:t xml:space="preserve">(Brunnermeier, </w:t>
      </w:r>
      <w:r w:rsidR="00F97C0D" w:rsidRPr="00B76D62">
        <w:rPr>
          <w:rFonts w:ascii="CMU Serif Roman" w:hAnsi="CMU Serif Roman" w:cs="CMU Serif Roman"/>
          <w:color w:val="000000" w:themeColor="text1"/>
        </w:rPr>
        <w:t>2009</w:t>
      </w:r>
      <w:r w:rsidR="00CE7294" w:rsidRPr="00B76D62">
        <w:rPr>
          <w:rFonts w:ascii="CMU Serif Roman" w:hAnsi="CMU Serif Roman" w:cs="CMU Serif Roman"/>
          <w:color w:val="000000" w:themeColor="text1"/>
        </w:rPr>
        <w:t>)</w:t>
      </w:r>
      <w:r w:rsidR="007F2E80" w:rsidRPr="00B76D62">
        <w:rPr>
          <w:rFonts w:ascii="CMU Serif Roman" w:hAnsi="CMU Serif Roman" w:cs="CMU Serif Roman"/>
          <w:color w:val="000000" w:themeColor="text1"/>
        </w:rPr>
        <w:t>, where banks</w:t>
      </w:r>
      <w:r w:rsidR="0068599D" w:rsidRPr="00B76D62">
        <w:rPr>
          <w:rFonts w:ascii="CMU Serif Roman" w:hAnsi="CMU Serif Roman" w:cs="CMU Serif Roman"/>
          <w:color w:val="000000" w:themeColor="text1"/>
        </w:rPr>
        <w:t xml:space="preserve"> saw an opportunity to </w:t>
      </w:r>
      <w:r w:rsidR="00AA1E8D" w:rsidRPr="00B76D62">
        <w:rPr>
          <w:rFonts w:ascii="CMU Serif Roman" w:hAnsi="CMU Serif Roman" w:cs="CMU Serif Roman"/>
          <w:color w:val="000000" w:themeColor="text1"/>
        </w:rPr>
        <w:t>package</w:t>
      </w:r>
      <w:r w:rsidR="007F2E80" w:rsidRPr="00B76D62">
        <w:rPr>
          <w:rFonts w:ascii="CMU Serif Roman" w:hAnsi="CMU Serif Roman" w:cs="CMU Serif Roman"/>
          <w:color w:val="000000" w:themeColor="text1"/>
        </w:rPr>
        <w:t>,</w:t>
      </w:r>
      <w:r w:rsidR="00AA1E8D" w:rsidRPr="00B76D62">
        <w:rPr>
          <w:rFonts w:ascii="CMU Serif Roman" w:hAnsi="CMU Serif Roman" w:cs="CMU Serif Roman"/>
          <w:color w:val="000000" w:themeColor="text1"/>
        </w:rPr>
        <w:t xml:space="preserve"> for example</w:t>
      </w:r>
      <w:r w:rsidR="007F2E80" w:rsidRPr="00B76D62">
        <w:rPr>
          <w:rFonts w:ascii="CMU Serif Roman" w:hAnsi="CMU Serif Roman" w:cs="CMU Serif Roman"/>
          <w:color w:val="000000" w:themeColor="text1"/>
        </w:rPr>
        <w:t>,</w:t>
      </w:r>
      <w:r w:rsidR="00AA1E8D" w:rsidRPr="00B76D62">
        <w:rPr>
          <w:rFonts w:ascii="CMU Serif Roman" w:hAnsi="CMU Serif Roman" w:cs="CMU Serif Roman"/>
          <w:color w:val="000000" w:themeColor="text1"/>
        </w:rPr>
        <w:t xml:space="preserve"> mortgages </w:t>
      </w:r>
      <w:r w:rsidR="007F2E80" w:rsidRPr="00B76D62">
        <w:rPr>
          <w:rFonts w:ascii="CMU Serif Roman" w:hAnsi="CMU Serif Roman" w:cs="CMU Serif Roman"/>
          <w:color w:val="000000" w:themeColor="text1"/>
        </w:rPr>
        <w:t>from</w:t>
      </w:r>
      <w:r w:rsidR="00AA1E8D" w:rsidRPr="00B76D62">
        <w:rPr>
          <w:rFonts w:ascii="CMU Serif Roman" w:hAnsi="CMU Serif Roman" w:cs="CMU Serif Roman"/>
          <w:color w:val="000000" w:themeColor="text1"/>
        </w:rPr>
        <w:t xml:space="preserve"> lower</w:t>
      </w:r>
      <w:r w:rsidR="007F2E80" w:rsidRPr="00B76D62">
        <w:rPr>
          <w:rFonts w:ascii="CMU Serif Roman" w:hAnsi="CMU Serif Roman" w:cs="CMU Serif Roman"/>
          <w:color w:val="000000" w:themeColor="text1"/>
        </w:rPr>
        <w:t>-</w:t>
      </w:r>
      <w:r w:rsidR="00AA1E8D" w:rsidRPr="00B76D62">
        <w:rPr>
          <w:rFonts w:ascii="CMU Serif Roman" w:hAnsi="CMU Serif Roman" w:cs="CMU Serif Roman"/>
          <w:color w:val="000000" w:themeColor="text1"/>
        </w:rPr>
        <w:t>income, less well-off areas, into these CDOs. Recall that the demand for mortgages form these lower income households was growing (</w:t>
      </w:r>
      <w:r w:rsidR="0010735F" w:rsidRPr="00B76D62">
        <w:rPr>
          <w:rFonts w:ascii="CMU Serif Roman" w:hAnsi="CMU Serif Roman" w:cs="CMU Serif Roman"/>
          <w:color w:val="000000" w:themeColor="text1"/>
        </w:rPr>
        <w:t>Amadeo, 2019</w:t>
      </w:r>
      <w:r w:rsidR="00AA1E8D" w:rsidRPr="00B76D62">
        <w:rPr>
          <w:rFonts w:ascii="CMU Serif Roman" w:hAnsi="CMU Serif Roman" w:cs="CMU Serif Roman"/>
          <w:color w:val="000000" w:themeColor="text1"/>
        </w:rPr>
        <w:t>) and in addition to this, legislation regarding discrimination towards these households had been relaxed. Especially in the case of shadow bank</w:t>
      </w:r>
      <w:r w:rsidR="00970A02" w:rsidRPr="00B76D62">
        <w:rPr>
          <w:rFonts w:ascii="CMU Serif Roman" w:hAnsi="CMU Serif Roman" w:cs="CMU Serif Roman"/>
          <w:color w:val="000000" w:themeColor="text1"/>
        </w:rPr>
        <w:t>ing</w:t>
      </w:r>
      <w:r w:rsidR="00AA1E8D" w:rsidRPr="00B76D62">
        <w:rPr>
          <w:rFonts w:ascii="CMU Serif Roman" w:hAnsi="CMU Serif Roman" w:cs="CMU Serif Roman"/>
          <w:color w:val="000000" w:themeColor="text1"/>
        </w:rPr>
        <w:t xml:space="preserve">. </w:t>
      </w:r>
    </w:p>
    <w:p w14:paraId="6555BC7F" w14:textId="40696CE9" w:rsidR="00AA1C6E" w:rsidRPr="00B76D62" w:rsidRDefault="00AA1C6E" w:rsidP="004E0D26">
      <w:pPr>
        <w:spacing w:line="360" w:lineRule="auto"/>
        <w:jc w:val="both"/>
        <w:rPr>
          <w:rFonts w:ascii="CMU Serif Roman" w:hAnsi="CMU Serif Roman" w:cs="CMU Serif Roman"/>
          <w:color w:val="BFBFBF" w:themeColor="background1" w:themeShade="BF"/>
        </w:rPr>
      </w:pPr>
    </w:p>
    <w:p w14:paraId="521B780D" w14:textId="6DA5FBF6" w:rsidR="00AA1C6E" w:rsidRPr="00B76D62" w:rsidRDefault="00F72E80"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Recall that investors prefer securities with short maturities (Brunnermeier, 2009)</w:t>
      </w:r>
      <w:r w:rsidR="00F7013D" w:rsidRPr="00B76D62">
        <w:rPr>
          <w:rFonts w:ascii="CMU Serif Roman" w:hAnsi="CMU Serif Roman" w:cs="CMU Serif Roman"/>
          <w:color w:val="000000" w:themeColor="text1"/>
        </w:rPr>
        <w:t>, m</w:t>
      </w:r>
      <w:r w:rsidRPr="00B76D62">
        <w:rPr>
          <w:rFonts w:ascii="CMU Serif Roman" w:hAnsi="CMU Serif Roman" w:cs="CMU Serif Roman"/>
          <w:color w:val="000000" w:themeColor="text1"/>
        </w:rPr>
        <w:t>eaning they receive their payments in a shorter period. This is reflected in short-term money market funds</w:t>
      </w:r>
      <w:r w:rsidR="00A20498" w:rsidRPr="00B76D62">
        <w:rPr>
          <w:rFonts w:ascii="CMU Serif Roman" w:hAnsi="CMU Serif Roman" w:cs="CMU Serif Roman"/>
          <w:color w:val="000000" w:themeColor="text1"/>
        </w:rPr>
        <w:t xml:space="preserve"> which generally have maturities shorter than </w:t>
      </w:r>
      <w:r w:rsidR="007B21E6" w:rsidRPr="00B76D62">
        <w:rPr>
          <w:rFonts w:ascii="CMU Serif Roman" w:hAnsi="CMU Serif Roman" w:cs="CMU Serif Roman"/>
          <w:color w:val="000000" w:themeColor="text1"/>
        </w:rPr>
        <w:t>one year</w:t>
      </w:r>
      <w:r w:rsidRPr="00B76D62">
        <w:rPr>
          <w:rFonts w:ascii="CMU Serif Roman" w:hAnsi="CMU Serif Roman" w:cs="CMU Serif Roman"/>
          <w:color w:val="000000" w:themeColor="text1"/>
        </w:rPr>
        <w:t>.</w:t>
      </w:r>
      <w:r w:rsidR="00A20498" w:rsidRPr="00B76D62">
        <w:rPr>
          <w:rFonts w:ascii="CMU Serif Roman" w:hAnsi="CMU Serif Roman" w:cs="CMU Serif Roman"/>
          <w:color w:val="000000" w:themeColor="text1"/>
        </w:rPr>
        <w:t xml:space="preserve"> </w:t>
      </w:r>
      <w:r w:rsidRPr="00B76D62">
        <w:rPr>
          <w:rFonts w:ascii="CMU Serif Roman" w:hAnsi="CMU Serif Roman" w:cs="CMU Serif Roman"/>
          <w:color w:val="000000" w:themeColor="text1"/>
        </w:rPr>
        <w:t xml:space="preserve">Not long into the discussed process however, </w:t>
      </w:r>
      <w:r w:rsidR="00A20498" w:rsidRPr="00B76D62">
        <w:rPr>
          <w:rFonts w:ascii="CMU Serif Roman" w:hAnsi="CMU Serif Roman" w:cs="CMU Serif Roman"/>
          <w:color w:val="000000" w:themeColor="text1"/>
        </w:rPr>
        <w:t>institutions</w:t>
      </w:r>
      <w:r w:rsidRPr="00B76D62">
        <w:rPr>
          <w:rFonts w:ascii="CMU Serif Roman" w:hAnsi="CMU Serif Roman" w:cs="CMU Serif Roman"/>
          <w:color w:val="000000" w:themeColor="text1"/>
        </w:rPr>
        <w:t xml:space="preserve"> found the incentive to </w:t>
      </w:r>
      <w:r w:rsidR="00A20498" w:rsidRPr="00B76D62">
        <w:rPr>
          <w:rFonts w:ascii="CMU Serif Roman" w:hAnsi="CMU Serif Roman" w:cs="CMU Serif Roman"/>
          <w:color w:val="000000" w:themeColor="text1"/>
        </w:rPr>
        <w:t xml:space="preserve">live up to </w:t>
      </w:r>
      <w:r w:rsidR="00F7013D" w:rsidRPr="00B76D62">
        <w:rPr>
          <w:rFonts w:ascii="CMU Serif Roman" w:hAnsi="CMU Serif Roman" w:cs="CMU Serif Roman"/>
          <w:color w:val="000000" w:themeColor="text1"/>
        </w:rPr>
        <w:t>the</w:t>
      </w:r>
      <w:r w:rsidR="00A20498" w:rsidRPr="00B76D62">
        <w:rPr>
          <w:rFonts w:ascii="CMU Serif Roman" w:hAnsi="CMU Serif Roman" w:cs="CMU Serif Roman"/>
          <w:color w:val="000000" w:themeColor="text1"/>
        </w:rPr>
        <w:t xml:space="preserve"> demand. </w:t>
      </w:r>
      <w:r w:rsidR="00F7013D" w:rsidRPr="00B76D62">
        <w:rPr>
          <w:rFonts w:ascii="CMU Serif Roman" w:hAnsi="CMU Serif Roman" w:cs="CMU Serif Roman"/>
          <w:color w:val="000000" w:themeColor="text1"/>
        </w:rPr>
        <w:t>T</w:t>
      </w:r>
      <w:r w:rsidR="00A20498" w:rsidRPr="00B76D62">
        <w:rPr>
          <w:rFonts w:ascii="CMU Serif Roman" w:hAnsi="CMU Serif Roman" w:cs="CMU Serif Roman"/>
          <w:color w:val="000000" w:themeColor="text1"/>
        </w:rPr>
        <w:t xml:space="preserve">hey would shorten maturity rates of offerings in order to </w:t>
      </w:r>
      <w:r w:rsidR="00F7013D" w:rsidRPr="00B76D62">
        <w:rPr>
          <w:rFonts w:ascii="CMU Serif Roman" w:hAnsi="CMU Serif Roman" w:cs="CMU Serif Roman"/>
          <w:color w:val="000000" w:themeColor="text1"/>
        </w:rPr>
        <w:t>entice</w:t>
      </w:r>
      <w:r w:rsidR="00A20498" w:rsidRPr="00B76D62">
        <w:rPr>
          <w:rFonts w:ascii="CMU Serif Roman" w:hAnsi="CMU Serif Roman" w:cs="CMU Serif Roman"/>
          <w:color w:val="000000" w:themeColor="text1"/>
        </w:rPr>
        <w:t xml:space="preserve"> this market demand for short maturities. </w:t>
      </w:r>
      <w:r w:rsidR="00592843" w:rsidRPr="00B76D62">
        <w:rPr>
          <w:rFonts w:ascii="CMU Serif Roman" w:hAnsi="CMU Serif Roman" w:cs="CMU Serif Roman"/>
          <w:color w:val="000000" w:themeColor="text1"/>
        </w:rPr>
        <w:t>This was</w:t>
      </w:r>
      <w:r w:rsidR="00A20498" w:rsidRPr="00B76D62">
        <w:rPr>
          <w:rFonts w:ascii="CMU Serif Roman" w:hAnsi="CMU Serif Roman" w:cs="CMU Serif Roman"/>
          <w:color w:val="000000" w:themeColor="text1"/>
        </w:rPr>
        <w:t xml:space="preserve"> and should have been forecasted to</w:t>
      </w:r>
      <w:r w:rsidR="00592843" w:rsidRPr="00B76D62">
        <w:rPr>
          <w:rFonts w:ascii="CMU Serif Roman" w:hAnsi="CMU Serif Roman" w:cs="CMU Serif Roman"/>
          <w:color w:val="000000" w:themeColor="text1"/>
        </w:rPr>
        <w:t xml:space="preserve"> be</w:t>
      </w:r>
      <w:r w:rsidR="00A20498" w:rsidRPr="00B76D62">
        <w:rPr>
          <w:rFonts w:ascii="CMU Serif Roman" w:hAnsi="CMU Serif Roman" w:cs="CMU Serif Roman"/>
          <w:color w:val="000000" w:themeColor="text1"/>
        </w:rPr>
        <w:t xml:space="preserve"> a huge mistake. </w:t>
      </w:r>
      <w:r w:rsidR="00592843" w:rsidRPr="00B76D62">
        <w:rPr>
          <w:rFonts w:ascii="CMU Serif Roman" w:hAnsi="CMU Serif Roman" w:cs="CMU Serif Roman"/>
          <w:color w:val="000000" w:themeColor="text1"/>
        </w:rPr>
        <w:t>It</w:t>
      </w:r>
      <w:r w:rsidR="00A20498" w:rsidRPr="00B76D62">
        <w:rPr>
          <w:rFonts w:ascii="CMU Serif Roman" w:hAnsi="CMU Serif Roman" w:cs="CMU Serif Roman"/>
          <w:color w:val="000000" w:themeColor="text1"/>
        </w:rPr>
        <w:t xml:space="preserve"> is </w:t>
      </w:r>
      <w:r w:rsidR="00592843" w:rsidRPr="00B76D62">
        <w:rPr>
          <w:rFonts w:ascii="CMU Serif Roman" w:hAnsi="CMU Serif Roman" w:cs="CMU Serif Roman"/>
          <w:color w:val="000000" w:themeColor="text1"/>
        </w:rPr>
        <w:t xml:space="preserve">just </w:t>
      </w:r>
      <w:r w:rsidR="00A20498" w:rsidRPr="00B76D62">
        <w:rPr>
          <w:rFonts w:ascii="CMU Serif Roman" w:hAnsi="CMU Serif Roman" w:cs="CMU Serif Roman"/>
          <w:color w:val="000000" w:themeColor="text1"/>
        </w:rPr>
        <w:t>a</w:t>
      </w:r>
      <w:r w:rsidR="00592843" w:rsidRPr="00B76D62">
        <w:rPr>
          <w:rFonts w:ascii="CMU Serif Roman" w:hAnsi="CMU Serif Roman" w:cs="CMU Serif Roman"/>
          <w:color w:val="000000" w:themeColor="text1"/>
        </w:rPr>
        <w:t>nother</w:t>
      </w:r>
      <w:r w:rsidR="00A20498" w:rsidRPr="00B76D62">
        <w:rPr>
          <w:rFonts w:ascii="CMU Serif Roman" w:hAnsi="CMU Serif Roman" w:cs="CMU Serif Roman"/>
          <w:color w:val="000000" w:themeColor="text1"/>
        </w:rPr>
        <w:t xml:space="preserve"> </w:t>
      </w:r>
      <w:r w:rsidR="00592843" w:rsidRPr="00B76D62">
        <w:rPr>
          <w:rFonts w:ascii="CMU Serif Roman" w:hAnsi="CMU Serif Roman" w:cs="CMU Serif Roman"/>
          <w:color w:val="000000" w:themeColor="text1"/>
        </w:rPr>
        <w:t>demonstration</w:t>
      </w:r>
      <w:r w:rsidR="00A20498" w:rsidRPr="00B76D62">
        <w:rPr>
          <w:rFonts w:ascii="CMU Serif Roman" w:hAnsi="CMU Serif Roman" w:cs="CMU Serif Roman"/>
          <w:color w:val="000000" w:themeColor="text1"/>
        </w:rPr>
        <w:t xml:space="preserve"> of maturity mismatch</w:t>
      </w:r>
      <w:r w:rsidR="00592843" w:rsidRPr="00B76D62">
        <w:rPr>
          <w:rFonts w:ascii="CMU Serif Roman" w:hAnsi="CMU Serif Roman" w:cs="CMU Serif Roman"/>
          <w:color w:val="000000" w:themeColor="text1"/>
        </w:rPr>
        <w:t>.</w:t>
      </w:r>
      <w:r w:rsidR="007D4844" w:rsidRPr="00B76D62">
        <w:rPr>
          <w:rFonts w:ascii="CMU Serif Roman" w:hAnsi="CMU Serif Roman" w:cs="CMU Serif Roman"/>
          <w:color w:val="000000" w:themeColor="text1"/>
        </w:rPr>
        <w:t xml:space="preserve"> </w:t>
      </w:r>
      <w:r w:rsidR="007B21E6" w:rsidRPr="00B76D62">
        <w:rPr>
          <w:rFonts w:ascii="CMU Serif Roman" w:hAnsi="CMU Serif Roman" w:cs="CMU Serif Roman"/>
          <w:color w:val="000000" w:themeColor="text1"/>
        </w:rPr>
        <w:t>Thus, defaults would prove to be a huge cost in this situation with not enough liquidity to cover their losses. It</w:t>
      </w:r>
      <w:r w:rsidR="00592843" w:rsidRPr="00B76D62">
        <w:rPr>
          <w:rFonts w:ascii="CMU Serif Roman" w:hAnsi="CMU Serif Roman" w:cs="CMU Serif Roman"/>
          <w:color w:val="000000" w:themeColor="text1"/>
        </w:rPr>
        <w:t>’</w:t>
      </w:r>
      <w:r w:rsidR="007B21E6" w:rsidRPr="00B76D62">
        <w:rPr>
          <w:rFonts w:ascii="CMU Serif Roman" w:hAnsi="CMU Serif Roman" w:cs="CMU Serif Roman"/>
          <w:color w:val="000000" w:themeColor="text1"/>
        </w:rPr>
        <w:t>s argued that these banks offer</w:t>
      </w:r>
      <w:r w:rsidR="00592843" w:rsidRPr="00B76D62">
        <w:rPr>
          <w:rFonts w:ascii="CMU Serif Roman" w:hAnsi="CMU Serif Roman" w:cs="CMU Serif Roman"/>
          <w:color w:val="000000" w:themeColor="text1"/>
        </w:rPr>
        <w:t>ed</w:t>
      </w:r>
      <w:r w:rsidR="007B21E6" w:rsidRPr="00B76D62">
        <w:rPr>
          <w:rFonts w:ascii="CMU Serif Roman" w:hAnsi="CMU Serif Roman" w:cs="CMU Serif Roman"/>
          <w:color w:val="000000" w:themeColor="text1"/>
        </w:rPr>
        <w:t xml:space="preserve"> this short</w:t>
      </w:r>
      <w:r w:rsidR="00E55C5D" w:rsidRPr="00B76D62">
        <w:rPr>
          <w:rFonts w:ascii="CMU Serif Roman" w:hAnsi="CMU Serif Roman" w:cs="CMU Serif Roman"/>
          <w:color w:val="000000" w:themeColor="text1"/>
        </w:rPr>
        <w:t>-</w:t>
      </w:r>
      <w:r w:rsidR="007B21E6" w:rsidRPr="00B76D62">
        <w:rPr>
          <w:rFonts w:ascii="CMU Serif Roman" w:hAnsi="CMU Serif Roman" w:cs="CMU Serif Roman"/>
          <w:color w:val="000000" w:themeColor="text1"/>
        </w:rPr>
        <w:t>term debt because of their increased confidence</w:t>
      </w:r>
      <w:r w:rsidR="005C6FD0" w:rsidRPr="00B76D62">
        <w:rPr>
          <w:rFonts w:ascii="CMU Serif Roman" w:hAnsi="CMU Serif Roman" w:cs="CMU Serif Roman"/>
          <w:color w:val="000000" w:themeColor="text1"/>
        </w:rPr>
        <w:t xml:space="preserve"> in the AAA rated mortgage packages</w:t>
      </w:r>
      <w:r w:rsidR="000F0DD8" w:rsidRPr="00B76D62">
        <w:rPr>
          <w:rFonts w:ascii="CMU Serif Roman" w:hAnsi="CMU Serif Roman" w:cs="CMU Serif Roman"/>
          <w:color w:val="000000" w:themeColor="text1"/>
        </w:rPr>
        <w:t xml:space="preserve"> </w:t>
      </w:r>
      <w:r w:rsidR="005C6FD0" w:rsidRPr="00B76D62">
        <w:rPr>
          <w:rFonts w:ascii="CMU Serif Roman" w:hAnsi="CMU Serif Roman" w:cs="CMU Serif Roman"/>
          <w:color w:val="000000" w:themeColor="text1"/>
        </w:rPr>
        <w:t>(</w:t>
      </w:r>
      <w:r w:rsidR="004C6501" w:rsidRPr="00B76D62">
        <w:rPr>
          <w:rFonts w:ascii="CMU Serif Roman" w:hAnsi="CMU Serif Roman" w:cs="CMU Serif Roman"/>
          <w:color w:val="000000" w:themeColor="text1"/>
        </w:rPr>
        <w:t>Stein, 2005</w:t>
      </w:r>
      <w:r w:rsidR="005C6FD0" w:rsidRPr="00B76D62">
        <w:rPr>
          <w:rFonts w:ascii="CMU Serif Roman" w:hAnsi="CMU Serif Roman" w:cs="CMU Serif Roman"/>
          <w:color w:val="000000" w:themeColor="text1"/>
        </w:rPr>
        <w:t>).</w:t>
      </w:r>
      <w:r w:rsidR="007B21E6" w:rsidRPr="00B76D62">
        <w:rPr>
          <w:rFonts w:ascii="CMU Serif Roman" w:hAnsi="CMU Serif Roman" w:cs="CMU Serif Roman"/>
          <w:color w:val="000000" w:themeColor="text1"/>
        </w:rPr>
        <w:t xml:space="preserve"> </w:t>
      </w:r>
      <w:r w:rsidR="000662A5" w:rsidRPr="00B76D62">
        <w:rPr>
          <w:rFonts w:ascii="CMU Serif Roman" w:hAnsi="CMU Serif Roman" w:cs="CMU Serif Roman"/>
          <w:color w:val="000000" w:themeColor="text1"/>
        </w:rPr>
        <w:t xml:space="preserve">Therefore, we </w:t>
      </w:r>
      <w:r w:rsidR="000662A5" w:rsidRPr="00B76D62">
        <w:rPr>
          <w:rFonts w:ascii="CMU Serif Roman" w:hAnsi="CMU Serif Roman" w:cs="CMU Serif Roman"/>
          <w:color w:val="000000" w:themeColor="text1"/>
        </w:rPr>
        <w:lastRenderedPageBreak/>
        <w:t xml:space="preserve">understand that many of these sort term maturity assets sold </w:t>
      </w:r>
      <w:r w:rsidR="000F0DD8" w:rsidRPr="00B76D62">
        <w:rPr>
          <w:rFonts w:ascii="CMU Serif Roman" w:hAnsi="CMU Serif Roman" w:cs="CMU Serif Roman"/>
          <w:color w:val="000000" w:themeColor="text1"/>
        </w:rPr>
        <w:t>were</w:t>
      </w:r>
      <w:r w:rsidR="000662A5" w:rsidRPr="00B76D62">
        <w:rPr>
          <w:rFonts w:ascii="CMU Serif Roman" w:hAnsi="CMU Serif Roman" w:cs="CMU Serif Roman"/>
          <w:color w:val="000000" w:themeColor="text1"/>
        </w:rPr>
        <w:t xml:space="preserve"> mortgage-backed and due to the belief</w:t>
      </w:r>
      <w:r w:rsidR="000F0DD8" w:rsidRPr="00B76D62">
        <w:rPr>
          <w:rFonts w:ascii="CMU Serif Roman" w:hAnsi="CMU Serif Roman" w:cs="CMU Serif Roman"/>
          <w:color w:val="000000" w:themeColor="text1"/>
        </w:rPr>
        <w:t>/trust</w:t>
      </w:r>
      <w:r w:rsidR="000662A5" w:rsidRPr="00B76D62">
        <w:rPr>
          <w:rFonts w:ascii="CMU Serif Roman" w:hAnsi="CMU Serif Roman" w:cs="CMU Serif Roman"/>
          <w:color w:val="000000" w:themeColor="text1"/>
        </w:rPr>
        <w:t xml:space="preserve"> in these, banks and other institutions </w:t>
      </w:r>
      <w:r w:rsidR="000F0DD8" w:rsidRPr="00B76D62">
        <w:rPr>
          <w:rFonts w:ascii="CMU Serif Roman" w:hAnsi="CMU Serif Roman" w:cs="CMU Serif Roman"/>
          <w:color w:val="000000" w:themeColor="text1"/>
        </w:rPr>
        <w:t>saw</w:t>
      </w:r>
      <w:r w:rsidR="000662A5" w:rsidRPr="00B76D62">
        <w:rPr>
          <w:rFonts w:ascii="CMU Serif Roman" w:hAnsi="CMU Serif Roman" w:cs="CMU Serif Roman"/>
          <w:color w:val="000000" w:themeColor="text1"/>
        </w:rPr>
        <w:t xml:space="preserve"> the</w:t>
      </w:r>
      <w:r w:rsidR="000F0DD8" w:rsidRPr="00B76D62">
        <w:rPr>
          <w:rFonts w:ascii="CMU Serif Roman" w:hAnsi="CMU Serif Roman" w:cs="CMU Serif Roman"/>
          <w:color w:val="000000" w:themeColor="text1"/>
        </w:rPr>
        <w:t>m</w:t>
      </w:r>
      <w:r w:rsidR="000662A5" w:rsidRPr="00B76D62">
        <w:rPr>
          <w:rFonts w:ascii="CMU Serif Roman" w:hAnsi="CMU Serif Roman" w:cs="CMU Serif Roman"/>
          <w:color w:val="000000" w:themeColor="text1"/>
        </w:rPr>
        <w:t xml:space="preserve"> </w:t>
      </w:r>
      <w:r w:rsidR="000F0DD8" w:rsidRPr="00B76D62">
        <w:rPr>
          <w:rFonts w:ascii="CMU Serif Roman" w:hAnsi="CMU Serif Roman" w:cs="CMU Serif Roman"/>
          <w:color w:val="000000" w:themeColor="text1"/>
        </w:rPr>
        <w:t>as</w:t>
      </w:r>
      <w:r w:rsidR="000662A5" w:rsidRPr="00B76D62">
        <w:rPr>
          <w:rFonts w:ascii="CMU Serif Roman" w:hAnsi="CMU Serif Roman" w:cs="CMU Serif Roman"/>
          <w:color w:val="000000" w:themeColor="text1"/>
        </w:rPr>
        <w:t xml:space="preserve"> a safe form of collateral</w:t>
      </w:r>
      <w:r w:rsidR="00AA0F6C" w:rsidRPr="00B76D62">
        <w:rPr>
          <w:rFonts w:ascii="CMU Serif Roman" w:hAnsi="CMU Serif Roman" w:cs="CMU Serif Roman"/>
          <w:color w:val="000000" w:themeColor="text1"/>
        </w:rPr>
        <w:t>. N</w:t>
      </w:r>
      <w:r w:rsidR="000662A5" w:rsidRPr="00B76D62">
        <w:rPr>
          <w:rFonts w:ascii="CMU Serif Roman" w:hAnsi="CMU Serif Roman" w:cs="CMU Serif Roman"/>
          <w:color w:val="000000" w:themeColor="text1"/>
        </w:rPr>
        <w:t xml:space="preserve">o one </w:t>
      </w:r>
      <w:r w:rsidR="00AA0F6C" w:rsidRPr="00B76D62">
        <w:rPr>
          <w:rFonts w:ascii="CMU Serif Roman" w:hAnsi="CMU Serif Roman" w:cs="CMU Serif Roman"/>
          <w:color w:val="000000" w:themeColor="text1"/>
        </w:rPr>
        <w:t>accounted for</w:t>
      </w:r>
      <w:r w:rsidR="000662A5" w:rsidRPr="00B76D62">
        <w:rPr>
          <w:rFonts w:ascii="CMU Serif Roman" w:hAnsi="CMU Serif Roman" w:cs="CMU Serif Roman"/>
          <w:color w:val="000000" w:themeColor="text1"/>
        </w:rPr>
        <w:t xml:space="preserve"> a default.</w:t>
      </w:r>
      <w:r w:rsidR="000D04A9" w:rsidRPr="00B76D62">
        <w:rPr>
          <w:rFonts w:ascii="CMU Serif Roman" w:hAnsi="CMU Serif Roman" w:cs="CMU Serif Roman"/>
          <w:color w:val="000000" w:themeColor="text1"/>
        </w:rPr>
        <w:t xml:space="preserve"> </w:t>
      </w:r>
      <w:r w:rsidR="007B21E6" w:rsidRPr="00B76D62">
        <w:rPr>
          <w:rFonts w:ascii="CMU Serif Roman" w:hAnsi="CMU Serif Roman" w:cs="CMU Serif Roman"/>
          <w:color w:val="000000" w:themeColor="text1"/>
        </w:rPr>
        <w:t>This can be explored further through issuing of Off</w:t>
      </w:r>
      <w:r w:rsidR="00E55C5D" w:rsidRPr="00B76D62">
        <w:rPr>
          <w:rFonts w:ascii="CMU Serif Roman" w:hAnsi="CMU Serif Roman" w:cs="CMU Serif Roman"/>
          <w:color w:val="000000" w:themeColor="text1"/>
        </w:rPr>
        <w:t>-</w:t>
      </w:r>
      <w:r w:rsidR="007B21E6" w:rsidRPr="00B76D62">
        <w:rPr>
          <w:rFonts w:ascii="CMU Serif Roman" w:hAnsi="CMU Serif Roman" w:cs="CMU Serif Roman"/>
          <w:color w:val="000000" w:themeColor="text1"/>
        </w:rPr>
        <w:t>Balance Sheet Entities</w:t>
      </w:r>
      <w:r w:rsidR="00B3158E" w:rsidRPr="00B76D62">
        <w:rPr>
          <w:rFonts w:ascii="CMU Serif Roman" w:hAnsi="CMU Serif Roman" w:cs="CMU Serif Roman"/>
          <w:color w:val="000000" w:themeColor="text1"/>
        </w:rPr>
        <w:t xml:space="preserve"> (OBSEs)</w:t>
      </w:r>
      <w:r w:rsidR="007B21E6" w:rsidRPr="00B76D62">
        <w:rPr>
          <w:rFonts w:ascii="CMU Serif Roman" w:hAnsi="CMU Serif Roman" w:cs="CMU Serif Roman"/>
          <w:color w:val="000000" w:themeColor="text1"/>
        </w:rPr>
        <w:t xml:space="preserve">. </w:t>
      </w:r>
    </w:p>
    <w:p w14:paraId="59855CFE" w14:textId="77777777" w:rsidR="004E0D26" w:rsidRPr="00B76D62" w:rsidRDefault="004E0D26" w:rsidP="004E0D26">
      <w:pPr>
        <w:spacing w:line="360" w:lineRule="auto"/>
        <w:jc w:val="both"/>
        <w:rPr>
          <w:rFonts w:ascii="CMU Serif Roman" w:hAnsi="CMU Serif Roman" w:cs="CMU Serif Roman"/>
          <w:b/>
          <w:bCs/>
          <w:color w:val="4472C4" w:themeColor="accent1"/>
        </w:rPr>
      </w:pPr>
    </w:p>
    <w:p w14:paraId="69C57E79" w14:textId="6BED8534" w:rsidR="00482ABF" w:rsidRDefault="00530AD1" w:rsidP="004E0D26">
      <w:pPr>
        <w:spacing w:line="360" w:lineRule="auto"/>
        <w:jc w:val="both"/>
        <w:rPr>
          <w:rFonts w:ascii="CMU Serif" w:hAnsi="CMU Serif" w:cs="CMU Serif"/>
          <w:b/>
          <w:bCs/>
          <w:color w:val="4472C4" w:themeColor="accent1"/>
        </w:rPr>
      </w:pPr>
      <w:r w:rsidRPr="00236029">
        <w:rPr>
          <w:rFonts w:ascii="CMU Serif" w:hAnsi="CMU Serif" w:cs="CMU Serif"/>
          <w:b/>
          <w:bCs/>
          <w:color w:val="4472C4" w:themeColor="accent1"/>
        </w:rPr>
        <w:t>3.2</w:t>
      </w:r>
      <w:r w:rsidR="00F63DF0" w:rsidRPr="00236029">
        <w:rPr>
          <w:rFonts w:ascii="CMU Serif" w:hAnsi="CMU Serif" w:cs="CMU Serif"/>
          <w:b/>
          <w:bCs/>
          <w:color w:val="4472C4" w:themeColor="accent1"/>
        </w:rPr>
        <w:tab/>
      </w:r>
      <w:r w:rsidRPr="00236029">
        <w:rPr>
          <w:rFonts w:ascii="CMU Serif" w:hAnsi="CMU Serif" w:cs="CMU Serif"/>
          <w:b/>
          <w:bCs/>
          <w:color w:val="4472C4" w:themeColor="accent1"/>
        </w:rPr>
        <w:t>Off</w:t>
      </w:r>
      <w:r w:rsidR="00E55C5D" w:rsidRPr="00236029">
        <w:rPr>
          <w:rFonts w:ascii="CMU Serif" w:hAnsi="CMU Serif" w:cs="CMU Serif"/>
          <w:b/>
          <w:bCs/>
          <w:color w:val="4472C4" w:themeColor="accent1"/>
        </w:rPr>
        <w:t>-</w:t>
      </w:r>
      <w:r w:rsidRPr="00236029">
        <w:rPr>
          <w:rFonts w:ascii="CMU Serif" w:hAnsi="CMU Serif" w:cs="CMU Serif"/>
          <w:b/>
          <w:bCs/>
          <w:color w:val="4472C4" w:themeColor="accent1"/>
        </w:rPr>
        <w:t>Balance Sheet Entities &amp; Mortgage Portfolios</w:t>
      </w:r>
    </w:p>
    <w:p w14:paraId="121BF9C8" w14:textId="77777777" w:rsidR="00356488" w:rsidRPr="00356488" w:rsidRDefault="00356488" w:rsidP="004E0D26">
      <w:pPr>
        <w:spacing w:line="360" w:lineRule="auto"/>
        <w:jc w:val="both"/>
        <w:rPr>
          <w:rFonts w:ascii="CMU Serif" w:hAnsi="CMU Serif" w:cs="CMU Serif"/>
          <w:b/>
          <w:bCs/>
          <w:color w:val="4472C4" w:themeColor="accent1"/>
        </w:rPr>
      </w:pPr>
    </w:p>
    <w:p w14:paraId="226CA954" w14:textId="564A28A0" w:rsidR="003F17E4" w:rsidRPr="00356488" w:rsidRDefault="001B1E50"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At this point, it is important to note that shadow banks were dominating</w:t>
      </w:r>
      <w:r w:rsidR="00DE0A24" w:rsidRPr="00B76D62">
        <w:rPr>
          <w:rFonts w:ascii="CMU Serif Roman" w:hAnsi="CMU Serif Roman" w:cs="CMU Serif Roman"/>
          <w:color w:val="000000" w:themeColor="text1"/>
        </w:rPr>
        <w:t xml:space="preserve"> over 50%</w:t>
      </w:r>
      <w:r w:rsidRPr="00B76D62">
        <w:rPr>
          <w:rFonts w:ascii="CMU Serif Roman" w:hAnsi="CMU Serif Roman" w:cs="CMU Serif Roman"/>
          <w:color w:val="000000" w:themeColor="text1"/>
        </w:rPr>
        <w:t xml:space="preserve"> the United States (Appendix A.</w:t>
      </w:r>
      <w:r w:rsidR="001870A3" w:rsidRPr="00B76D62">
        <w:rPr>
          <w:rFonts w:ascii="CMU Serif Roman" w:hAnsi="CMU Serif Roman" w:cs="CMU Serif Roman"/>
          <w:color w:val="000000" w:themeColor="text1"/>
        </w:rPr>
        <w:t>4</w:t>
      </w:r>
      <w:r w:rsidRPr="00B76D62">
        <w:rPr>
          <w:rFonts w:ascii="CMU Serif Roman" w:hAnsi="CMU Serif Roman" w:cs="CMU Serif Roman"/>
          <w:color w:val="000000" w:themeColor="text1"/>
        </w:rPr>
        <w:t>)</w:t>
      </w:r>
      <w:r w:rsidR="00B3158E" w:rsidRPr="00B76D62">
        <w:rPr>
          <w:rFonts w:ascii="CMU Serif Roman" w:hAnsi="CMU Serif Roman" w:cs="CMU Serif Roman"/>
          <w:color w:val="000000" w:themeColor="text1"/>
        </w:rPr>
        <w:t xml:space="preserve"> </w:t>
      </w:r>
      <w:r w:rsidR="00DE0A24" w:rsidRPr="00B76D62">
        <w:rPr>
          <w:rFonts w:ascii="CMU Serif Roman" w:hAnsi="CMU Serif Roman" w:cs="CMU Serif Roman"/>
          <w:color w:val="000000" w:themeColor="text1"/>
        </w:rPr>
        <w:t xml:space="preserve">and remained </w:t>
      </w:r>
      <w:r w:rsidR="00005A10" w:rsidRPr="00B76D62">
        <w:rPr>
          <w:rFonts w:ascii="CMU Serif Roman" w:hAnsi="CMU Serif Roman" w:cs="CMU Serif Roman"/>
          <w:color w:val="000000" w:themeColor="text1"/>
        </w:rPr>
        <w:t>‘insufficiently regulated’</w:t>
      </w:r>
      <w:r w:rsidR="00DE0A24" w:rsidRPr="00B76D62">
        <w:rPr>
          <w:rFonts w:ascii="CMU Serif Roman" w:hAnsi="CMU Serif Roman" w:cs="CMU Serif Roman"/>
          <w:color w:val="000000" w:themeColor="text1"/>
        </w:rPr>
        <w:t xml:space="preserve"> </w:t>
      </w:r>
      <w:r w:rsidR="00005A10" w:rsidRPr="00B76D62">
        <w:rPr>
          <w:rFonts w:ascii="CMU Serif Roman" w:hAnsi="CMU Serif Roman" w:cs="CMU Serif Roman"/>
          <w:color w:val="000000" w:themeColor="text1"/>
        </w:rPr>
        <w:t xml:space="preserve">(Valckx, 2014). This was immense compared to the UK’s far more stable rate of ten per cent. </w:t>
      </w:r>
      <w:r w:rsidR="00634E0C" w:rsidRPr="00B76D62">
        <w:rPr>
          <w:rFonts w:ascii="CMU Serif Roman" w:hAnsi="CMU Serif Roman" w:cs="CMU Serif Roman"/>
          <w:color w:val="000000" w:themeColor="text1"/>
        </w:rPr>
        <w:t>It is important to keep this idea in mind when considering OBSEs</w:t>
      </w:r>
      <w:r w:rsidR="004E4846" w:rsidRPr="00B76D62">
        <w:rPr>
          <w:rFonts w:ascii="CMU Serif Roman" w:hAnsi="CMU Serif Roman" w:cs="CMU Serif Roman"/>
          <w:color w:val="000000" w:themeColor="text1"/>
        </w:rPr>
        <w:t>’</w:t>
      </w:r>
      <w:r w:rsidR="00634E0C" w:rsidRPr="00B76D62">
        <w:rPr>
          <w:rFonts w:ascii="CMU Serif Roman" w:hAnsi="CMU Serif Roman" w:cs="CMU Serif Roman"/>
          <w:color w:val="000000" w:themeColor="text1"/>
        </w:rPr>
        <w:t xml:space="preserve"> contribution to the financial crisis. </w:t>
      </w:r>
      <w:r w:rsidR="00CA2929" w:rsidRPr="00B76D62">
        <w:rPr>
          <w:rFonts w:ascii="CMU Serif Roman" w:hAnsi="CMU Serif Roman" w:cs="CMU Serif Roman"/>
          <w:color w:val="000000" w:themeColor="text1"/>
        </w:rPr>
        <w:t>The Basel I accord is an agreement between international financial bodies which controls guidelines surrounding banking regulation (Brunnermeier, 2009). It states that there must be a ‘capital charge’ held by a bank at all times</w:t>
      </w:r>
      <w:r w:rsidR="00434D85" w:rsidRPr="00B76D62">
        <w:rPr>
          <w:rFonts w:ascii="CMU Serif Roman" w:hAnsi="CMU Serif Roman" w:cs="CMU Serif Roman"/>
          <w:color w:val="000000" w:themeColor="text1"/>
        </w:rPr>
        <w:t xml:space="preserve">, </w:t>
      </w:r>
      <w:r w:rsidR="00CA2929" w:rsidRPr="00B76D62">
        <w:rPr>
          <w:rFonts w:ascii="CMU Serif Roman" w:hAnsi="CMU Serif Roman" w:cs="CMU Serif Roman"/>
          <w:color w:val="000000" w:themeColor="text1"/>
        </w:rPr>
        <w:t>more simply known as a capital requirement sit</w:t>
      </w:r>
      <w:r w:rsidR="00434D85" w:rsidRPr="00B76D62">
        <w:rPr>
          <w:rFonts w:ascii="CMU Serif Roman" w:hAnsi="CMU Serif Roman" w:cs="CMU Serif Roman"/>
          <w:color w:val="000000" w:themeColor="text1"/>
        </w:rPr>
        <w:t>ting</w:t>
      </w:r>
      <w:r w:rsidR="00CA2929" w:rsidRPr="00B76D62">
        <w:rPr>
          <w:rFonts w:ascii="CMU Serif Roman" w:hAnsi="CMU Serif Roman" w:cs="CMU Serif Roman"/>
          <w:color w:val="000000" w:themeColor="text1"/>
        </w:rPr>
        <w:t xml:space="preserve"> a</w:t>
      </w:r>
      <w:r w:rsidR="00434D85" w:rsidRPr="00B76D62">
        <w:rPr>
          <w:rFonts w:ascii="CMU Serif Roman" w:hAnsi="CMU Serif Roman" w:cs="CMU Serif Roman"/>
          <w:color w:val="000000" w:themeColor="text1"/>
        </w:rPr>
        <w:t>t</w:t>
      </w:r>
      <w:r w:rsidR="00CA2929" w:rsidRPr="00B76D62">
        <w:rPr>
          <w:rFonts w:ascii="CMU Serif Roman" w:hAnsi="CMU Serif Roman" w:cs="CMU Serif Roman"/>
          <w:color w:val="000000" w:themeColor="text1"/>
        </w:rPr>
        <w:t xml:space="preserve"> eight per cent. That is, at least eight per cent of the loans on banks’ balance sheets should be covered by retained capital. </w:t>
      </w:r>
      <w:r w:rsidR="008A1CB8" w:rsidRPr="00B76D62">
        <w:rPr>
          <w:rFonts w:ascii="CMU Serif Roman" w:hAnsi="CMU Serif Roman" w:cs="CMU Serif Roman"/>
          <w:color w:val="000000" w:themeColor="text1"/>
        </w:rPr>
        <w:t>Banks</w:t>
      </w:r>
      <w:r w:rsidR="00434D85" w:rsidRPr="00B76D62">
        <w:rPr>
          <w:rFonts w:ascii="CMU Serif Roman" w:hAnsi="CMU Serif Roman" w:cs="CMU Serif Roman"/>
          <w:color w:val="000000" w:themeColor="text1"/>
        </w:rPr>
        <w:t xml:space="preserve"> </w:t>
      </w:r>
      <w:r w:rsidR="008A1CB8" w:rsidRPr="00B76D62">
        <w:rPr>
          <w:rFonts w:ascii="CMU Serif Roman" w:hAnsi="CMU Serif Roman" w:cs="CMU Serif Roman"/>
          <w:color w:val="000000" w:themeColor="text1"/>
        </w:rPr>
        <w:t>who were holding these AAA rate</w:t>
      </w:r>
      <w:r w:rsidR="00D622E4" w:rsidRPr="00B76D62">
        <w:rPr>
          <w:rFonts w:ascii="CMU Serif Roman" w:hAnsi="CMU Serif Roman" w:cs="CMU Serif Roman"/>
          <w:color w:val="000000" w:themeColor="text1"/>
        </w:rPr>
        <w:t>d</w:t>
      </w:r>
      <w:r w:rsidR="008A1CB8" w:rsidRPr="00B76D62">
        <w:rPr>
          <w:rFonts w:ascii="CMU Serif Roman" w:hAnsi="CMU Serif Roman" w:cs="CMU Serif Roman"/>
          <w:color w:val="000000" w:themeColor="text1"/>
        </w:rPr>
        <w:t xml:space="preserve"> mortgage packages viewed their </w:t>
      </w:r>
      <w:r w:rsidR="00D622E4" w:rsidRPr="00B76D62">
        <w:rPr>
          <w:rFonts w:ascii="CMU Serif Roman" w:hAnsi="CMU Serif Roman" w:cs="CMU Serif Roman"/>
          <w:color w:val="000000" w:themeColor="text1"/>
        </w:rPr>
        <w:t>regulatory position as an opportunity to, in a sense, reduce this capital requirement by shifting loans into what we call Off</w:t>
      </w:r>
      <w:r w:rsidR="00E55C5D" w:rsidRPr="00B76D62">
        <w:rPr>
          <w:rFonts w:ascii="CMU Serif Roman" w:hAnsi="CMU Serif Roman" w:cs="CMU Serif Roman"/>
          <w:color w:val="000000" w:themeColor="text1"/>
        </w:rPr>
        <w:t>-</w:t>
      </w:r>
      <w:r w:rsidR="00D622E4" w:rsidRPr="00B76D62">
        <w:rPr>
          <w:rFonts w:ascii="CMU Serif Roman" w:hAnsi="CMU Serif Roman" w:cs="CMU Serif Roman"/>
          <w:color w:val="000000" w:themeColor="text1"/>
        </w:rPr>
        <w:t>Balance Sheet Entities (OBSEs) (</w:t>
      </w:r>
      <w:r w:rsidR="00902BBA" w:rsidRPr="00B76D62">
        <w:rPr>
          <w:rFonts w:ascii="CMU Serif Roman" w:hAnsi="CMU Serif Roman" w:cs="CMU Serif Roman"/>
          <w:color w:val="000000" w:themeColor="text1"/>
        </w:rPr>
        <w:t>Acharya, Richardson, 2009</w:t>
      </w:r>
      <w:r w:rsidR="00D622E4" w:rsidRPr="00B76D62">
        <w:rPr>
          <w:rFonts w:ascii="CMU Serif Roman" w:hAnsi="CMU Serif Roman" w:cs="CMU Serif Roman"/>
          <w:color w:val="000000" w:themeColor="text1"/>
        </w:rPr>
        <w:t xml:space="preserve">) and therefore, confirming a secure credit source through the backup of their AAA mortgage packages which </w:t>
      </w:r>
      <w:r w:rsidR="00434D85" w:rsidRPr="00B76D62">
        <w:rPr>
          <w:rFonts w:ascii="CMU Serif Roman" w:hAnsi="CMU Serif Roman" w:cs="CMU Serif Roman"/>
          <w:color w:val="000000" w:themeColor="text1"/>
        </w:rPr>
        <w:t>are</w:t>
      </w:r>
      <w:r w:rsidR="00D622E4" w:rsidRPr="00B76D62">
        <w:rPr>
          <w:rFonts w:ascii="CMU Serif Roman" w:hAnsi="CMU Serif Roman" w:cs="CMU Serif Roman"/>
          <w:color w:val="000000" w:themeColor="text1"/>
        </w:rPr>
        <w:t xml:space="preserve"> held on their balance sheet. </w:t>
      </w:r>
      <w:r w:rsidR="00775409" w:rsidRPr="00B76D62">
        <w:rPr>
          <w:rFonts w:ascii="CMU Serif Roman" w:hAnsi="CMU Serif Roman" w:cs="CMU Serif Roman"/>
          <w:color w:val="000000" w:themeColor="text1"/>
        </w:rPr>
        <w:t xml:space="preserve">A popular OBSE was a Structured Investment Vehicle (SIV) which was widely used to assist banks in avoiding the obligation to retain capital which covers their mortgage packages (Acharya, Richardson, 2009). </w:t>
      </w:r>
      <w:r w:rsidR="00D622E4" w:rsidRPr="00B76D62">
        <w:rPr>
          <w:rFonts w:ascii="CMU Serif Roman" w:hAnsi="CMU Serif Roman" w:cs="CMU Serif Roman"/>
          <w:color w:val="000000" w:themeColor="text1"/>
        </w:rPr>
        <w:t xml:space="preserve">Again, we see that there was clearly a sense of false safety where banks believed in these mortgage packages so much that they would attempt to transfer huge risk to them in relative cases of default. </w:t>
      </w:r>
      <w:r w:rsidR="00C1643E" w:rsidRPr="00B76D62">
        <w:rPr>
          <w:rFonts w:ascii="CMU Serif Roman" w:hAnsi="CMU Serif Roman" w:cs="CMU Serif Roman"/>
          <w:color w:val="000000" w:themeColor="text1"/>
        </w:rPr>
        <w:t xml:space="preserve">This has a double domino effect too. Not only, in the case of AAA package default would banks owe huge amounts of debt, they would have likely been lacking the funds to support such cases due to the capital requirement avoidance. </w:t>
      </w:r>
    </w:p>
    <w:p w14:paraId="4A069909" w14:textId="5A404F00" w:rsidR="001870A3" w:rsidRPr="00B76D62" w:rsidRDefault="00E07551"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lastRenderedPageBreak/>
        <w:t xml:space="preserve">The Basel II accord attempted to amend this issue </w:t>
      </w:r>
      <w:r w:rsidR="00A7563B" w:rsidRPr="00B76D62">
        <w:rPr>
          <w:rFonts w:ascii="CMU Serif Roman" w:hAnsi="CMU Serif Roman" w:cs="CMU Serif Roman"/>
          <w:color w:val="000000" w:themeColor="text1"/>
        </w:rPr>
        <w:t xml:space="preserve">by introducing charges based upon the rating of these mortgage bundles however, the OBSEs remained in </w:t>
      </w:r>
      <w:r w:rsidR="002414B6" w:rsidRPr="00B76D62">
        <w:rPr>
          <w:rFonts w:ascii="CMU Serif Roman" w:hAnsi="CMU Serif Roman" w:cs="CMU Serif Roman"/>
          <w:color w:val="000000" w:themeColor="text1"/>
        </w:rPr>
        <w:t>aid of</w:t>
      </w:r>
      <w:r w:rsidR="00A7563B" w:rsidRPr="00B76D62">
        <w:rPr>
          <w:rFonts w:ascii="CMU Serif Roman" w:hAnsi="CMU Serif Roman" w:cs="CMU Serif Roman"/>
          <w:color w:val="000000" w:themeColor="text1"/>
        </w:rPr>
        <w:t xml:space="preserve"> the banks. </w:t>
      </w:r>
      <w:r w:rsidR="007B366A" w:rsidRPr="00B76D62">
        <w:rPr>
          <w:rFonts w:ascii="CMU Serif Roman" w:hAnsi="CMU Serif Roman" w:cs="CMU Serif Roman"/>
          <w:color w:val="000000" w:themeColor="text1"/>
        </w:rPr>
        <w:t>In effect, many sub-prime groups of mortgage packages began to receive rating which were far too generous due to the false idea of increased security through the Basel II accordance where banks were thought to be producing sufficient capital. This led to the packaging of sub-prime mortgages in tranche ratings which were above their standard</w:t>
      </w:r>
      <w:r w:rsidR="00760C1C" w:rsidRPr="00B76D62">
        <w:rPr>
          <w:rFonts w:ascii="CMU Serif Roman" w:hAnsi="CMU Serif Roman" w:cs="CMU Serif Roman"/>
          <w:color w:val="000000" w:themeColor="text1"/>
        </w:rPr>
        <w:t xml:space="preserve">. Thus, the traches closer to and including AAA were still thought of as just as safe by outside investors however, were much more prone to default. This is seen to have great impact where banks continued to use these </w:t>
      </w:r>
      <w:r w:rsidR="0041734A" w:rsidRPr="00B76D62">
        <w:rPr>
          <w:rFonts w:ascii="CMU Serif Roman" w:hAnsi="CMU Serif Roman" w:cs="CMU Serif Roman"/>
          <w:color w:val="000000" w:themeColor="text1"/>
        </w:rPr>
        <w:t xml:space="preserve">to ‘securely’ back the </w:t>
      </w:r>
      <w:r w:rsidR="00172B5C" w:rsidRPr="00B76D62">
        <w:rPr>
          <w:rFonts w:ascii="CMU Serif Roman" w:hAnsi="CMU Serif Roman" w:cs="CMU Serif Roman"/>
          <w:color w:val="000000" w:themeColor="text1"/>
        </w:rPr>
        <w:t>loans they were making. In turn, leading to larger scale and scope of defaults and thus, greater maturity/asset-liability mismatch.</w:t>
      </w:r>
    </w:p>
    <w:p w14:paraId="51A22865" w14:textId="77777777" w:rsidR="00931A95" w:rsidRPr="00B76D62" w:rsidRDefault="00931A95" w:rsidP="004E0D26">
      <w:pPr>
        <w:spacing w:line="360" w:lineRule="auto"/>
        <w:jc w:val="both"/>
        <w:rPr>
          <w:rFonts w:ascii="CMU Serif Roman" w:hAnsi="CMU Serif Roman" w:cs="CMU Serif Roman"/>
          <w:color w:val="BFBFBF" w:themeColor="background1" w:themeShade="BF"/>
        </w:rPr>
      </w:pPr>
    </w:p>
    <w:p w14:paraId="42DB73ED" w14:textId="3D371A15" w:rsidR="00634E0C" w:rsidRPr="00B76D62" w:rsidRDefault="00541919"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 xml:space="preserve">Banks managed to create what was viewed as </w:t>
      </w:r>
      <w:r w:rsidR="006E51BA" w:rsidRPr="00B76D62">
        <w:rPr>
          <w:rFonts w:ascii="CMU Serif Roman" w:hAnsi="CMU Serif Roman" w:cs="CMU Serif Roman"/>
          <w:color w:val="000000" w:themeColor="text1"/>
        </w:rPr>
        <w:t xml:space="preserve">a </w:t>
      </w:r>
      <w:r w:rsidRPr="00B76D62">
        <w:rPr>
          <w:rFonts w:ascii="CMU Serif Roman" w:hAnsi="CMU Serif Roman" w:cs="CMU Serif Roman"/>
          <w:color w:val="000000" w:themeColor="text1"/>
        </w:rPr>
        <w:t xml:space="preserve">risk-free </w:t>
      </w:r>
      <w:r w:rsidR="006E51BA" w:rsidRPr="00B76D62">
        <w:rPr>
          <w:rFonts w:ascii="CMU Serif Roman" w:hAnsi="CMU Serif Roman" w:cs="CMU Serif Roman"/>
          <w:color w:val="000000" w:themeColor="text1"/>
        </w:rPr>
        <w:t xml:space="preserve">environment </w:t>
      </w:r>
      <w:r w:rsidRPr="00B76D62">
        <w:rPr>
          <w:rFonts w:ascii="CMU Serif Roman" w:hAnsi="CMU Serif Roman" w:cs="CMU Serif Roman"/>
          <w:color w:val="000000" w:themeColor="text1"/>
        </w:rPr>
        <w:t>by implementing Asset Backed Commercial Papers (ABCPs)</w:t>
      </w:r>
      <w:r w:rsidR="008A6410" w:rsidRPr="00B76D62">
        <w:rPr>
          <w:rFonts w:ascii="CMU Serif Roman" w:hAnsi="CMU Serif Roman" w:cs="CMU Serif Roman"/>
          <w:color w:val="000000" w:themeColor="text1"/>
        </w:rPr>
        <w:t xml:space="preserve">, which </w:t>
      </w:r>
      <w:r w:rsidR="006E51BA" w:rsidRPr="00B76D62">
        <w:rPr>
          <w:rFonts w:ascii="CMU Serif Roman" w:hAnsi="CMU Serif Roman" w:cs="CMU Serif Roman"/>
          <w:color w:val="000000" w:themeColor="text1"/>
        </w:rPr>
        <w:t>are</w:t>
      </w:r>
      <w:r w:rsidR="008A6410" w:rsidRPr="00B76D62">
        <w:rPr>
          <w:rFonts w:ascii="CMU Serif Roman" w:hAnsi="CMU Serif Roman" w:cs="CMU Serif Roman"/>
          <w:color w:val="000000" w:themeColor="text1"/>
        </w:rPr>
        <w:t xml:space="preserve"> a form of OBSE</w:t>
      </w:r>
      <w:r w:rsidR="00515184" w:rsidRPr="00B76D62">
        <w:rPr>
          <w:rFonts w:ascii="CMU Serif Roman" w:hAnsi="CMU Serif Roman" w:cs="CMU Serif Roman"/>
          <w:color w:val="000000" w:themeColor="text1"/>
        </w:rPr>
        <w:t xml:space="preserve"> (Acharya, Schnabl, 2010)</w:t>
      </w:r>
      <w:r w:rsidR="008A6410" w:rsidRPr="00B76D62">
        <w:rPr>
          <w:rFonts w:ascii="CMU Serif Roman" w:hAnsi="CMU Serif Roman" w:cs="CMU Serif Roman"/>
          <w:color w:val="000000" w:themeColor="text1"/>
        </w:rPr>
        <w:t xml:space="preserve">. </w:t>
      </w:r>
      <w:r w:rsidR="00EE13E8" w:rsidRPr="00B76D62">
        <w:rPr>
          <w:rFonts w:ascii="CMU Serif Roman" w:hAnsi="CMU Serif Roman" w:cs="CMU Serif Roman"/>
          <w:color w:val="000000" w:themeColor="text1"/>
        </w:rPr>
        <w:t xml:space="preserve">In effect, these aided banks in their purchasing of </w:t>
      </w:r>
      <w:r w:rsidR="00515184" w:rsidRPr="00B76D62">
        <w:rPr>
          <w:rFonts w:ascii="CMU Serif Roman" w:hAnsi="CMU Serif Roman" w:cs="CMU Serif Roman"/>
          <w:color w:val="000000" w:themeColor="text1"/>
        </w:rPr>
        <w:t>long term debt while lending on a short term basis.</w:t>
      </w:r>
      <w:r w:rsidR="004A7F1E" w:rsidRPr="00B76D62">
        <w:rPr>
          <w:rFonts w:ascii="CMU Serif Roman" w:hAnsi="CMU Serif Roman" w:cs="CMU Serif Roman"/>
          <w:color w:val="000000" w:themeColor="text1"/>
        </w:rPr>
        <w:t xml:space="preserve"> Where ABCPs were at one point reported to have an average maturity of four days (Covitz, Liang, Suarez, 2009), whilst banks remained investing in long-term debt.</w:t>
      </w:r>
      <w:r w:rsidR="00515184" w:rsidRPr="00B76D62">
        <w:rPr>
          <w:rFonts w:ascii="CMU Serif Roman" w:hAnsi="CMU Serif Roman" w:cs="CMU Serif Roman"/>
          <w:color w:val="000000" w:themeColor="text1"/>
        </w:rPr>
        <w:t xml:space="preserve"> </w:t>
      </w:r>
      <w:r w:rsidR="00BD446D" w:rsidRPr="00B76D62">
        <w:rPr>
          <w:rFonts w:ascii="CMU Serif Roman" w:hAnsi="CMU Serif Roman" w:cs="CMU Serif Roman"/>
          <w:color w:val="000000" w:themeColor="text1"/>
        </w:rPr>
        <w:t xml:space="preserve">Of course, this simply made it easier for banks to lend/spend as people continued to have belief in the AAA, or alike, mortgage packages being a secure enough mean of </w:t>
      </w:r>
      <w:r w:rsidR="00BA0973" w:rsidRPr="00B76D62">
        <w:rPr>
          <w:rFonts w:ascii="CMU Serif Roman" w:hAnsi="CMU Serif Roman" w:cs="CMU Serif Roman"/>
          <w:color w:val="000000" w:themeColor="text1"/>
        </w:rPr>
        <w:t>‘</w:t>
      </w:r>
      <w:r w:rsidR="00BD446D" w:rsidRPr="00B76D62">
        <w:rPr>
          <w:rFonts w:ascii="CMU Serif Roman" w:hAnsi="CMU Serif Roman" w:cs="CMU Serif Roman"/>
          <w:color w:val="000000" w:themeColor="text1"/>
        </w:rPr>
        <w:t>back-up</w:t>
      </w:r>
      <w:r w:rsidR="00BA0973" w:rsidRPr="00B76D62">
        <w:rPr>
          <w:rFonts w:ascii="CMU Serif Roman" w:hAnsi="CMU Serif Roman" w:cs="CMU Serif Roman"/>
          <w:color w:val="000000" w:themeColor="text1"/>
        </w:rPr>
        <w:t>’</w:t>
      </w:r>
      <w:r w:rsidR="00BD446D" w:rsidRPr="00B76D62">
        <w:rPr>
          <w:rFonts w:ascii="CMU Serif Roman" w:hAnsi="CMU Serif Roman" w:cs="CMU Serif Roman"/>
          <w:color w:val="000000" w:themeColor="text1"/>
        </w:rPr>
        <w:t xml:space="preserve">. This is reflected in the extreme, almost one hundred percent, increase in outstanding ABCPs leading up to the start of the crisis in 2007 (Appendix A.5). </w:t>
      </w:r>
      <w:r w:rsidR="007C7137" w:rsidRPr="00B76D62">
        <w:rPr>
          <w:rFonts w:ascii="CMU Serif Roman" w:hAnsi="CMU Serif Roman" w:cs="CMU Serif Roman"/>
          <w:color w:val="000000" w:themeColor="text1"/>
        </w:rPr>
        <w:t xml:space="preserve">Banks were using these ‘supportive’ assets to fund long-term debt and remained issuing shorter-term debt, while they continued to package the sub-prime mortgages in these upper tranches. Thus, </w:t>
      </w:r>
      <w:r w:rsidR="004A7F1E" w:rsidRPr="00B76D62">
        <w:rPr>
          <w:rFonts w:ascii="CMU Serif Roman" w:hAnsi="CMU Serif Roman" w:cs="CMU Serif Roman"/>
          <w:color w:val="000000" w:themeColor="text1"/>
        </w:rPr>
        <w:t xml:space="preserve">enhancing the default effect of mortgages </w:t>
      </w:r>
      <w:r w:rsidR="00FB5330" w:rsidRPr="00B76D62">
        <w:rPr>
          <w:rFonts w:ascii="CMU Serif Roman" w:hAnsi="CMU Serif Roman" w:cs="CMU Serif Roman"/>
          <w:color w:val="000000" w:themeColor="text1"/>
        </w:rPr>
        <w:t>on</w:t>
      </w:r>
      <w:r w:rsidR="004A7F1E" w:rsidRPr="00B76D62">
        <w:rPr>
          <w:rFonts w:ascii="CMU Serif Roman" w:hAnsi="CMU Serif Roman" w:cs="CMU Serif Roman"/>
          <w:color w:val="000000" w:themeColor="text1"/>
        </w:rPr>
        <w:t xml:space="preserve"> subsequent financial bodies</w:t>
      </w:r>
      <w:r w:rsidR="00FB5330" w:rsidRPr="00B76D62">
        <w:rPr>
          <w:rFonts w:ascii="CMU Serif Roman" w:hAnsi="CMU Serif Roman" w:cs="CMU Serif Roman"/>
          <w:color w:val="000000" w:themeColor="text1"/>
        </w:rPr>
        <w:t xml:space="preserve"> etc</w:t>
      </w:r>
      <w:r w:rsidR="004A7F1E" w:rsidRPr="00B76D62">
        <w:rPr>
          <w:rFonts w:ascii="CMU Serif Roman" w:hAnsi="CMU Serif Roman" w:cs="CMU Serif Roman"/>
          <w:color w:val="000000" w:themeColor="text1"/>
        </w:rPr>
        <w:t xml:space="preserve">. We see a downturn in ABCPs after 2007 (Appendix A.5) where </w:t>
      </w:r>
      <w:r w:rsidR="00625B35" w:rsidRPr="00B76D62">
        <w:rPr>
          <w:rFonts w:ascii="CMU Serif Roman" w:hAnsi="CMU Serif Roman" w:cs="CMU Serif Roman"/>
          <w:color w:val="000000" w:themeColor="text1"/>
        </w:rPr>
        <w:t xml:space="preserve">people were </w:t>
      </w:r>
      <w:r w:rsidR="00FB5330" w:rsidRPr="00B76D62">
        <w:rPr>
          <w:rFonts w:ascii="CMU Serif Roman" w:hAnsi="CMU Serif Roman" w:cs="CMU Serif Roman"/>
          <w:color w:val="000000" w:themeColor="text1"/>
        </w:rPr>
        <w:t>establishing the scale of how uncertain ABCPs</w:t>
      </w:r>
      <w:r w:rsidR="00625B35" w:rsidRPr="00B76D62">
        <w:rPr>
          <w:rFonts w:ascii="CMU Serif Roman" w:hAnsi="CMU Serif Roman" w:cs="CMU Serif Roman"/>
          <w:color w:val="000000" w:themeColor="text1"/>
        </w:rPr>
        <w:t xml:space="preserve"> actually were. And so, not only were these ABCPs able to assist banks in the crisis, they were also receiving less investment in them. </w:t>
      </w:r>
      <w:r w:rsidR="00FC1BA6" w:rsidRPr="00B76D62">
        <w:rPr>
          <w:rFonts w:ascii="CMU Serif Roman" w:hAnsi="CMU Serif Roman" w:cs="CMU Serif Roman"/>
          <w:color w:val="000000" w:themeColor="text1"/>
        </w:rPr>
        <w:t>In short, banks would buy long-term debt funded by short-term maturity issuing of ABCPs</w:t>
      </w:r>
      <w:r w:rsidR="00FB5330" w:rsidRPr="00B76D62">
        <w:rPr>
          <w:rFonts w:ascii="CMU Serif Roman" w:hAnsi="CMU Serif Roman" w:cs="CMU Serif Roman"/>
          <w:color w:val="000000" w:themeColor="text1"/>
        </w:rPr>
        <w:t>. Thus,</w:t>
      </w:r>
      <w:r w:rsidR="00FC1BA6" w:rsidRPr="00B76D62">
        <w:rPr>
          <w:rFonts w:ascii="CMU Serif Roman" w:hAnsi="CMU Serif Roman" w:cs="CMU Serif Roman"/>
          <w:color w:val="000000" w:themeColor="text1"/>
        </w:rPr>
        <w:t xml:space="preserve"> the investors were risk-</w:t>
      </w:r>
      <w:r w:rsidR="00FC1BA6" w:rsidRPr="00B76D62">
        <w:rPr>
          <w:rFonts w:ascii="CMU Serif Roman" w:hAnsi="CMU Serif Roman" w:cs="CMU Serif Roman"/>
          <w:color w:val="000000" w:themeColor="text1"/>
        </w:rPr>
        <w:lastRenderedPageBreak/>
        <w:t>averse</w:t>
      </w:r>
      <w:r w:rsidR="00FB5330" w:rsidRPr="00B76D62">
        <w:rPr>
          <w:rFonts w:ascii="CMU Serif Roman" w:hAnsi="CMU Serif Roman" w:cs="CMU Serif Roman"/>
          <w:color w:val="000000" w:themeColor="text1"/>
        </w:rPr>
        <w:t xml:space="preserve"> but lacked knowledge</w:t>
      </w:r>
      <w:r w:rsidR="00FC1BA6" w:rsidRPr="00B76D62">
        <w:rPr>
          <w:rFonts w:ascii="CMU Serif Roman" w:hAnsi="CMU Serif Roman" w:cs="CMU Serif Roman"/>
          <w:color w:val="000000" w:themeColor="text1"/>
        </w:rPr>
        <w:t>.</w:t>
      </w:r>
      <w:r w:rsidR="00AC65A8" w:rsidRPr="00B76D62">
        <w:rPr>
          <w:rFonts w:ascii="CMU Serif Roman" w:hAnsi="CMU Serif Roman" w:cs="CMU Serif Roman"/>
          <w:color w:val="000000" w:themeColor="text1"/>
        </w:rPr>
        <w:t xml:space="preserve"> The risk appears to be covered by the AAA mortgage packages but banks were to blind to realise the risk in these. Hence,</w:t>
      </w:r>
      <w:r w:rsidR="005E5A49" w:rsidRPr="00B76D62">
        <w:rPr>
          <w:rFonts w:ascii="CMU Serif Roman" w:hAnsi="CMU Serif Roman" w:cs="CMU Serif Roman"/>
          <w:color w:val="000000" w:themeColor="text1"/>
        </w:rPr>
        <w:t xml:space="preserve"> </w:t>
      </w:r>
      <w:r w:rsidR="00AC65A8" w:rsidRPr="00B76D62">
        <w:rPr>
          <w:rFonts w:ascii="CMU Serif Roman" w:hAnsi="CMU Serif Roman" w:cs="CMU Serif Roman"/>
          <w:color w:val="000000" w:themeColor="text1"/>
        </w:rPr>
        <w:t>chain default.</w:t>
      </w:r>
      <w:r w:rsidR="00FC1BA6" w:rsidRPr="00B76D62">
        <w:rPr>
          <w:rFonts w:ascii="CMU Serif Roman" w:hAnsi="CMU Serif Roman" w:cs="CMU Serif Roman"/>
          <w:color w:val="000000" w:themeColor="text1"/>
        </w:rPr>
        <w:t xml:space="preserve"> Once again showing us the issue is an unbelievably naïve maturity mismatch.</w:t>
      </w:r>
      <w:r w:rsidR="00E152A4" w:rsidRPr="00B76D62">
        <w:rPr>
          <w:rFonts w:ascii="CMU Serif Roman" w:hAnsi="CMU Serif Roman" w:cs="CMU Serif Roman"/>
          <w:color w:val="000000" w:themeColor="text1"/>
        </w:rPr>
        <w:t xml:space="preserve"> Thankfully in time, the Financial Reporting Consolidation (FIN 46) regulated OBSEs and ceased banks from issuing them (Covitz, Liang, Suarez, 2009). However, this did also contribute to the crisis in the sense that banks no longer had the option to raise funds </w:t>
      </w:r>
      <w:r w:rsidR="00C033BE" w:rsidRPr="00B76D62">
        <w:rPr>
          <w:rFonts w:ascii="CMU Serif Roman" w:hAnsi="CMU Serif Roman" w:cs="CMU Serif Roman"/>
          <w:color w:val="000000" w:themeColor="text1"/>
        </w:rPr>
        <w:t>through</w:t>
      </w:r>
      <w:r w:rsidR="00E152A4" w:rsidRPr="00B76D62">
        <w:rPr>
          <w:rFonts w:ascii="CMU Serif Roman" w:hAnsi="CMU Serif Roman" w:cs="CMU Serif Roman"/>
          <w:color w:val="000000" w:themeColor="text1"/>
        </w:rPr>
        <w:t xml:space="preserve"> this </w:t>
      </w:r>
      <w:r w:rsidR="00C033BE" w:rsidRPr="00B76D62">
        <w:rPr>
          <w:rFonts w:ascii="CMU Serif Roman" w:hAnsi="CMU Serif Roman" w:cs="CMU Serif Roman"/>
          <w:color w:val="000000" w:themeColor="text1"/>
        </w:rPr>
        <w:t xml:space="preserve">very profitable </w:t>
      </w:r>
      <w:r w:rsidR="00E152A4" w:rsidRPr="00B76D62">
        <w:rPr>
          <w:rFonts w:ascii="CMU Serif Roman" w:hAnsi="CMU Serif Roman" w:cs="CMU Serif Roman"/>
          <w:color w:val="000000" w:themeColor="text1"/>
        </w:rPr>
        <w:t>method.</w:t>
      </w:r>
    </w:p>
    <w:p w14:paraId="44A675FE" w14:textId="77777777" w:rsidR="004E0D26" w:rsidRPr="00B76D62" w:rsidRDefault="004E0D26" w:rsidP="004E0D26">
      <w:pPr>
        <w:spacing w:line="360" w:lineRule="auto"/>
        <w:jc w:val="both"/>
        <w:rPr>
          <w:rFonts w:ascii="CMU Serif Roman" w:hAnsi="CMU Serif Roman" w:cs="CMU Serif Roman"/>
          <w:b/>
          <w:bCs/>
          <w:color w:val="4472C4" w:themeColor="accent1"/>
        </w:rPr>
      </w:pPr>
    </w:p>
    <w:p w14:paraId="32BE4916" w14:textId="0911608C" w:rsidR="00530AD1" w:rsidRPr="00236029" w:rsidRDefault="00530AD1" w:rsidP="004E0D26">
      <w:pPr>
        <w:spacing w:line="360" w:lineRule="auto"/>
        <w:jc w:val="both"/>
        <w:rPr>
          <w:rFonts w:ascii="CMU Serif" w:hAnsi="CMU Serif" w:cs="CMU Serif"/>
          <w:b/>
          <w:bCs/>
          <w:color w:val="4472C4" w:themeColor="accent1"/>
        </w:rPr>
      </w:pPr>
      <w:r w:rsidRPr="00236029">
        <w:rPr>
          <w:rFonts w:ascii="CMU Serif" w:hAnsi="CMU Serif" w:cs="CMU Serif"/>
          <w:b/>
          <w:bCs/>
          <w:color w:val="4472C4" w:themeColor="accent1"/>
        </w:rPr>
        <w:t>3.</w:t>
      </w:r>
      <w:r w:rsidR="00C86C3E" w:rsidRPr="00236029">
        <w:rPr>
          <w:rFonts w:ascii="CMU Serif" w:hAnsi="CMU Serif" w:cs="CMU Serif"/>
          <w:b/>
          <w:bCs/>
          <w:color w:val="4472C4" w:themeColor="accent1"/>
        </w:rPr>
        <w:t>3</w:t>
      </w:r>
      <w:r w:rsidR="00F63DF0" w:rsidRPr="00236029">
        <w:rPr>
          <w:rFonts w:ascii="CMU Serif" w:hAnsi="CMU Serif" w:cs="CMU Serif"/>
          <w:b/>
          <w:bCs/>
          <w:color w:val="4472C4" w:themeColor="accent1"/>
        </w:rPr>
        <w:tab/>
      </w:r>
      <w:r w:rsidRPr="00236029">
        <w:rPr>
          <w:rFonts w:ascii="CMU Serif" w:hAnsi="CMU Serif" w:cs="CMU Serif"/>
          <w:b/>
          <w:bCs/>
          <w:color w:val="4472C4" w:themeColor="accent1"/>
        </w:rPr>
        <w:t xml:space="preserve">CDS Issuance &amp; Fall of Issuers </w:t>
      </w:r>
    </w:p>
    <w:p w14:paraId="17297A73" w14:textId="27BA1E39" w:rsidR="00530AD1" w:rsidRPr="00B76D62" w:rsidRDefault="00530AD1" w:rsidP="004E0D26">
      <w:pPr>
        <w:spacing w:line="360" w:lineRule="auto"/>
        <w:jc w:val="both"/>
        <w:rPr>
          <w:rFonts w:ascii="CMU Serif Roman" w:hAnsi="CMU Serif Roman" w:cs="CMU Serif Roman"/>
          <w:color w:val="BFBFBF" w:themeColor="background1" w:themeShade="BF"/>
        </w:rPr>
      </w:pPr>
    </w:p>
    <w:p w14:paraId="4ECD0DD4" w14:textId="6B3E0AB7" w:rsidR="0068599D" w:rsidRPr="00B76D62" w:rsidRDefault="00D01CF2"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Throughout the process of firm</w:t>
      </w:r>
      <w:r w:rsidR="0039186C" w:rsidRPr="00B76D62">
        <w:rPr>
          <w:rFonts w:ascii="CMU Serif Roman" w:hAnsi="CMU Serif Roman" w:cs="CMU Serif Roman"/>
          <w:color w:val="000000" w:themeColor="text1"/>
        </w:rPr>
        <w:t>s</w:t>
      </w:r>
      <w:r w:rsidRPr="00B76D62">
        <w:rPr>
          <w:rFonts w:ascii="CMU Serif Roman" w:hAnsi="CMU Serif Roman" w:cs="CMU Serif Roman"/>
          <w:color w:val="000000" w:themeColor="text1"/>
        </w:rPr>
        <w:t xml:space="preserve"> investing in any of the discussed mortgage portfolios or indeed, any other </w:t>
      </w:r>
      <w:r w:rsidR="0039186C" w:rsidRPr="00B76D62">
        <w:rPr>
          <w:rFonts w:ascii="CMU Serif Roman" w:hAnsi="CMU Serif Roman" w:cs="CMU Serif Roman"/>
          <w:color w:val="000000" w:themeColor="text1"/>
        </w:rPr>
        <w:t>a</w:t>
      </w:r>
      <w:r w:rsidRPr="00B76D62">
        <w:rPr>
          <w:rFonts w:ascii="CMU Serif Roman" w:hAnsi="CMU Serif Roman" w:cs="CMU Serif Roman"/>
          <w:color w:val="000000" w:themeColor="text1"/>
        </w:rPr>
        <w:t>like portfolios/assets, institutions would frequently take out Credit Default Swaps (CDSs) which in this case acted as their insurance against the risk within the Off</w:t>
      </w:r>
      <w:r w:rsidR="00E55C5D" w:rsidRPr="00B76D62">
        <w:rPr>
          <w:rFonts w:ascii="CMU Serif Roman" w:hAnsi="CMU Serif Roman" w:cs="CMU Serif Roman"/>
          <w:color w:val="000000" w:themeColor="text1"/>
        </w:rPr>
        <w:t>-</w:t>
      </w:r>
      <w:r w:rsidRPr="00B76D62">
        <w:rPr>
          <w:rFonts w:ascii="CMU Serif Roman" w:hAnsi="CMU Serif Roman" w:cs="CMU Serif Roman"/>
          <w:color w:val="000000" w:themeColor="text1"/>
        </w:rPr>
        <w:t xml:space="preserve">Balance Sheet Entity process (Brunnermeier, 2009). These were issued by firms such as </w:t>
      </w:r>
      <w:r w:rsidR="00375515" w:rsidRPr="00B76D62">
        <w:rPr>
          <w:rFonts w:ascii="CMU Serif Roman" w:hAnsi="CMU Serif Roman" w:cs="CMU Serif Roman"/>
          <w:color w:val="000000" w:themeColor="text1"/>
        </w:rPr>
        <w:t xml:space="preserve">the American International Group. In this situation, the Lehman Brothers gain their recognition as they were a </w:t>
      </w:r>
      <w:r w:rsidR="00C43B5D" w:rsidRPr="00B76D62">
        <w:rPr>
          <w:rFonts w:ascii="CMU Serif Roman" w:hAnsi="CMU Serif Roman" w:cs="CMU Serif Roman"/>
          <w:color w:val="000000" w:themeColor="text1"/>
        </w:rPr>
        <w:t>well-known</w:t>
      </w:r>
      <w:r w:rsidR="00375515" w:rsidRPr="00B76D62">
        <w:rPr>
          <w:rFonts w:ascii="CMU Serif Roman" w:hAnsi="CMU Serif Roman" w:cs="CMU Serif Roman"/>
          <w:color w:val="000000" w:themeColor="text1"/>
        </w:rPr>
        <w:t xml:space="preserve"> purchaser of </w:t>
      </w:r>
      <w:r w:rsidR="00C43B5D" w:rsidRPr="00B76D62">
        <w:rPr>
          <w:rFonts w:ascii="CMU Serif Roman" w:hAnsi="CMU Serif Roman" w:cs="CMU Serif Roman"/>
          <w:color w:val="000000" w:themeColor="text1"/>
        </w:rPr>
        <w:t>CDSs. In this specific scenario, CDSs purchased by the Lehman Brothers acted as their insurance against default of their mortgage</w:t>
      </w:r>
      <w:r w:rsidR="00F97C0D" w:rsidRPr="00B76D62">
        <w:rPr>
          <w:rFonts w:ascii="CMU Serif Roman" w:hAnsi="CMU Serif Roman" w:cs="CMU Serif Roman"/>
          <w:color w:val="000000" w:themeColor="text1"/>
        </w:rPr>
        <w:t>s</w:t>
      </w:r>
      <w:r w:rsidR="0039186C" w:rsidRPr="00B76D62">
        <w:rPr>
          <w:rFonts w:ascii="CMU Serif Roman" w:hAnsi="CMU Serif Roman" w:cs="CMU Serif Roman"/>
          <w:color w:val="000000" w:themeColor="text1"/>
        </w:rPr>
        <w:t xml:space="preserve"> portfolios</w:t>
      </w:r>
      <w:r w:rsidR="00C43B5D" w:rsidRPr="00B76D62">
        <w:rPr>
          <w:rFonts w:ascii="CMU Serif Roman" w:hAnsi="CMU Serif Roman" w:cs="CMU Serif Roman"/>
          <w:color w:val="000000" w:themeColor="text1"/>
        </w:rPr>
        <w:t xml:space="preserve">. </w:t>
      </w:r>
      <w:r w:rsidR="0068599D" w:rsidRPr="00B76D62">
        <w:rPr>
          <w:rFonts w:ascii="CMU Serif Roman" w:hAnsi="CMU Serif Roman" w:cs="CMU Serif Roman"/>
          <w:color w:val="000000" w:themeColor="text1"/>
        </w:rPr>
        <w:t xml:space="preserve">Corporations with a Collateralised Debt Obligation of </w:t>
      </w:r>
      <w:r w:rsidR="00AA1E8D" w:rsidRPr="00B76D62">
        <w:rPr>
          <w:rFonts w:ascii="CMU Serif Roman" w:hAnsi="CMU Serif Roman" w:cs="CMU Serif Roman"/>
          <w:color w:val="000000" w:themeColor="text1"/>
        </w:rPr>
        <w:t>AAA mortgages and CDSs were viewed as very low risk (Brunnermeier, 2009). This was due to the likelihood of AAA related default being thought to be very low and therefore, for the CDS issuer – to this package owner – being thought to be of</w:t>
      </w:r>
      <w:r w:rsidR="00C27F40" w:rsidRPr="00B76D62">
        <w:rPr>
          <w:rFonts w:ascii="CMU Serif Roman" w:hAnsi="CMU Serif Roman" w:cs="CMU Serif Roman"/>
          <w:color w:val="000000" w:themeColor="text1"/>
        </w:rPr>
        <w:t xml:space="preserve"> </w:t>
      </w:r>
      <w:r w:rsidR="00AA1E8D" w:rsidRPr="00B76D62">
        <w:rPr>
          <w:rFonts w:ascii="CMU Serif Roman" w:hAnsi="CMU Serif Roman" w:cs="CMU Serif Roman"/>
          <w:color w:val="000000" w:themeColor="text1"/>
        </w:rPr>
        <w:t xml:space="preserve">low risk. </w:t>
      </w:r>
      <w:r w:rsidR="005C6FD0" w:rsidRPr="00B76D62">
        <w:rPr>
          <w:rFonts w:ascii="CMU Serif Roman" w:hAnsi="CMU Serif Roman" w:cs="CMU Serif Roman"/>
          <w:color w:val="000000" w:themeColor="text1"/>
        </w:rPr>
        <w:t>Recall from previous discussions, the idea of banks offering shorter term debt while investing in longer term debt – a maturity mismatch – due to the</w:t>
      </w:r>
      <w:r w:rsidR="00F14B6D" w:rsidRPr="00B76D62">
        <w:rPr>
          <w:rFonts w:ascii="CMU Serif Roman" w:hAnsi="CMU Serif Roman" w:cs="CMU Serif Roman"/>
          <w:color w:val="000000" w:themeColor="text1"/>
        </w:rPr>
        <w:t>ir</w:t>
      </w:r>
      <w:r w:rsidR="005C6FD0" w:rsidRPr="00B76D62">
        <w:rPr>
          <w:rFonts w:ascii="CMU Serif Roman" w:hAnsi="CMU Serif Roman" w:cs="CMU Serif Roman"/>
          <w:color w:val="000000" w:themeColor="text1"/>
        </w:rPr>
        <w:t xml:space="preserve"> belief in themselves and investors’ belief in them. CDSs also add a huge degree of confidence to this situation and give investors peace of mind. In this case, false peace of mind. Investors may only be investing in short term debt with the banks in question however, </w:t>
      </w:r>
      <w:r w:rsidR="00F14B6D" w:rsidRPr="00B76D62">
        <w:rPr>
          <w:rFonts w:ascii="CMU Serif Roman" w:hAnsi="CMU Serif Roman" w:cs="CMU Serif Roman"/>
          <w:color w:val="000000" w:themeColor="text1"/>
        </w:rPr>
        <w:t>the</w:t>
      </w:r>
      <w:r w:rsidR="005C6FD0" w:rsidRPr="00B76D62">
        <w:rPr>
          <w:rFonts w:ascii="CMU Serif Roman" w:hAnsi="CMU Serif Roman" w:cs="CMU Serif Roman"/>
          <w:color w:val="000000" w:themeColor="text1"/>
        </w:rPr>
        <w:t xml:space="preserve"> huge risk factor remains.</w:t>
      </w:r>
    </w:p>
    <w:p w14:paraId="0F32B571" w14:textId="77777777" w:rsidR="0068599D" w:rsidRPr="00B76D62" w:rsidRDefault="0068599D" w:rsidP="004E0D26">
      <w:pPr>
        <w:spacing w:line="360" w:lineRule="auto"/>
        <w:jc w:val="both"/>
        <w:rPr>
          <w:rFonts w:ascii="CMU Serif Roman" w:hAnsi="CMU Serif Roman" w:cs="CMU Serif Roman"/>
          <w:color w:val="BFBFBF" w:themeColor="background1" w:themeShade="BF"/>
        </w:rPr>
      </w:pPr>
    </w:p>
    <w:p w14:paraId="49509F65" w14:textId="126CBFB0" w:rsidR="004E0D26" w:rsidRDefault="00265EDB"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lastRenderedPageBreak/>
        <w:t>Throughout the period of the crisis in 2007, it is</w:t>
      </w:r>
      <w:r w:rsidR="00F97C0D" w:rsidRPr="00B76D62">
        <w:rPr>
          <w:rFonts w:ascii="CMU Serif Roman" w:hAnsi="CMU Serif Roman" w:cs="CMU Serif Roman"/>
          <w:color w:val="000000" w:themeColor="text1"/>
        </w:rPr>
        <w:t xml:space="preserve"> estimated </w:t>
      </w:r>
      <w:r w:rsidRPr="00B76D62">
        <w:rPr>
          <w:rFonts w:ascii="CMU Serif Roman" w:hAnsi="CMU Serif Roman" w:cs="CMU Serif Roman"/>
          <w:color w:val="000000" w:themeColor="text1"/>
        </w:rPr>
        <w:t xml:space="preserve">that </w:t>
      </w:r>
      <w:r w:rsidR="00F97C0D" w:rsidRPr="00B76D62">
        <w:rPr>
          <w:rFonts w:ascii="CMU Serif Roman" w:hAnsi="CMU Serif Roman" w:cs="CMU Serif Roman"/>
          <w:color w:val="000000" w:themeColor="text1"/>
        </w:rPr>
        <w:t>outstanding CDS value ranges from $45tn to $62tn</w:t>
      </w:r>
      <w:r w:rsidR="0068599D" w:rsidRPr="00B76D62">
        <w:rPr>
          <w:rFonts w:ascii="CMU Serif Roman" w:hAnsi="CMU Serif Roman" w:cs="CMU Serif Roman"/>
          <w:color w:val="000000" w:themeColor="text1"/>
        </w:rPr>
        <w:t xml:space="preserve"> (Brunnermeier, 2009)</w:t>
      </w:r>
      <w:r w:rsidR="003B5C48" w:rsidRPr="00B76D62">
        <w:rPr>
          <w:rFonts w:ascii="CMU Serif Roman" w:hAnsi="CMU Serif Roman" w:cs="CMU Serif Roman"/>
          <w:color w:val="000000" w:themeColor="text1"/>
        </w:rPr>
        <w:t xml:space="preserve">. And thus, the valuation of </w:t>
      </w:r>
      <w:r w:rsidR="009F7ABF" w:rsidRPr="00B76D62">
        <w:rPr>
          <w:rFonts w:ascii="CMU Serif Roman" w:hAnsi="CMU Serif Roman" w:cs="CMU Serif Roman"/>
          <w:color w:val="000000" w:themeColor="text1"/>
        </w:rPr>
        <w:t xml:space="preserve">mortgage </w:t>
      </w:r>
      <w:r w:rsidR="003E19EB" w:rsidRPr="00B76D62">
        <w:rPr>
          <w:rFonts w:ascii="CMU Serif Roman" w:hAnsi="CMU Serif Roman" w:cs="CMU Serif Roman"/>
          <w:color w:val="000000" w:themeColor="text1"/>
        </w:rPr>
        <w:t>Credit Default Swaps dropped drastically form July 2007 (Appendix A.</w:t>
      </w:r>
      <w:r w:rsidR="00234963" w:rsidRPr="00B76D62">
        <w:rPr>
          <w:rFonts w:ascii="CMU Serif Roman" w:hAnsi="CMU Serif Roman" w:cs="CMU Serif Roman"/>
          <w:color w:val="000000" w:themeColor="text1"/>
        </w:rPr>
        <w:t>6</w:t>
      </w:r>
      <w:r w:rsidR="003E19EB" w:rsidRPr="00B76D62">
        <w:rPr>
          <w:rFonts w:ascii="CMU Serif Roman" w:hAnsi="CMU Serif Roman" w:cs="CMU Serif Roman"/>
          <w:color w:val="000000" w:themeColor="text1"/>
        </w:rPr>
        <w:t>). Seeing that the sub-prime BBB- packages ended up in the worse-off position</w:t>
      </w:r>
      <w:r w:rsidR="009F7ABF" w:rsidRPr="00B76D62">
        <w:rPr>
          <w:rFonts w:ascii="CMU Serif Roman" w:hAnsi="CMU Serif Roman" w:cs="CMU Serif Roman"/>
          <w:color w:val="000000" w:themeColor="text1"/>
        </w:rPr>
        <w:t xml:space="preserve">, well below AAA in the end – which still saw an immense sixty percent drop from this point in 2007. </w:t>
      </w:r>
      <w:r w:rsidR="007F566A" w:rsidRPr="00B76D62">
        <w:rPr>
          <w:rFonts w:ascii="CMU Serif Roman" w:hAnsi="CMU Serif Roman" w:cs="CMU Serif Roman"/>
          <w:color w:val="000000" w:themeColor="text1"/>
        </w:rPr>
        <w:t>These statistics simply demonstrate to us that the idea of CDSs and related default in mortgages, thus banks and all the others in between, can be applied to any of the previously discussed situations. This therefore, leaves not only the home owner, the banks and other intermediaries in debt/huge risk of closure; it leaves the CDS issuers in a very, sometimes undeserving, similar situation.</w:t>
      </w:r>
      <w:r w:rsidR="004E384F" w:rsidRPr="00B76D62">
        <w:rPr>
          <w:rFonts w:ascii="CMU Serif Roman" w:hAnsi="CMU Serif Roman" w:cs="CMU Serif Roman"/>
          <w:color w:val="000000" w:themeColor="text1"/>
        </w:rPr>
        <w:t xml:space="preserve"> The value of what was owed by the banks etc. could simply not be covered by the value of the CDS insurance. CDS issuers like American International Group required severe help too</w:t>
      </w:r>
      <w:r w:rsidR="00B647D2" w:rsidRPr="00B76D62">
        <w:rPr>
          <w:rFonts w:ascii="CMU Serif Roman" w:hAnsi="CMU Serif Roman" w:cs="CMU Serif Roman"/>
          <w:color w:val="000000" w:themeColor="text1"/>
        </w:rPr>
        <w:t xml:space="preserve"> and in many cases, faced bankruptcy</w:t>
      </w:r>
      <w:r w:rsidR="004E384F" w:rsidRPr="00B76D62">
        <w:rPr>
          <w:rFonts w:ascii="CMU Serif Roman" w:hAnsi="CMU Serif Roman" w:cs="CMU Serif Roman"/>
          <w:color w:val="000000" w:themeColor="text1"/>
        </w:rPr>
        <w:t xml:space="preserve">. </w:t>
      </w:r>
    </w:p>
    <w:p w14:paraId="71027908" w14:textId="77777777" w:rsidR="005C7B84" w:rsidRPr="005C7B84" w:rsidRDefault="005C7B84" w:rsidP="004E0D26">
      <w:pPr>
        <w:spacing w:line="360" w:lineRule="auto"/>
        <w:jc w:val="both"/>
        <w:rPr>
          <w:rFonts w:ascii="CMU Serif Roman" w:hAnsi="CMU Serif Roman" w:cs="CMU Serif Roman"/>
          <w:color w:val="000000" w:themeColor="text1"/>
        </w:rPr>
      </w:pPr>
    </w:p>
    <w:p w14:paraId="7609A738" w14:textId="7C8C32A2" w:rsidR="00C86C3E" w:rsidRPr="00236029" w:rsidRDefault="00C86C3E" w:rsidP="004E0D26">
      <w:pPr>
        <w:spacing w:line="360" w:lineRule="auto"/>
        <w:jc w:val="both"/>
        <w:rPr>
          <w:rFonts w:ascii="CMU Serif" w:hAnsi="CMU Serif" w:cs="CMU Serif"/>
          <w:b/>
          <w:bCs/>
          <w:color w:val="4472C4" w:themeColor="accent1"/>
        </w:rPr>
      </w:pPr>
      <w:r w:rsidRPr="00236029">
        <w:rPr>
          <w:rFonts w:ascii="CMU Serif" w:hAnsi="CMU Serif" w:cs="CMU Serif"/>
          <w:b/>
          <w:bCs/>
          <w:color w:val="4472C4" w:themeColor="accent1"/>
        </w:rPr>
        <w:t>3.4</w:t>
      </w:r>
      <w:r w:rsidR="005C7B84" w:rsidRPr="00236029">
        <w:rPr>
          <w:rFonts w:ascii="CMU Serif" w:hAnsi="CMU Serif" w:cs="CMU Serif"/>
          <w:b/>
          <w:bCs/>
          <w:color w:val="4472C4" w:themeColor="accent1"/>
        </w:rPr>
        <w:tab/>
      </w:r>
      <w:r w:rsidRPr="00236029">
        <w:rPr>
          <w:rFonts w:ascii="CMU Serif" w:hAnsi="CMU Serif" w:cs="CMU Serif"/>
          <w:b/>
          <w:bCs/>
          <w:color w:val="4472C4" w:themeColor="accent1"/>
        </w:rPr>
        <w:t>Repurchase Agreements &amp; The Federal Reserve</w:t>
      </w:r>
    </w:p>
    <w:p w14:paraId="3B15F864" w14:textId="4A1F2A54" w:rsidR="002B4C7E" w:rsidRPr="00B76D62" w:rsidRDefault="002B4C7E" w:rsidP="004E0D26">
      <w:pPr>
        <w:spacing w:line="360" w:lineRule="auto"/>
        <w:jc w:val="both"/>
        <w:rPr>
          <w:rFonts w:ascii="CMU Serif Roman" w:hAnsi="CMU Serif Roman" w:cs="CMU Serif Roman"/>
          <w:color w:val="BFBFBF" w:themeColor="background1" w:themeShade="BF"/>
        </w:rPr>
      </w:pPr>
    </w:p>
    <w:p w14:paraId="5142B31D" w14:textId="297F7D0B" w:rsidR="004E0D26" w:rsidRPr="00B76D62" w:rsidRDefault="00F17D08"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Banks have been using repurchase agreements, “repos”, for many years however, they became immediately apparent during the crisis. Repos are a standard form of securitized lending where one firm sells an asset to another with a promise to buy it back at a later date, at a specified price</w:t>
      </w:r>
      <w:r w:rsidR="00E347DA" w:rsidRPr="00B76D62">
        <w:rPr>
          <w:rFonts w:ascii="CMU Serif Roman" w:hAnsi="CMU Serif Roman" w:cs="CMU Serif Roman"/>
          <w:color w:val="000000" w:themeColor="text1"/>
        </w:rPr>
        <w:t xml:space="preserve"> (Gorton, G., Metrick, A. (2009)</w:t>
      </w:r>
      <w:r w:rsidR="00516625" w:rsidRPr="00B76D62">
        <w:rPr>
          <w:rFonts w:ascii="CMU Serif Roman" w:hAnsi="CMU Serif Roman" w:cs="CMU Serif Roman"/>
          <w:color w:val="000000" w:themeColor="text1"/>
        </w:rPr>
        <w:t>; b</w:t>
      </w:r>
      <w:r w:rsidRPr="00B76D62">
        <w:rPr>
          <w:rFonts w:ascii="CMU Serif Roman" w:hAnsi="CMU Serif Roman" w:cs="CMU Serif Roman"/>
          <w:color w:val="000000" w:themeColor="text1"/>
        </w:rPr>
        <w:t xml:space="preserve">ased on interest </w:t>
      </w:r>
      <w:r w:rsidR="00516625" w:rsidRPr="00B76D62">
        <w:rPr>
          <w:rFonts w:ascii="CMU Serif Roman" w:hAnsi="CMU Serif Roman" w:cs="CMU Serif Roman"/>
          <w:color w:val="000000" w:themeColor="text1"/>
        </w:rPr>
        <w:t xml:space="preserve">paid upon repurchase </w:t>
      </w:r>
      <w:r w:rsidRPr="00B76D62">
        <w:rPr>
          <w:rFonts w:ascii="CMU Serif Roman" w:hAnsi="CMU Serif Roman" w:cs="CMU Serif Roman"/>
          <w:color w:val="000000" w:themeColor="text1"/>
        </w:rPr>
        <w:t>(Appendix A.7).</w:t>
      </w:r>
      <w:r w:rsidR="00516625" w:rsidRPr="00B76D62">
        <w:rPr>
          <w:rFonts w:ascii="CMU Serif Roman" w:hAnsi="CMU Serif Roman" w:cs="CMU Serif Roman"/>
          <w:color w:val="000000" w:themeColor="text1"/>
        </w:rPr>
        <w:t xml:space="preserve"> </w:t>
      </w:r>
      <w:r w:rsidR="00F70EBC" w:rsidRPr="00B76D62">
        <w:rPr>
          <w:rFonts w:ascii="CMU Serif Roman" w:hAnsi="CMU Serif Roman" w:cs="CMU Serif Roman"/>
          <w:color w:val="000000" w:themeColor="text1"/>
        </w:rPr>
        <w:t xml:space="preserve">Repos are frequent in times when firms want to raise cash urgently, as seen in the crisis. </w:t>
      </w:r>
      <w:r w:rsidR="00BB5731" w:rsidRPr="00B76D62">
        <w:rPr>
          <w:rFonts w:ascii="CMU Serif Roman" w:hAnsi="CMU Serif Roman" w:cs="CMU Serif Roman"/>
          <w:color w:val="000000" w:themeColor="text1"/>
        </w:rPr>
        <w:t xml:space="preserve">On top of this, we see that banks were executing these short-term repos in order to fund mortgage issuing, similar to OBSEs. Recall, they were still implementing the mortgage packages here: standard and the </w:t>
      </w:r>
      <w:r w:rsidR="00231107" w:rsidRPr="00B76D62">
        <w:rPr>
          <w:rFonts w:ascii="CMU Serif Roman" w:hAnsi="CMU Serif Roman" w:cs="CMU Serif Roman"/>
          <w:color w:val="000000" w:themeColor="text1"/>
        </w:rPr>
        <w:t xml:space="preserve">falsely ranked </w:t>
      </w:r>
      <w:r w:rsidR="00BB5731" w:rsidRPr="00B76D62">
        <w:rPr>
          <w:rFonts w:ascii="CMU Serif Roman" w:hAnsi="CMU Serif Roman" w:cs="CMU Serif Roman"/>
          <w:color w:val="000000" w:themeColor="text1"/>
        </w:rPr>
        <w:t>sub</w:t>
      </w:r>
      <w:r w:rsidR="00231107" w:rsidRPr="00B76D62">
        <w:rPr>
          <w:rFonts w:ascii="CMU Serif Roman" w:hAnsi="CMU Serif Roman" w:cs="CMU Serif Roman"/>
          <w:color w:val="000000" w:themeColor="text1"/>
        </w:rPr>
        <w:t>-</w:t>
      </w:r>
      <w:r w:rsidR="00BB5731" w:rsidRPr="00B76D62">
        <w:rPr>
          <w:rFonts w:ascii="CMU Serif Roman" w:hAnsi="CMU Serif Roman" w:cs="CMU Serif Roman"/>
          <w:color w:val="000000" w:themeColor="text1"/>
        </w:rPr>
        <w:t xml:space="preserve">prime. </w:t>
      </w:r>
      <w:r w:rsidR="00722FD5" w:rsidRPr="00B76D62">
        <w:rPr>
          <w:rFonts w:ascii="CMU Serif Roman" w:hAnsi="CMU Serif Roman" w:cs="CMU Serif Roman"/>
          <w:color w:val="000000" w:themeColor="text1"/>
        </w:rPr>
        <w:t>The growth of subprime mortgages and banks’ inclination to securitize these witnessed the huge increase in repo activity</w:t>
      </w:r>
      <w:r w:rsidR="00231107" w:rsidRPr="00B76D62">
        <w:rPr>
          <w:rFonts w:ascii="CMU Serif Roman" w:hAnsi="CMU Serif Roman" w:cs="CMU Serif Roman"/>
          <w:color w:val="000000" w:themeColor="text1"/>
        </w:rPr>
        <w:t>/value</w:t>
      </w:r>
      <w:r w:rsidR="00722FD5" w:rsidRPr="00B76D62">
        <w:rPr>
          <w:rFonts w:ascii="CMU Serif Roman" w:hAnsi="CMU Serif Roman" w:cs="CMU Serif Roman"/>
          <w:color w:val="000000" w:themeColor="text1"/>
        </w:rPr>
        <w:t xml:space="preserve"> leading</w:t>
      </w:r>
      <w:r w:rsidR="00231107" w:rsidRPr="00B76D62">
        <w:rPr>
          <w:rFonts w:ascii="CMU Serif Roman" w:hAnsi="CMU Serif Roman" w:cs="CMU Serif Roman"/>
          <w:color w:val="000000" w:themeColor="text1"/>
        </w:rPr>
        <w:t xml:space="preserve"> up</w:t>
      </w:r>
      <w:r w:rsidR="00722FD5" w:rsidRPr="00B76D62">
        <w:rPr>
          <w:rFonts w:ascii="CMU Serif Roman" w:hAnsi="CMU Serif Roman" w:cs="CMU Serif Roman"/>
          <w:color w:val="000000" w:themeColor="text1"/>
        </w:rPr>
        <w:t xml:space="preserve"> to the crisis (</w:t>
      </w:r>
      <w:r w:rsidR="00C23D4A" w:rsidRPr="00B76D62">
        <w:rPr>
          <w:rFonts w:ascii="CMU Serif Roman" w:hAnsi="CMU Serif Roman" w:cs="CMU Serif Roman"/>
          <w:color w:val="000000" w:themeColor="text1"/>
        </w:rPr>
        <w:t>Copeland, Martin, Walker 2014)</w:t>
      </w:r>
      <w:r w:rsidR="00722FD5" w:rsidRPr="00B76D62">
        <w:rPr>
          <w:rFonts w:ascii="CMU Serif Roman" w:hAnsi="CMU Serif Roman" w:cs="CMU Serif Roman"/>
          <w:color w:val="000000" w:themeColor="text1"/>
        </w:rPr>
        <w:t xml:space="preserve">. This came with huge uncertainty however, being larger than the relative GDP at that time. </w:t>
      </w:r>
      <w:r w:rsidR="00C23D4A" w:rsidRPr="00B76D62">
        <w:rPr>
          <w:rFonts w:ascii="CMU Serif Roman" w:hAnsi="CMU Serif Roman" w:cs="CMU Serif Roman"/>
          <w:color w:val="000000" w:themeColor="text1"/>
        </w:rPr>
        <w:t>This shows severe over-inflation.</w:t>
      </w:r>
    </w:p>
    <w:p w14:paraId="504C24DB" w14:textId="624F8A60" w:rsidR="009D2ED6" w:rsidRDefault="003056B2"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lastRenderedPageBreak/>
        <w:t>As we’ve established, banks continued to believe their mortgage packages</w:t>
      </w:r>
      <w:r w:rsidR="00B868FE" w:rsidRPr="00B76D62">
        <w:rPr>
          <w:rFonts w:ascii="CMU Serif Roman" w:hAnsi="CMU Serif Roman" w:cs="CMU Serif Roman"/>
          <w:color w:val="000000" w:themeColor="text1"/>
        </w:rPr>
        <w:t>,</w:t>
      </w:r>
      <w:r w:rsidRPr="00B76D62">
        <w:rPr>
          <w:rFonts w:ascii="CMU Serif Roman" w:hAnsi="CMU Serif Roman" w:cs="CMU Serif Roman"/>
          <w:color w:val="000000" w:themeColor="text1"/>
        </w:rPr>
        <w:t xml:space="preserve"> used </w:t>
      </w:r>
      <w:r w:rsidR="005A3845" w:rsidRPr="00B76D62">
        <w:rPr>
          <w:rFonts w:ascii="CMU Serif Roman" w:hAnsi="CMU Serif Roman" w:cs="CMU Serif Roman"/>
          <w:color w:val="000000" w:themeColor="text1"/>
        </w:rPr>
        <w:t>for</w:t>
      </w:r>
      <w:r w:rsidRPr="00B76D62">
        <w:rPr>
          <w:rFonts w:ascii="CMU Serif Roman" w:hAnsi="CMU Serif Roman" w:cs="CMU Serif Roman"/>
          <w:color w:val="000000" w:themeColor="text1"/>
        </w:rPr>
        <w:t xml:space="preserve"> securitiz</w:t>
      </w:r>
      <w:r w:rsidR="005A3845" w:rsidRPr="00B76D62">
        <w:rPr>
          <w:rFonts w:ascii="CMU Serif Roman" w:hAnsi="CMU Serif Roman" w:cs="CMU Serif Roman"/>
          <w:color w:val="000000" w:themeColor="text1"/>
        </w:rPr>
        <w:t>ation</w:t>
      </w:r>
      <w:r w:rsidRPr="00B76D62">
        <w:rPr>
          <w:rFonts w:ascii="CMU Serif Roman" w:hAnsi="CMU Serif Roman" w:cs="CMU Serif Roman"/>
          <w:color w:val="000000" w:themeColor="text1"/>
        </w:rPr>
        <w:t>, were low risk. Repurchase agreements are afterall, based on the absence of risk.</w:t>
      </w:r>
      <w:r w:rsidR="005A3845" w:rsidRPr="00B76D62">
        <w:rPr>
          <w:rFonts w:ascii="CMU Serif Roman" w:hAnsi="CMU Serif Roman" w:cs="CMU Serif Roman"/>
          <w:color w:val="000000" w:themeColor="text1"/>
        </w:rPr>
        <w:t xml:space="preserve"> However, banks became over-reliant on these short-term repos and thus when the downturn began, reliance on repo peaked at 32% of total liabilities</w:t>
      </w:r>
      <w:r w:rsidR="00C13B5F" w:rsidRPr="00B76D62">
        <w:rPr>
          <w:rFonts w:ascii="CMU Serif Roman" w:hAnsi="CMU Serif Roman" w:cs="CMU Serif Roman"/>
          <w:color w:val="000000" w:themeColor="text1"/>
        </w:rPr>
        <w:t xml:space="preserve"> (Appendix A.8)</w:t>
      </w:r>
      <w:r w:rsidR="005A3845" w:rsidRPr="00B76D62">
        <w:rPr>
          <w:rFonts w:ascii="CMU Serif Roman" w:hAnsi="CMU Serif Roman" w:cs="CMU Serif Roman"/>
          <w:color w:val="000000" w:themeColor="text1"/>
        </w:rPr>
        <w:t xml:space="preserve">. </w:t>
      </w:r>
      <w:r w:rsidRPr="00B76D62">
        <w:rPr>
          <w:rFonts w:ascii="CMU Serif Roman" w:hAnsi="CMU Serif Roman" w:cs="CMU Serif Roman"/>
          <w:color w:val="000000" w:themeColor="text1"/>
        </w:rPr>
        <w:t xml:space="preserve">This is once again also a case of maturity mismatch. Banks were financing long-term mortgages with short-term debt. In a case of default, we see a repeat of the previously discussed and alike outcomes. </w:t>
      </w:r>
      <w:r w:rsidR="00D31BAC" w:rsidRPr="00B76D62">
        <w:rPr>
          <w:rFonts w:ascii="CMU Serif Roman" w:hAnsi="CMU Serif Roman" w:cs="CMU Serif Roman"/>
          <w:color w:val="000000" w:themeColor="text1"/>
        </w:rPr>
        <w:t xml:space="preserve">We know that at this point, most of the risk was lying with the banks. Even if they didn’t believe it. This means </w:t>
      </w:r>
      <w:r w:rsidR="00737B84" w:rsidRPr="00B76D62">
        <w:rPr>
          <w:rFonts w:ascii="CMU Serif Roman" w:hAnsi="CMU Serif Roman" w:cs="CMU Serif Roman"/>
          <w:color w:val="000000" w:themeColor="text1"/>
        </w:rPr>
        <w:t xml:space="preserve">many financial bodies required their stability. We know through mortgage default that this aided the collapse. </w:t>
      </w:r>
      <w:r w:rsidR="00BF2258" w:rsidRPr="00B76D62">
        <w:rPr>
          <w:rFonts w:ascii="CMU Serif Roman" w:hAnsi="CMU Serif Roman" w:cs="CMU Serif Roman"/>
          <w:color w:val="000000" w:themeColor="text1"/>
        </w:rPr>
        <w:t>Note that the degree to which a loan is over collateralised is called the “haircut” (Baklanova, Copeland, McCaughrin, 2015).</w:t>
      </w:r>
      <w:r w:rsidR="00737B84" w:rsidRPr="00B76D62">
        <w:rPr>
          <w:rFonts w:ascii="CMU Serif Roman" w:hAnsi="CMU Serif Roman" w:cs="CMU Serif Roman"/>
          <w:color w:val="000000" w:themeColor="text1"/>
        </w:rPr>
        <w:t xml:space="preserve"> And so, banks began to realise that their securitization was riskier than they thought</w:t>
      </w:r>
      <w:r w:rsidR="00D579F7" w:rsidRPr="00B76D62">
        <w:rPr>
          <w:rFonts w:ascii="CMU Serif Roman" w:hAnsi="CMU Serif Roman" w:cs="CMU Serif Roman"/>
          <w:color w:val="000000" w:themeColor="text1"/>
        </w:rPr>
        <w:t xml:space="preserve"> and people began to demand their money back urgently but if we recall their maturity mismatch, we know that they don’t have the funding/ability as it is lent long-term somewhere else. Thus, we observe j</w:t>
      </w:r>
      <w:r w:rsidR="00B868FE" w:rsidRPr="00B76D62">
        <w:rPr>
          <w:rFonts w:ascii="CMU Serif Roman" w:hAnsi="CMU Serif Roman" w:cs="CMU Serif Roman"/>
          <w:color w:val="000000" w:themeColor="text1"/>
        </w:rPr>
        <w:t>u</w:t>
      </w:r>
      <w:r w:rsidR="00D579F7" w:rsidRPr="00B76D62">
        <w:rPr>
          <w:rFonts w:ascii="CMU Serif Roman" w:hAnsi="CMU Serif Roman" w:cs="CMU Serif Roman"/>
          <w:color w:val="000000" w:themeColor="text1"/>
        </w:rPr>
        <w:t xml:space="preserve">st about everyone selling their collateral at once leading to a </w:t>
      </w:r>
      <w:r w:rsidR="00B868FE" w:rsidRPr="00B76D62">
        <w:rPr>
          <w:rFonts w:ascii="CMU Serif Roman" w:hAnsi="CMU Serif Roman" w:cs="CMU Serif Roman"/>
          <w:color w:val="000000" w:themeColor="text1"/>
        </w:rPr>
        <w:t>‘</w:t>
      </w:r>
      <w:r w:rsidR="00D579F7" w:rsidRPr="00B76D62">
        <w:rPr>
          <w:rFonts w:ascii="CMU Serif Roman" w:hAnsi="CMU Serif Roman" w:cs="CMU Serif Roman"/>
          <w:color w:val="000000" w:themeColor="text1"/>
        </w:rPr>
        <w:t>fire sale</w:t>
      </w:r>
      <w:r w:rsidR="00B868FE" w:rsidRPr="00B76D62">
        <w:rPr>
          <w:rFonts w:ascii="CMU Serif Roman" w:hAnsi="CMU Serif Roman" w:cs="CMU Serif Roman"/>
          <w:color w:val="000000" w:themeColor="text1"/>
        </w:rPr>
        <w:t>’</w:t>
      </w:r>
      <w:r w:rsidR="00D579F7" w:rsidRPr="00B76D62">
        <w:rPr>
          <w:rFonts w:ascii="CMU Serif Roman" w:hAnsi="CMU Serif Roman" w:cs="CMU Serif Roman"/>
          <w:color w:val="000000" w:themeColor="text1"/>
        </w:rPr>
        <w:t xml:space="preserve">. It is argued that this could have been avoided by altering the haircuts of a repo relative to the risk (Baklanova, Copeland, McCaughrin, 2015). Making it fairer </w:t>
      </w:r>
      <w:r w:rsidR="00B868FE" w:rsidRPr="00B76D62">
        <w:rPr>
          <w:rFonts w:ascii="CMU Serif Roman" w:hAnsi="CMU Serif Roman" w:cs="CMU Serif Roman"/>
          <w:color w:val="000000" w:themeColor="text1"/>
        </w:rPr>
        <w:t>to</w:t>
      </w:r>
      <w:r w:rsidR="00D579F7" w:rsidRPr="00B76D62">
        <w:rPr>
          <w:rFonts w:ascii="CMU Serif Roman" w:hAnsi="CMU Serif Roman" w:cs="CMU Serif Roman"/>
          <w:color w:val="000000" w:themeColor="text1"/>
        </w:rPr>
        <w:t xml:space="preserve"> investors</w:t>
      </w:r>
      <w:r w:rsidR="00E2222D" w:rsidRPr="00B76D62">
        <w:rPr>
          <w:rFonts w:ascii="CMU Serif Roman" w:hAnsi="CMU Serif Roman" w:cs="CMU Serif Roman"/>
          <w:color w:val="000000" w:themeColor="text1"/>
        </w:rPr>
        <w:t xml:space="preserve"> and reducing panic in the realisation of riskiness. But, all of the collateral ended up on the market at once which led to a fall in prices primarily as there </w:t>
      </w:r>
      <w:r w:rsidR="00B868FE" w:rsidRPr="00B76D62">
        <w:rPr>
          <w:rFonts w:ascii="CMU Serif Roman" w:hAnsi="CMU Serif Roman" w:cs="CMU Serif Roman"/>
          <w:color w:val="000000" w:themeColor="text1"/>
        </w:rPr>
        <w:t>was</w:t>
      </w:r>
      <w:r w:rsidR="00E2222D" w:rsidRPr="00B76D62">
        <w:rPr>
          <w:rFonts w:ascii="CMU Serif Roman" w:hAnsi="CMU Serif Roman" w:cs="CMU Serif Roman"/>
          <w:color w:val="000000" w:themeColor="text1"/>
        </w:rPr>
        <w:t xml:space="preserve"> a lack of buyers due to </w:t>
      </w:r>
      <w:r w:rsidR="00B868FE" w:rsidRPr="00B76D62">
        <w:rPr>
          <w:rFonts w:ascii="CMU Serif Roman" w:hAnsi="CMU Serif Roman" w:cs="CMU Serif Roman"/>
          <w:color w:val="000000" w:themeColor="text1"/>
        </w:rPr>
        <w:t xml:space="preserve">these </w:t>
      </w:r>
      <w:r w:rsidR="00E2222D" w:rsidRPr="00B76D62">
        <w:rPr>
          <w:rFonts w:ascii="CMU Serif Roman" w:hAnsi="CMU Serif Roman" w:cs="CMU Serif Roman"/>
          <w:color w:val="000000" w:themeColor="text1"/>
        </w:rPr>
        <w:t>trust issues.</w:t>
      </w:r>
      <w:r w:rsidR="001C79CC" w:rsidRPr="00B76D62">
        <w:rPr>
          <w:rFonts w:ascii="CMU Serif Roman" w:hAnsi="CMU Serif Roman" w:cs="CMU Serif Roman"/>
          <w:color w:val="000000" w:themeColor="text1"/>
        </w:rPr>
        <w:t xml:space="preserve"> If the investors simply accepted the risk at an adjusted haircut, it’s argued that there wouldn’t have been a crisis. Perhaps just a decline.</w:t>
      </w:r>
    </w:p>
    <w:p w14:paraId="207C610A" w14:textId="77777777" w:rsidR="005C7B84" w:rsidRPr="00B76D62" w:rsidRDefault="005C7B84" w:rsidP="004E0D26">
      <w:pPr>
        <w:spacing w:line="360" w:lineRule="auto"/>
        <w:jc w:val="both"/>
        <w:rPr>
          <w:rFonts w:ascii="CMU Serif Roman" w:hAnsi="CMU Serif Roman" w:cs="CMU Serif Roman"/>
          <w:color w:val="000000" w:themeColor="text1"/>
        </w:rPr>
      </w:pPr>
    </w:p>
    <w:p w14:paraId="70CC9D5E" w14:textId="2B28DE56" w:rsidR="00C86C3E" w:rsidRPr="00B76D62" w:rsidRDefault="009D2ED6" w:rsidP="004E0D26">
      <w:pPr>
        <w:spacing w:line="360" w:lineRule="auto"/>
        <w:jc w:val="both"/>
        <w:rPr>
          <w:rFonts w:ascii="CMU Serif Roman" w:hAnsi="CMU Serif Roman" w:cs="CMU Serif Roman"/>
          <w:color w:val="000000" w:themeColor="text1"/>
        </w:rPr>
      </w:pPr>
      <w:r w:rsidRPr="00B76D62">
        <w:rPr>
          <w:rFonts w:ascii="CMU Serif Roman" w:hAnsi="CMU Serif Roman" w:cs="CMU Serif Roman"/>
          <w:color w:val="000000" w:themeColor="text1"/>
        </w:rPr>
        <w:t>This situation has become more regulated since the crisis however. In 2011, the Federal deposit Insurance Corporation extended assessments to all of banks’ liabilities which in turn made it more expensive for banks to engage in repo-based borrowing</w:t>
      </w:r>
      <w:r w:rsidR="00617792" w:rsidRPr="00B76D62">
        <w:rPr>
          <w:rFonts w:ascii="CMU Serif Roman" w:hAnsi="CMU Serif Roman" w:cs="CMU Serif Roman"/>
          <w:color w:val="000000" w:themeColor="text1"/>
        </w:rPr>
        <w:t xml:space="preserve"> (Baklanova, Copeland, McCaughrin, 2015)</w:t>
      </w:r>
      <w:r w:rsidRPr="00B76D62">
        <w:rPr>
          <w:rFonts w:ascii="CMU Serif Roman" w:hAnsi="CMU Serif Roman" w:cs="CMU Serif Roman"/>
          <w:color w:val="000000" w:themeColor="text1"/>
        </w:rPr>
        <w:t xml:space="preserve">. </w:t>
      </w:r>
      <w:r w:rsidR="00617792" w:rsidRPr="00B76D62">
        <w:rPr>
          <w:rFonts w:ascii="CMU Serif Roman" w:hAnsi="CMU Serif Roman" w:cs="CMU Serif Roman"/>
          <w:color w:val="000000" w:themeColor="text1"/>
        </w:rPr>
        <w:t xml:space="preserve">This was aided by an additional rule in the Basel III agreement where banks were vigorously encouraged to extend the maturities of their borrowing. In effect, the repo market has been stabilised in a sense since the crisis. </w:t>
      </w:r>
      <w:r w:rsidR="00070ADA" w:rsidRPr="00B76D62">
        <w:rPr>
          <w:rFonts w:ascii="CMU Serif Roman" w:hAnsi="CMU Serif Roman" w:cs="CMU Serif Roman"/>
          <w:color w:val="000000" w:themeColor="text1"/>
        </w:rPr>
        <w:t xml:space="preserve">It has been argued though that some previous change in regulation </w:t>
      </w:r>
      <w:r w:rsidR="00070ADA" w:rsidRPr="00B76D62">
        <w:rPr>
          <w:rFonts w:ascii="CMU Serif Roman" w:hAnsi="CMU Serif Roman" w:cs="CMU Serif Roman"/>
          <w:color w:val="000000" w:themeColor="text1"/>
        </w:rPr>
        <w:lastRenderedPageBreak/>
        <w:t xml:space="preserve">contributed to the crisis. When the repo rate </w:t>
      </w:r>
      <w:r w:rsidR="00620364" w:rsidRPr="00B76D62">
        <w:rPr>
          <w:rFonts w:ascii="CMU Serif Roman" w:hAnsi="CMU Serif Roman" w:cs="CMU Serif Roman"/>
          <w:color w:val="000000" w:themeColor="text1"/>
        </w:rPr>
        <w:t xml:space="preserve">was </w:t>
      </w:r>
      <w:r w:rsidR="00070ADA" w:rsidRPr="00B76D62">
        <w:rPr>
          <w:rFonts w:ascii="CMU Serif Roman" w:hAnsi="CMU Serif Roman" w:cs="CMU Serif Roman"/>
          <w:color w:val="000000" w:themeColor="text1"/>
        </w:rPr>
        <w:t xml:space="preserve">raised, the Federal Reserve had a lot of cash and therefore, should be injecting it into the falling repo market. However, the changing legislation required them to retain rather than such, meaning this issue was added on top of the already apparent maturity mismatch. </w:t>
      </w:r>
    </w:p>
    <w:p w14:paraId="1EA56D43"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57345D75"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7EA03C2B"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4E5D2D93"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081ED2FC"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4913374F"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3615BCDE"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169C23CE"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154C50A2"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37006EC5"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57637A3A"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39A89CF0" w14:textId="77777777" w:rsidR="00E2222D" w:rsidRPr="00B76D62" w:rsidRDefault="00E2222D" w:rsidP="004E0D26">
      <w:pPr>
        <w:spacing w:line="360" w:lineRule="auto"/>
        <w:rPr>
          <w:rFonts w:ascii="CMU Serif Roman" w:hAnsi="CMU Serif Roman" w:cs="CMU Serif Roman"/>
          <w:color w:val="BFBFBF" w:themeColor="background1" w:themeShade="BF"/>
        </w:rPr>
      </w:pPr>
    </w:p>
    <w:p w14:paraId="7382D02E" w14:textId="77777777" w:rsidR="00620364" w:rsidRPr="00B76D62" w:rsidRDefault="00620364" w:rsidP="004E0D26">
      <w:pPr>
        <w:spacing w:line="360" w:lineRule="auto"/>
        <w:rPr>
          <w:rFonts w:ascii="CMU Serif Roman" w:hAnsi="CMU Serif Roman" w:cs="CMU Serif Roman"/>
          <w:color w:val="BFBFBF" w:themeColor="background1" w:themeShade="BF"/>
        </w:rPr>
      </w:pPr>
    </w:p>
    <w:p w14:paraId="1593F1D4" w14:textId="77777777" w:rsidR="004E0D26" w:rsidRPr="00B76D62" w:rsidRDefault="004E0D26" w:rsidP="004E0D26">
      <w:pPr>
        <w:spacing w:line="360" w:lineRule="auto"/>
        <w:rPr>
          <w:rFonts w:ascii="CMU Serif Roman" w:hAnsi="CMU Serif Roman" w:cs="CMU Serif Roman"/>
          <w:b/>
          <w:color w:val="44546A" w:themeColor="text2"/>
        </w:rPr>
      </w:pPr>
    </w:p>
    <w:p w14:paraId="0C634D80" w14:textId="77777777" w:rsidR="004E0D26" w:rsidRPr="00B76D62" w:rsidRDefault="004E0D26" w:rsidP="004E0D26">
      <w:pPr>
        <w:spacing w:line="360" w:lineRule="auto"/>
        <w:rPr>
          <w:rFonts w:ascii="CMU Serif Roman" w:hAnsi="CMU Serif Roman" w:cs="CMU Serif Roman"/>
          <w:b/>
          <w:color w:val="44546A" w:themeColor="text2"/>
        </w:rPr>
      </w:pPr>
    </w:p>
    <w:p w14:paraId="30E8D8DE" w14:textId="77777777" w:rsidR="004E0D26" w:rsidRPr="00B76D62" w:rsidRDefault="004E0D26" w:rsidP="004E0D26">
      <w:pPr>
        <w:spacing w:line="360" w:lineRule="auto"/>
        <w:rPr>
          <w:rFonts w:ascii="CMU Serif Roman" w:hAnsi="CMU Serif Roman" w:cs="CMU Serif Roman"/>
          <w:b/>
          <w:color w:val="44546A" w:themeColor="text2"/>
        </w:rPr>
      </w:pPr>
    </w:p>
    <w:p w14:paraId="49F44734" w14:textId="77777777" w:rsidR="004E0D26" w:rsidRPr="00B76D62" w:rsidRDefault="004E0D26" w:rsidP="004E0D26">
      <w:pPr>
        <w:spacing w:line="360" w:lineRule="auto"/>
        <w:rPr>
          <w:rFonts w:ascii="CMU Serif Roman" w:hAnsi="CMU Serif Roman" w:cs="CMU Serif Roman"/>
          <w:b/>
          <w:color w:val="44546A" w:themeColor="text2"/>
        </w:rPr>
      </w:pPr>
    </w:p>
    <w:p w14:paraId="62DE3A1F" w14:textId="77777777" w:rsidR="004E0D26" w:rsidRPr="00B76D62" w:rsidRDefault="004E0D26" w:rsidP="004E0D26">
      <w:pPr>
        <w:spacing w:line="360" w:lineRule="auto"/>
        <w:rPr>
          <w:rFonts w:ascii="CMU Serif Roman" w:hAnsi="CMU Serif Roman" w:cs="CMU Serif Roman"/>
          <w:b/>
          <w:color w:val="44546A" w:themeColor="text2"/>
        </w:rPr>
      </w:pPr>
    </w:p>
    <w:p w14:paraId="05A0E9ED" w14:textId="77777777" w:rsidR="004E0D26" w:rsidRPr="00B76D62" w:rsidRDefault="004E0D26" w:rsidP="004E0D26">
      <w:pPr>
        <w:spacing w:line="360" w:lineRule="auto"/>
        <w:rPr>
          <w:rFonts w:ascii="CMU Serif Roman" w:hAnsi="CMU Serif Roman" w:cs="CMU Serif Roman"/>
          <w:b/>
          <w:color w:val="44546A" w:themeColor="text2"/>
        </w:rPr>
      </w:pPr>
    </w:p>
    <w:p w14:paraId="30277359" w14:textId="77777777" w:rsidR="004E0D26" w:rsidRPr="00B76D62" w:rsidRDefault="004E0D26" w:rsidP="004E0D26">
      <w:pPr>
        <w:spacing w:line="360" w:lineRule="auto"/>
        <w:rPr>
          <w:rFonts w:ascii="CMU Serif Roman" w:hAnsi="CMU Serif Roman" w:cs="CMU Serif Roman"/>
          <w:b/>
          <w:color w:val="44546A" w:themeColor="text2"/>
        </w:rPr>
      </w:pPr>
    </w:p>
    <w:p w14:paraId="10CF2D2F" w14:textId="77777777" w:rsidR="004E0D26" w:rsidRPr="00B76D62" w:rsidRDefault="004E0D26" w:rsidP="004E0D26">
      <w:pPr>
        <w:spacing w:line="360" w:lineRule="auto"/>
        <w:rPr>
          <w:rFonts w:ascii="CMU Serif Roman" w:hAnsi="CMU Serif Roman" w:cs="CMU Serif Roman"/>
          <w:b/>
          <w:color w:val="44546A" w:themeColor="text2"/>
        </w:rPr>
      </w:pPr>
    </w:p>
    <w:p w14:paraId="19B5CA47" w14:textId="77777777" w:rsidR="004E0D26" w:rsidRPr="00B76D62" w:rsidRDefault="004E0D26" w:rsidP="004E0D26">
      <w:pPr>
        <w:spacing w:line="360" w:lineRule="auto"/>
        <w:rPr>
          <w:rFonts w:ascii="CMU Serif Roman" w:hAnsi="CMU Serif Roman" w:cs="CMU Serif Roman"/>
          <w:b/>
          <w:color w:val="44546A" w:themeColor="text2"/>
        </w:rPr>
      </w:pPr>
    </w:p>
    <w:p w14:paraId="05425EC7" w14:textId="7333646F" w:rsidR="004E0D26" w:rsidRDefault="004E0D26" w:rsidP="004E0D26">
      <w:pPr>
        <w:spacing w:line="360" w:lineRule="auto"/>
        <w:rPr>
          <w:rFonts w:ascii="CMU Serif Roman" w:hAnsi="CMU Serif Roman" w:cs="CMU Serif Roman"/>
          <w:b/>
          <w:color w:val="44546A" w:themeColor="text2"/>
        </w:rPr>
      </w:pPr>
    </w:p>
    <w:p w14:paraId="15A0E166" w14:textId="77777777" w:rsidR="00C94AA9" w:rsidRPr="00B76D62" w:rsidRDefault="00C94AA9" w:rsidP="004E0D26">
      <w:pPr>
        <w:spacing w:line="360" w:lineRule="auto"/>
        <w:rPr>
          <w:rFonts w:ascii="CMU Serif Roman" w:hAnsi="CMU Serif Roman" w:cs="CMU Serif Roman"/>
          <w:b/>
          <w:color w:val="44546A" w:themeColor="text2"/>
        </w:rPr>
      </w:pPr>
    </w:p>
    <w:p w14:paraId="0B020012" w14:textId="77777777" w:rsidR="004E0D26" w:rsidRPr="00B76D62" w:rsidRDefault="004E0D26" w:rsidP="004E0D26">
      <w:pPr>
        <w:spacing w:line="360" w:lineRule="auto"/>
        <w:rPr>
          <w:rFonts w:ascii="CMU Serif Roman" w:hAnsi="CMU Serif Roman" w:cs="CMU Serif Roman"/>
          <w:b/>
          <w:color w:val="44546A" w:themeColor="text2"/>
        </w:rPr>
      </w:pPr>
    </w:p>
    <w:p w14:paraId="252A06CB" w14:textId="546694F2" w:rsidR="006423A9" w:rsidRPr="00236029" w:rsidRDefault="000D3485" w:rsidP="004E0D26">
      <w:pPr>
        <w:spacing w:line="360" w:lineRule="auto"/>
        <w:rPr>
          <w:rFonts w:ascii="CMU Serif" w:hAnsi="CMU Serif" w:cs="CMU Serif"/>
          <w:b/>
          <w:bCs/>
          <w:color w:val="44546A" w:themeColor="text2"/>
        </w:rPr>
      </w:pPr>
      <w:r w:rsidRPr="00236029">
        <w:rPr>
          <w:rFonts w:ascii="CMU Serif" w:hAnsi="CMU Serif" w:cs="CMU Serif"/>
          <w:b/>
          <w:bCs/>
          <w:color w:val="44546A" w:themeColor="text2"/>
        </w:rPr>
        <w:lastRenderedPageBreak/>
        <w:t>4</w:t>
      </w:r>
      <w:r w:rsidR="00C94AA9" w:rsidRPr="00236029">
        <w:rPr>
          <w:rFonts w:ascii="CMU Serif" w:hAnsi="CMU Serif" w:cs="CMU Serif"/>
          <w:b/>
          <w:bCs/>
          <w:color w:val="44546A" w:themeColor="text2"/>
        </w:rPr>
        <w:tab/>
      </w:r>
      <w:r w:rsidR="006423A9" w:rsidRPr="00236029">
        <w:rPr>
          <w:rFonts w:ascii="CMU Serif" w:hAnsi="CMU Serif" w:cs="CMU Serif"/>
          <w:b/>
          <w:bCs/>
          <w:color w:val="44546A" w:themeColor="text2"/>
        </w:rPr>
        <w:t>Conclusion</w:t>
      </w:r>
    </w:p>
    <w:p w14:paraId="5853669F" w14:textId="02A720E4" w:rsidR="006423A9" w:rsidRPr="00B76D62" w:rsidRDefault="006423A9" w:rsidP="004E0D26">
      <w:pPr>
        <w:spacing w:line="360" w:lineRule="auto"/>
        <w:rPr>
          <w:rFonts w:ascii="CMU Serif Roman" w:hAnsi="CMU Serif Roman" w:cs="CMU Serif Roman"/>
          <w:b/>
          <w:color w:val="BFBFBF" w:themeColor="background1" w:themeShade="BF"/>
        </w:rPr>
      </w:pPr>
    </w:p>
    <w:p w14:paraId="5836CF62" w14:textId="52A651C6" w:rsidR="00F7763A" w:rsidRPr="00B76D62" w:rsidRDefault="008A27D2" w:rsidP="004E0D26">
      <w:pPr>
        <w:spacing w:line="360" w:lineRule="auto"/>
        <w:jc w:val="both"/>
        <w:rPr>
          <w:rFonts w:ascii="CMU Serif Roman" w:hAnsi="CMU Serif Roman" w:cs="CMU Serif Roman"/>
          <w:bCs/>
          <w:color w:val="000000" w:themeColor="text1"/>
        </w:rPr>
      </w:pPr>
      <w:r w:rsidRPr="00B76D62">
        <w:rPr>
          <w:rFonts w:ascii="CMU Serif Roman" w:hAnsi="CMU Serif Roman" w:cs="CMU Serif Roman"/>
          <w:bCs/>
          <w:color w:val="000000" w:themeColor="text1"/>
        </w:rPr>
        <w:t xml:space="preserve">We see here that the 2007/2008 financial crisis is a deep and complex road to venture down. </w:t>
      </w:r>
      <w:r w:rsidR="00F7763A" w:rsidRPr="00B76D62">
        <w:rPr>
          <w:rFonts w:ascii="CMU Serif Roman" w:hAnsi="CMU Serif Roman" w:cs="CMU Serif Roman"/>
          <w:bCs/>
          <w:color w:val="000000" w:themeColor="text1"/>
        </w:rPr>
        <w:t xml:space="preserve">Hence, the underregulated and uncertainty surrounding the shadow banking industry allowed for more financial exploits than the economy could handle. </w:t>
      </w:r>
      <w:r w:rsidR="00AE59BD" w:rsidRPr="00B76D62">
        <w:rPr>
          <w:rFonts w:ascii="CMU Serif Roman" w:hAnsi="CMU Serif Roman" w:cs="CMU Serif Roman"/>
          <w:bCs/>
          <w:color w:val="000000" w:themeColor="text1"/>
        </w:rPr>
        <w:t xml:space="preserve">The passing of new and arguably ‘relaxed’ pieces of legislation, such as the </w:t>
      </w:r>
      <w:r w:rsidR="00AE59BD" w:rsidRPr="00B76D62">
        <w:rPr>
          <w:rFonts w:ascii="CMU Serif Roman" w:hAnsi="CMU Serif Roman" w:cs="CMU Serif Roman"/>
          <w:color w:val="000000" w:themeColor="text1"/>
        </w:rPr>
        <w:t xml:space="preserve">Gramm-Leach-Bliley </w:t>
      </w:r>
      <w:r w:rsidR="00AE59BD" w:rsidRPr="00B76D62">
        <w:rPr>
          <w:rFonts w:ascii="CMU Serif Roman" w:hAnsi="CMU Serif Roman" w:cs="CMU Serif Roman"/>
          <w:bCs/>
          <w:color w:val="000000" w:themeColor="text1"/>
        </w:rPr>
        <w:t xml:space="preserve">Act, added to the expandability and investment opportunities for banks – now able to engage in security trading with hedge funds etc. </w:t>
      </w:r>
      <w:r w:rsidR="005C563C" w:rsidRPr="00B76D62">
        <w:rPr>
          <w:rFonts w:ascii="CMU Serif Roman" w:hAnsi="CMU Serif Roman" w:cs="CMU Serif Roman"/>
          <w:bCs/>
          <w:color w:val="000000" w:themeColor="text1"/>
        </w:rPr>
        <w:t>At this point, banks began engaging in Collateralized Debt Obligation compilation</w:t>
      </w:r>
      <w:r w:rsidR="006816E0" w:rsidRPr="00B76D62">
        <w:rPr>
          <w:rFonts w:ascii="CMU Serif Roman" w:hAnsi="CMU Serif Roman" w:cs="CMU Serif Roman"/>
          <w:bCs/>
          <w:color w:val="000000" w:themeColor="text1"/>
        </w:rPr>
        <w:t xml:space="preserve"> of mortgage packages, including </w:t>
      </w:r>
      <w:r w:rsidR="00AD6787" w:rsidRPr="00B76D62">
        <w:rPr>
          <w:rFonts w:ascii="CMU Serif Roman" w:hAnsi="CMU Serif Roman" w:cs="CMU Serif Roman"/>
          <w:bCs/>
          <w:color w:val="000000" w:themeColor="text1"/>
        </w:rPr>
        <w:t xml:space="preserve">falsely ranked </w:t>
      </w:r>
      <w:r w:rsidR="006816E0" w:rsidRPr="00B76D62">
        <w:rPr>
          <w:rFonts w:ascii="CMU Serif Roman" w:hAnsi="CMU Serif Roman" w:cs="CMU Serif Roman"/>
          <w:bCs/>
          <w:color w:val="000000" w:themeColor="text1"/>
        </w:rPr>
        <w:t xml:space="preserve">sub-prime mortgages; in cases used to fund more long-term debt, leading to maturity mismatch based on the banks’ short-term financing methods. These mortgage packages appeared safe to risk-averse investors who, along with banks, did not realise the default risk involved with them due to apparent ‘safe’ labelling. AAA etc. To protect themselves, banks engaged in CDS purchasing which insured them in cases of default. Little did they expect however, for great amounts of default to coincide and for CDS issuers such as American International Group to struggle to cover insurance costs. Hence, default also effected banks from the previously explored aspect of maturity mismatch as they lacked liquid funds. </w:t>
      </w:r>
      <w:r w:rsidR="00812447" w:rsidRPr="00B76D62">
        <w:rPr>
          <w:rFonts w:ascii="CMU Serif Roman" w:hAnsi="CMU Serif Roman" w:cs="CMU Serif Roman"/>
          <w:bCs/>
          <w:color w:val="000000" w:themeColor="text1"/>
        </w:rPr>
        <w:t>Hence, banks and insurance issuers, and plenty of other financial bodies collapsed in result.</w:t>
      </w:r>
    </w:p>
    <w:p w14:paraId="4F85D240" w14:textId="5BDFD370" w:rsidR="00812447" w:rsidRPr="00B76D62" w:rsidRDefault="00812447" w:rsidP="004E0D26">
      <w:pPr>
        <w:spacing w:line="360" w:lineRule="auto"/>
        <w:jc w:val="both"/>
        <w:rPr>
          <w:rFonts w:ascii="CMU Serif Roman" w:hAnsi="CMU Serif Roman" w:cs="CMU Serif Roman"/>
          <w:bCs/>
          <w:color w:val="BFBFBF" w:themeColor="background1" w:themeShade="BF"/>
        </w:rPr>
      </w:pPr>
    </w:p>
    <w:p w14:paraId="34BF68FF" w14:textId="64337681" w:rsidR="00812447" w:rsidRPr="00B76D62" w:rsidRDefault="00B62034" w:rsidP="004E0D26">
      <w:pPr>
        <w:spacing w:line="360" w:lineRule="auto"/>
        <w:jc w:val="both"/>
        <w:rPr>
          <w:rFonts w:ascii="CMU Serif Roman" w:hAnsi="CMU Serif Roman" w:cs="CMU Serif Roman"/>
          <w:bCs/>
          <w:color w:val="000000" w:themeColor="text1"/>
        </w:rPr>
      </w:pPr>
      <w:r w:rsidRPr="00B76D62">
        <w:rPr>
          <w:rFonts w:ascii="CMU Serif Roman" w:hAnsi="CMU Serif Roman" w:cs="CMU Serif Roman"/>
          <w:bCs/>
          <w:color w:val="000000" w:themeColor="text1"/>
        </w:rPr>
        <w:t>In addition to this, banks engaged in OBSE issuance which was theorised to transfer risk</w:t>
      </w:r>
      <w:r w:rsidR="00DB679C" w:rsidRPr="00B76D62">
        <w:rPr>
          <w:rFonts w:ascii="CMU Serif Roman" w:hAnsi="CMU Serif Roman" w:cs="CMU Serif Roman"/>
          <w:bCs/>
          <w:color w:val="000000" w:themeColor="text1"/>
        </w:rPr>
        <w:t>.</w:t>
      </w:r>
      <w:r w:rsidR="00DB04CA" w:rsidRPr="00B76D62">
        <w:rPr>
          <w:rFonts w:ascii="CMU Serif Roman" w:hAnsi="CMU Serif Roman" w:cs="CMU Serif Roman"/>
          <w:bCs/>
          <w:color w:val="000000" w:themeColor="text1"/>
        </w:rPr>
        <w:t xml:space="preserve"> However as was observed, banks simply piled on to their asset-liability mismatch with this fund-raising method, with inability to cover costs in default cases.</w:t>
      </w:r>
      <w:r w:rsidR="00DB679C" w:rsidRPr="00B76D62">
        <w:rPr>
          <w:rFonts w:ascii="CMU Serif Roman" w:hAnsi="CMU Serif Roman" w:cs="CMU Serif Roman"/>
          <w:bCs/>
          <w:color w:val="000000" w:themeColor="text1"/>
        </w:rPr>
        <w:t xml:space="preserve"> Alike situations involving CDSs repeated here. </w:t>
      </w:r>
      <w:r w:rsidR="00DB04CA" w:rsidRPr="00B76D62">
        <w:rPr>
          <w:rFonts w:ascii="CMU Serif Roman" w:hAnsi="CMU Serif Roman" w:cs="CMU Serif Roman"/>
          <w:bCs/>
          <w:color w:val="000000" w:themeColor="text1"/>
        </w:rPr>
        <w:t xml:space="preserve">Similar cases were demonstrated through repurchase agreements </w:t>
      </w:r>
      <w:r w:rsidR="00354BEB" w:rsidRPr="00B76D62">
        <w:rPr>
          <w:rFonts w:ascii="CMU Serif Roman" w:hAnsi="CMU Serif Roman" w:cs="CMU Serif Roman"/>
          <w:bCs/>
          <w:color w:val="000000" w:themeColor="text1"/>
        </w:rPr>
        <w:t xml:space="preserve">and securitized lending </w:t>
      </w:r>
      <w:r w:rsidR="00DB04CA" w:rsidRPr="00B76D62">
        <w:rPr>
          <w:rFonts w:ascii="CMU Serif Roman" w:hAnsi="CMU Serif Roman" w:cs="CMU Serif Roman"/>
          <w:bCs/>
          <w:color w:val="000000" w:themeColor="text1"/>
        </w:rPr>
        <w:t xml:space="preserve">where banks were far too greedy in demanding investment rather than satisfying investors. Observed through the haircut issue etc. </w:t>
      </w:r>
      <w:r w:rsidR="00F72D91" w:rsidRPr="00B76D62">
        <w:rPr>
          <w:rFonts w:ascii="CMU Serif Roman" w:hAnsi="CMU Serif Roman" w:cs="CMU Serif Roman"/>
          <w:bCs/>
          <w:color w:val="000000" w:themeColor="text1"/>
        </w:rPr>
        <w:t xml:space="preserve">Thus again, it all reduces to the maturity/asset-liability mismatch in banks overconfident and greedy nature. </w:t>
      </w:r>
      <w:r w:rsidR="00102160" w:rsidRPr="00B76D62">
        <w:rPr>
          <w:rFonts w:ascii="CMU Serif Roman" w:hAnsi="CMU Serif Roman" w:cs="CMU Serif Roman"/>
          <w:bCs/>
          <w:color w:val="000000" w:themeColor="text1"/>
        </w:rPr>
        <w:t xml:space="preserve">Security lenders are a central reliance and things fall when they do. Hence, the chain downfall. </w:t>
      </w:r>
      <w:r w:rsidR="00F72D91" w:rsidRPr="00B76D62">
        <w:rPr>
          <w:rFonts w:ascii="CMU Serif Roman" w:hAnsi="CMU Serif Roman" w:cs="CMU Serif Roman"/>
          <w:bCs/>
          <w:color w:val="000000" w:themeColor="text1"/>
        </w:rPr>
        <w:t>Legislation has been passed since</w:t>
      </w:r>
      <w:r w:rsidR="00894192" w:rsidRPr="00B76D62">
        <w:rPr>
          <w:rFonts w:ascii="CMU Serif Roman" w:hAnsi="CMU Serif Roman" w:cs="CMU Serif Roman"/>
          <w:bCs/>
          <w:color w:val="000000" w:themeColor="text1"/>
        </w:rPr>
        <w:t xml:space="preserve"> which </w:t>
      </w:r>
      <w:r w:rsidR="00894192" w:rsidRPr="00B76D62">
        <w:rPr>
          <w:rFonts w:ascii="CMU Serif Roman" w:hAnsi="CMU Serif Roman" w:cs="CMU Serif Roman"/>
          <w:bCs/>
          <w:color w:val="000000" w:themeColor="text1"/>
        </w:rPr>
        <w:lastRenderedPageBreak/>
        <w:t>makes the system and issuance of such ‘home-made’ assets more intangible, such as the Basel III agreement and FIN 46.</w:t>
      </w:r>
      <w:r w:rsidR="00F72D91" w:rsidRPr="00B76D62">
        <w:rPr>
          <w:rFonts w:ascii="CMU Serif Roman" w:hAnsi="CMU Serif Roman" w:cs="CMU Serif Roman"/>
          <w:bCs/>
          <w:color w:val="000000" w:themeColor="text1"/>
        </w:rPr>
        <w:t xml:space="preserve"> </w:t>
      </w:r>
      <w:r w:rsidR="00DB04CA" w:rsidRPr="00B76D62">
        <w:rPr>
          <w:rFonts w:ascii="CMU Serif Roman" w:hAnsi="CMU Serif Roman" w:cs="CMU Serif Roman"/>
          <w:bCs/>
          <w:color w:val="000000" w:themeColor="text1"/>
        </w:rPr>
        <w:t xml:space="preserve">It simply would have been a beneficial idea for a higher and more knowledgeable body than </w:t>
      </w:r>
      <w:r w:rsidR="00894192" w:rsidRPr="00B76D62">
        <w:rPr>
          <w:rFonts w:ascii="CMU Serif Roman" w:hAnsi="CMU Serif Roman" w:cs="CMU Serif Roman"/>
          <w:bCs/>
          <w:color w:val="000000" w:themeColor="text1"/>
        </w:rPr>
        <w:t xml:space="preserve">greedy cash-centric-minded </w:t>
      </w:r>
      <w:r w:rsidR="00DB04CA" w:rsidRPr="00B76D62">
        <w:rPr>
          <w:rFonts w:ascii="CMU Serif Roman" w:hAnsi="CMU Serif Roman" w:cs="CMU Serif Roman"/>
          <w:bCs/>
          <w:color w:val="000000" w:themeColor="text1"/>
        </w:rPr>
        <w:t xml:space="preserve">banks to be calling the final shots on such risky occasions. </w:t>
      </w:r>
    </w:p>
    <w:p w14:paraId="3D878BE7" w14:textId="140EFF60" w:rsidR="00001180" w:rsidRPr="00B76D62" w:rsidRDefault="00001180" w:rsidP="004E0D26">
      <w:pPr>
        <w:spacing w:line="360" w:lineRule="auto"/>
        <w:rPr>
          <w:rFonts w:ascii="CMU Serif Roman" w:hAnsi="CMU Serif Roman" w:cs="CMU Serif Roman"/>
          <w:b/>
          <w:color w:val="BFBFBF" w:themeColor="background1" w:themeShade="BF"/>
        </w:rPr>
      </w:pPr>
    </w:p>
    <w:p w14:paraId="1E67D347" w14:textId="102116A0" w:rsidR="00001180" w:rsidRPr="00B76D62" w:rsidRDefault="00001180" w:rsidP="004E0D26">
      <w:pPr>
        <w:spacing w:line="360" w:lineRule="auto"/>
        <w:rPr>
          <w:rFonts w:ascii="CMU Serif Roman" w:hAnsi="CMU Serif Roman" w:cs="CMU Serif Roman"/>
          <w:b/>
          <w:color w:val="BFBFBF" w:themeColor="background1" w:themeShade="BF"/>
        </w:rPr>
      </w:pPr>
    </w:p>
    <w:p w14:paraId="352877BD" w14:textId="77777777" w:rsidR="00C94AA9" w:rsidRDefault="00C94AA9">
      <w:pPr>
        <w:rPr>
          <w:rFonts w:ascii="CMU Serif Roman" w:hAnsi="CMU Serif Roman" w:cs="CMU Serif Roman"/>
          <w:b/>
          <w:color w:val="44546A" w:themeColor="text2"/>
        </w:rPr>
      </w:pPr>
      <w:r>
        <w:rPr>
          <w:rFonts w:ascii="CMU Serif Roman" w:hAnsi="CMU Serif Roman" w:cs="CMU Serif Roman"/>
          <w:b/>
          <w:color w:val="44546A" w:themeColor="text2"/>
        </w:rPr>
        <w:br w:type="page"/>
      </w:r>
    </w:p>
    <w:p w14:paraId="71047C8F" w14:textId="6C8662DA" w:rsidR="006423A9" w:rsidRPr="00B76D62" w:rsidRDefault="00426754" w:rsidP="00CB6D63">
      <w:pPr>
        <w:spacing w:line="276" w:lineRule="auto"/>
        <w:rPr>
          <w:rFonts w:ascii="CMU Serif Roman" w:hAnsi="CMU Serif Roman" w:cs="CMU Serif Roman"/>
          <w:b/>
          <w:color w:val="44546A" w:themeColor="text2"/>
        </w:rPr>
      </w:pPr>
      <w:r w:rsidRPr="00B76D62">
        <w:rPr>
          <w:rFonts w:ascii="CMU Serif Roman" w:hAnsi="CMU Serif Roman" w:cs="CMU Serif Roman"/>
          <w:b/>
          <w:color w:val="44546A" w:themeColor="text2"/>
        </w:rPr>
        <w:lastRenderedPageBreak/>
        <w:t xml:space="preserve">Figures &amp; Models </w:t>
      </w:r>
    </w:p>
    <w:p w14:paraId="4D0C921B" w14:textId="44653DA8" w:rsidR="006423A9" w:rsidRPr="00B76D62" w:rsidRDefault="006423A9" w:rsidP="00CB6D63">
      <w:pPr>
        <w:spacing w:line="276" w:lineRule="auto"/>
        <w:rPr>
          <w:rFonts w:ascii="CMU Serif Roman" w:hAnsi="CMU Serif Roman" w:cs="CMU Serif Roman"/>
          <w:b/>
          <w:color w:val="BFBFBF" w:themeColor="background1" w:themeShade="BF"/>
        </w:rPr>
      </w:pPr>
    </w:p>
    <w:p w14:paraId="7AFB4200" w14:textId="77ADD49A" w:rsidR="008F5C31" w:rsidRPr="00236029" w:rsidRDefault="008F5C31" w:rsidP="00CB6D63">
      <w:pPr>
        <w:spacing w:line="276" w:lineRule="auto"/>
        <w:rPr>
          <w:rFonts w:ascii="CMU Serif" w:hAnsi="CMU Serif" w:cs="CMU Serif"/>
          <w:b/>
          <w:bCs/>
          <w:color w:val="4472C4" w:themeColor="accent1"/>
        </w:rPr>
      </w:pPr>
      <w:r w:rsidRPr="00236029">
        <w:rPr>
          <w:rFonts w:ascii="CMU Serif" w:hAnsi="CMU Serif" w:cs="CMU Serif"/>
          <w:b/>
          <w:bCs/>
          <w:color w:val="4472C4" w:themeColor="accent1"/>
        </w:rPr>
        <w:t>A.1</w:t>
      </w:r>
      <w:r w:rsidR="00C94AA9" w:rsidRPr="00236029">
        <w:rPr>
          <w:rFonts w:ascii="CMU Serif" w:hAnsi="CMU Serif" w:cs="CMU Serif"/>
          <w:b/>
          <w:bCs/>
          <w:color w:val="4472C4" w:themeColor="accent1"/>
        </w:rPr>
        <w:tab/>
      </w:r>
      <w:r w:rsidRPr="00236029">
        <w:rPr>
          <w:rFonts w:ascii="CMU Serif" w:hAnsi="CMU Serif" w:cs="CMU Serif"/>
          <w:b/>
          <w:bCs/>
          <w:color w:val="4472C4" w:themeColor="accent1"/>
        </w:rPr>
        <w:t>Addition of Non-Mortgage Backed Securities</w:t>
      </w:r>
    </w:p>
    <w:p w14:paraId="2855DF82" w14:textId="3238BAD0" w:rsidR="008F5C31" w:rsidRPr="00B76D62" w:rsidRDefault="008F5C31" w:rsidP="00CB6D63">
      <w:pPr>
        <w:spacing w:line="276" w:lineRule="auto"/>
        <w:rPr>
          <w:rFonts w:ascii="CMU Serif Roman" w:hAnsi="CMU Serif Roman" w:cs="CMU Serif Roman"/>
          <w:b/>
          <w:color w:val="BFBFBF" w:themeColor="background1" w:themeShade="BF"/>
        </w:rPr>
      </w:pPr>
      <w:r w:rsidRPr="00B76D62">
        <w:rPr>
          <w:rFonts w:ascii="CMU Serif Roman" w:hAnsi="CMU Serif Roman" w:cs="CMU Serif Roman"/>
          <w:b/>
          <w:noProof/>
          <w:color w:val="BFBFBF" w:themeColor="background1" w:themeShade="BF"/>
        </w:rPr>
        <w:drawing>
          <wp:anchor distT="0" distB="0" distL="114300" distR="114300" simplePos="0" relativeHeight="251666432" behindDoc="0" locked="0" layoutInCell="1" allowOverlap="1" wp14:anchorId="169D1F02" wp14:editId="270C6643">
            <wp:simplePos x="0" y="0"/>
            <wp:positionH relativeFrom="column">
              <wp:posOffset>1310640</wp:posOffset>
            </wp:positionH>
            <wp:positionV relativeFrom="paragraph">
              <wp:posOffset>38735</wp:posOffset>
            </wp:positionV>
            <wp:extent cx="3190240" cy="162056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dow Contribution.png"/>
                    <pic:cNvPicPr/>
                  </pic:nvPicPr>
                  <pic:blipFill>
                    <a:blip r:embed="rId9">
                      <a:extLst>
                        <a:ext uri="{28A0092B-C50C-407E-A947-70E740481C1C}">
                          <a14:useLocalDpi xmlns:a14="http://schemas.microsoft.com/office/drawing/2010/main" val="0"/>
                        </a:ext>
                      </a:extLst>
                    </a:blip>
                    <a:stretch>
                      <a:fillRect/>
                    </a:stretch>
                  </pic:blipFill>
                  <pic:spPr>
                    <a:xfrm>
                      <a:off x="0" y="0"/>
                      <a:ext cx="3190240" cy="1620560"/>
                    </a:xfrm>
                    <a:prstGeom prst="rect">
                      <a:avLst/>
                    </a:prstGeom>
                  </pic:spPr>
                </pic:pic>
              </a:graphicData>
            </a:graphic>
            <wp14:sizeRelH relativeFrom="page">
              <wp14:pctWidth>0</wp14:pctWidth>
            </wp14:sizeRelH>
            <wp14:sizeRelV relativeFrom="page">
              <wp14:pctHeight>0</wp14:pctHeight>
            </wp14:sizeRelV>
          </wp:anchor>
        </w:drawing>
      </w:r>
    </w:p>
    <w:p w14:paraId="4642E187" w14:textId="54253395" w:rsidR="008F5C31" w:rsidRPr="00B76D62" w:rsidRDefault="008F5C31" w:rsidP="00CB6D63">
      <w:pPr>
        <w:spacing w:line="276" w:lineRule="auto"/>
        <w:rPr>
          <w:rFonts w:ascii="CMU Serif Roman" w:hAnsi="CMU Serif Roman" w:cs="CMU Serif Roman"/>
          <w:b/>
          <w:color w:val="BFBFBF" w:themeColor="background1" w:themeShade="BF"/>
        </w:rPr>
      </w:pPr>
    </w:p>
    <w:p w14:paraId="4601BCD9" w14:textId="16BB01D1" w:rsidR="008F5C31" w:rsidRPr="00B76D62" w:rsidRDefault="008F5C31" w:rsidP="00CB6D63">
      <w:pPr>
        <w:spacing w:line="276" w:lineRule="auto"/>
        <w:rPr>
          <w:rFonts w:ascii="CMU Serif Roman" w:hAnsi="CMU Serif Roman" w:cs="CMU Serif Roman"/>
          <w:b/>
          <w:color w:val="BFBFBF" w:themeColor="background1" w:themeShade="BF"/>
        </w:rPr>
      </w:pPr>
    </w:p>
    <w:p w14:paraId="1F4177AF" w14:textId="761C0294" w:rsidR="008F5C31" w:rsidRPr="00B76D62" w:rsidRDefault="008F5C31" w:rsidP="00CB6D63">
      <w:pPr>
        <w:spacing w:line="276" w:lineRule="auto"/>
        <w:rPr>
          <w:rFonts w:ascii="CMU Serif Roman" w:hAnsi="CMU Serif Roman" w:cs="CMU Serif Roman"/>
          <w:b/>
          <w:color w:val="BFBFBF" w:themeColor="background1" w:themeShade="BF"/>
        </w:rPr>
      </w:pPr>
    </w:p>
    <w:p w14:paraId="2B9BEBCA" w14:textId="17B18053" w:rsidR="008F5C31" w:rsidRPr="00B76D62" w:rsidRDefault="008F5C31" w:rsidP="00CB6D63">
      <w:pPr>
        <w:spacing w:line="276" w:lineRule="auto"/>
        <w:rPr>
          <w:rFonts w:ascii="CMU Serif Roman" w:hAnsi="CMU Serif Roman" w:cs="CMU Serif Roman"/>
          <w:b/>
          <w:color w:val="BFBFBF" w:themeColor="background1" w:themeShade="BF"/>
        </w:rPr>
      </w:pPr>
    </w:p>
    <w:p w14:paraId="0F949EC3" w14:textId="539B5191" w:rsidR="008F5C31" w:rsidRPr="00B76D62" w:rsidRDefault="008F5C31" w:rsidP="00CB6D63">
      <w:pPr>
        <w:spacing w:line="276" w:lineRule="auto"/>
        <w:rPr>
          <w:rFonts w:ascii="CMU Serif Roman" w:hAnsi="CMU Serif Roman" w:cs="CMU Serif Roman"/>
          <w:b/>
          <w:color w:val="BFBFBF" w:themeColor="background1" w:themeShade="BF"/>
        </w:rPr>
      </w:pPr>
    </w:p>
    <w:p w14:paraId="08950065" w14:textId="573CD890" w:rsidR="008F5C31" w:rsidRPr="00B76D62" w:rsidRDefault="008F5C31" w:rsidP="00CB6D63">
      <w:pPr>
        <w:spacing w:line="276" w:lineRule="auto"/>
        <w:rPr>
          <w:rFonts w:ascii="CMU Serif Roman" w:hAnsi="CMU Serif Roman" w:cs="CMU Serif Roman"/>
          <w:b/>
          <w:color w:val="BFBFBF" w:themeColor="background1" w:themeShade="BF"/>
        </w:rPr>
      </w:pPr>
    </w:p>
    <w:p w14:paraId="379C32BB" w14:textId="13F93C7A" w:rsidR="008F5C31" w:rsidRPr="00B76D62" w:rsidRDefault="008F5C31" w:rsidP="00CB6D63">
      <w:pPr>
        <w:spacing w:line="276" w:lineRule="auto"/>
        <w:rPr>
          <w:rFonts w:ascii="CMU Serif Roman" w:hAnsi="CMU Serif Roman" w:cs="CMU Serif Roman"/>
          <w:b/>
          <w:color w:val="BFBFBF" w:themeColor="background1" w:themeShade="BF"/>
        </w:rPr>
      </w:pPr>
    </w:p>
    <w:p w14:paraId="4F356A6F" w14:textId="1E86302F" w:rsidR="008F5C31" w:rsidRPr="00B76D62" w:rsidRDefault="008F5C31" w:rsidP="008F5C31">
      <w:pPr>
        <w:spacing w:line="276" w:lineRule="auto"/>
        <w:ind w:firstLine="720"/>
        <w:rPr>
          <w:rFonts w:ascii="CMU Serif Roman" w:hAnsi="CMU Serif Roman" w:cs="CMU Serif Roman"/>
          <w:color w:val="000000" w:themeColor="text1"/>
        </w:rPr>
      </w:pPr>
      <w:r w:rsidRPr="00B76D62">
        <w:rPr>
          <w:rFonts w:ascii="CMU Serif Roman" w:hAnsi="CMU Serif Roman" w:cs="CMU Serif Roman"/>
          <w:color w:val="000000" w:themeColor="text1"/>
        </w:rPr>
        <w:t>(Gorton, 2009)</w:t>
      </w:r>
    </w:p>
    <w:p w14:paraId="39D7A97A" w14:textId="77777777" w:rsidR="008F5C31" w:rsidRPr="00B76D62" w:rsidRDefault="008F5C31" w:rsidP="00CB6D63">
      <w:pPr>
        <w:spacing w:line="276" w:lineRule="auto"/>
        <w:rPr>
          <w:rFonts w:ascii="CMU Serif Roman" w:hAnsi="CMU Serif Roman" w:cs="CMU Serif Roman"/>
          <w:b/>
          <w:color w:val="BFBFBF" w:themeColor="background1" w:themeShade="BF"/>
        </w:rPr>
      </w:pPr>
    </w:p>
    <w:p w14:paraId="45CAF3FB" w14:textId="72D6AA1C" w:rsidR="00973EA2" w:rsidRPr="00236029" w:rsidRDefault="00973EA2" w:rsidP="00973EA2">
      <w:pPr>
        <w:spacing w:line="276" w:lineRule="auto"/>
        <w:jc w:val="both"/>
        <w:rPr>
          <w:rFonts w:ascii="CMU Serif" w:hAnsi="CMU Serif" w:cs="CMU Serif"/>
          <w:b/>
          <w:bCs/>
          <w:color w:val="4472C4" w:themeColor="accent1"/>
        </w:rPr>
      </w:pPr>
      <w:r w:rsidRPr="00236029">
        <w:rPr>
          <w:rFonts w:ascii="CMU Serif" w:hAnsi="CMU Serif" w:cs="CMU Serif"/>
          <w:b/>
          <w:bCs/>
          <w:color w:val="4472C4" w:themeColor="accent1"/>
        </w:rPr>
        <w:t>A.</w:t>
      </w:r>
      <w:r w:rsidR="008F5C31" w:rsidRPr="00236029">
        <w:rPr>
          <w:rFonts w:ascii="CMU Serif" w:hAnsi="CMU Serif" w:cs="CMU Serif"/>
          <w:b/>
          <w:bCs/>
          <w:color w:val="4472C4" w:themeColor="accent1"/>
        </w:rPr>
        <w:t>2</w:t>
      </w:r>
      <w:r w:rsidR="00C94AA9" w:rsidRPr="00236029">
        <w:rPr>
          <w:rFonts w:ascii="CMU Serif" w:hAnsi="CMU Serif" w:cs="CMU Serif"/>
          <w:b/>
          <w:bCs/>
          <w:color w:val="4472C4" w:themeColor="accent1"/>
        </w:rPr>
        <w:tab/>
      </w:r>
      <w:r w:rsidRPr="00236029">
        <w:rPr>
          <w:rFonts w:ascii="CMU Serif" w:hAnsi="CMU Serif" w:cs="CMU Serif"/>
          <w:b/>
          <w:bCs/>
          <w:color w:val="4472C4" w:themeColor="accent1"/>
        </w:rPr>
        <w:t xml:space="preserve">What is Securitization? </w:t>
      </w:r>
    </w:p>
    <w:p w14:paraId="12938245" w14:textId="42F3B2F8" w:rsidR="007050F5" w:rsidRPr="00B76D62" w:rsidRDefault="00001180" w:rsidP="00CB6D63">
      <w:pPr>
        <w:spacing w:line="276" w:lineRule="auto"/>
        <w:rPr>
          <w:rFonts w:ascii="CMU Serif Roman" w:hAnsi="CMU Serif Roman" w:cs="CMU Serif Roman"/>
          <w:b/>
          <w:color w:val="BFBFBF" w:themeColor="background1" w:themeShade="BF"/>
        </w:rPr>
      </w:pPr>
      <w:r w:rsidRPr="00B76D62">
        <w:rPr>
          <w:rFonts w:ascii="CMU Serif Roman" w:hAnsi="CMU Serif Roman" w:cs="CMU Serif Roman"/>
          <w:b/>
          <w:noProof/>
          <w:color w:val="BFBFBF" w:themeColor="background1" w:themeShade="BF"/>
        </w:rPr>
        <w:drawing>
          <wp:anchor distT="0" distB="0" distL="114300" distR="114300" simplePos="0" relativeHeight="251664384" behindDoc="0" locked="0" layoutInCell="1" allowOverlap="1" wp14:anchorId="0FFAE055" wp14:editId="5BC2B76B">
            <wp:simplePos x="0" y="0"/>
            <wp:positionH relativeFrom="column">
              <wp:posOffset>1310640</wp:posOffset>
            </wp:positionH>
            <wp:positionV relativeFrom="paragraph">
              <wp:posOffset>42545</wp:posOffset>
            </wp:positionV>
            <wp:extent cx="3362960" cy="1981387"/>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10-14 at 12.20.17.png"/>
                    <pic:cNvPicPr/>
                  </pic:nvPicPr>
                  <pic:blipFill>
                    <a:blip r:embed="rId10">
                      <a:extLst>
                        <a:ext uri="{28A0092B-C50C-407E-A947-70E740481C1C}">
                          <a14:useLocalDpi xmlns:a14="http://schemas.microsoft.com/office/drawing/2010/main" val="0"/>
                        </a:ext>
                      </a:extLst>
                    </a:blip>
                    <a:stretch>
                      <a:fillRect/>
                    </a:stretch>
                  </pic:blipFill>
                  <pic:spPr>
                    <a:xfrm>
                      <a:off x="0" y="0"/>
                      <a:ext cx="3362960" cy="1981387"/>
                    </a:xfrm>
                    <a:prstGeom prst="rect">
                      <a:avLst/>
                    </a:prstGeom>
                  </pic:spPr>
                </pic:pic>
              </a:graphicData>
            </a:graphic>
            <wp14:sizeRelH relativeFrom="page">
              <wp14:pctWidth>0</wp14:pctWidth>
            </wp14:sizeRelH>
            <wp14:sizeRelV relativeFrom="page">
              <wp14:pctHeight>0</wp14:pctHeight>
            </wp14:sizeRelV>
          </wp:anchor>
        </w:drawing>
      </w:r>
    </w:p>
    <w:p w14:paraId="5B6ADBC6" w14:textId="15D4604B" w:rsidR="007050F5" w:rsidRPr="00B76D62" w:rsidRDefault="007050F5" w:rsidP="00CB6D63">
      <w:pPr>
        <w:spacing w:line="276" w:lineRule="auto"/>
        <w:rPr>
          <w:rFonts w:ascii="CMU Serif Roman" w:hAnsi="CMU Serif Roman" w:cs="CMU Serif Roman"/>
          <w:b/>
          <w:color w:val="BFBFBF" w:themeColor="background1" w:themeShade="BF"/>
        </w:rPr>
      </w:pPr>
    </w:p>
    <w:p w14:paraId="19D90362" w14:textId="4368A000" w:rsidR="00001180" w:rsidRPr="00B76D62" w:rsidRDefault="00001180" w:rsidP="00CB6D63">
      <w:pPr>
        <w:spacing w:line="276" w:lineRule="auto"/>
        <w:rPr>
          <w:rFonts w:ascii="CMU Serif Roman" w:hAnsi="CMU Serif Roman" w:cs="CMU Serif Roman"/>
          <w:b/>
          <w:color w:val="BFBFBF" w:themeColor="background1" w:themeShade="BF"/>
        </w:rPr>
      </w:pPr>
    </w:p>
    <w:p w14:paraId="1FCEF8A4" w14:textId="622580D8" w:rsidR="00001180" w:rsidRPr="00B76D62" w:rsidRDefault="00001180" w:rsidP="00CB6D63">
      <w:pPr>
        <w:spacing w:line="276" w:lineRule="auto"/>
        <w:rPr>
          <w:rFonts w:ascii="CMU Serif Roman" w:hAnsi="CMU Serif Roman" w:cs="CMU Serif Roman"/>
          <w:b/>
          <w:color w:val="BFBFBF" w:themeColor="background1" w:themeShade="BF"/>
        </w:rPr>
      </w:pPr>
    </w:p>
    <w:p w14:paraId="53CCD36E" w14:textId="73D8118D" w:rsidR="00001180" w:rsidRPr="00B76D62" w:rsidRDefault="00001180" w:rsidP="00CB6D63">
      <w:pPr>
        <w:spacing w:line="276" w:lineRule="auto"/>
        <w:rPr>
          <w:rFonts w:ascii="CMU Serif Roman" w:hAnsi="CMU Serif Roman" w:cs="CMU Serif Roman"/>
          <w:b/>
          <w:color w:val="BFBFBF" w:themeColor="background1" w:themeShade="BF"/>
        </w:rPr>
      </w:pPr>
    </w:p>
    <w:p w14:paraId="43265252" w14:textId="3030F69F" w:rsidR="00001180" w:rsidRPr="00B76D62" w:rsidRDefault="00001180" w:rsidP="00CB6D63">
      <w:pPr>
        <w:spacing w:line="276" w:lineRule="auto"/>
        <w:rPr>
          <w:rFonts w:ascii="CMU Serif Roman" w:hAnsi="CMU Serif Roman" w:cs="CMU Serif Roman"/>
          <w:b/>
          <w:color w:val="BFBFBF" w:themeColor="background1" w:themeShade="BF"/>
        </w:rPr>
      </w:pPr>
    </w:p>
    <w:p w14:paraId="6171FBA4" w14:textId="6CCFA029" w:rsidR="00001180" w:rsidRPr="00B76D62" w:rsidRDefault="00001180" w:rsidP="00CB6D63">
      <w:pPr>
        <w:spacing w:line="276" w:lineRule="auto"/>
        <w:rPr>
          <w:rFonts w:ascii="CMU Serif Roman" w:hAnsi="CMU Serif Roman" w:cs="CMU Serif Roman"/>
          <w:b/>
          <w:color w:val="BFBFBF" w:themeColor="background1" w:themeShade="BF"/>
        </w:rPr>
      </w:pPr>
    </w:p>
    <w:p w14:paraId="74404013" w14:textId="77777777" w:rsidR="00001180" w:rsidRPr="00B76D62" w:rsidRDefault="00001180" w:rsidP="00CB6D63">
      <w:pPr>
        <w:spacing w:line="276" w:lineRule="auto"/>
        <w:rPr>
          <w:rFonts w:ascii="CMU Serif Roman" w:hAnsi="CMU Serif Roman" w:cs="CMU Serif Roman"/>
          <w:b/>
          <w:color w:val="BFBFBF" w:themeColor="background1" w:themeShade="BF"/>
        </w:rPr>
      </w:pPr>
    </w:p>
    <w:p w14:paraId="2F809EAD" w14:textId="57B4221D" w:rsidR="00001180" w:rsidRPr="00B76D62" w:rsidRDefault="00001180" w:rsidP="00CB6D63">
      <w:pPr>
        <w:spacing w:line="276" w:lineRule="auto"/>
        <w:rPr>
          <w:rFonts w:ascii="CMU Serif Roman" w:hAnsi="CMU Serif Roman" w:cs="CMU Serif Roman"/>
          <w:b/>
          <w:color w:val="BFBFBF" w:themeColor="background1" w:themeShade="BF"/>
        </w:rPr>
      </w:pPr>
    </w:p>
    <w:p w14:paraId="528AED31" w14:textId="365B658E" w:rsidR="00001180" w:rsidRPr="00B76D62" w:rsidRDefault="00001180" w:rsidP="00CB6D63">
      <w:pPr>
        <w:spacing w:line="276" w:lineRule="auto"/>
        <w:rPr>
          <w:rFonts w:ascii="CMU Serif Roman" w:hAnsi="CMU Serif Roman" w:cs="CMU Serif Roman"/>
          <w:b/>
          <w:color w:val="BFBFBF" w:themeColor="background1" w:themeShade="BF"/>
        </w:rPr>
      </w:pPr>
    </w:p>
    <w:p w14:paraId="6B53C336" w14:textId="1C64D640" w:rsidR="007E2838" w:rsidRPr="00B76D62" w:rsidRDefault="007E2838" w:rsidP="008F5C31">
      <w:pPr>
        <w:spacing w:line="276" w:lineRule="auto"/>
        <w:ind w:firstLine="720"/>
        <w:rPr>
          <w:rFonts w:ascii="CMU Serif Roman" w:hAnsi="CMU Serif Roman" w:cs="CMU Serif Roman"/>
          <w:bCs/>
          <w:color w:val="000000" w:themeColor="text1"/>
        </w:rPr>
      </w:pPr>
      <w:r w:rsidRPr="00B76D62">
        <w:rPr>
          <w:rFonts w:ascii="CMU Serif Roman" w:hAnsi="CMU Serif Roman" w:cs="CMU Serif Roman"/>
          <w:bCs/>
          <w:color w:val="000000" w:themeColor="text1"/>
        </w:rPr>
        <w:t>(Jobst, 2008)</w:t>
      </w:r>
    </w:p>
    <w:p w14:paraId="2072A538" w14:textId="77777777" w:rsidR="0011344C" w:rsidRPr="00B76D62" w:rsidRDefault="0011344C" w:rsidP="00CB6D63">
      <w:pPr>
        <w:spacing w:line="276" w:lineRule="auto"/>
        <w:rPr>
          <w:rFonts w:ascii="CMU Serif Roman" w:hAnsi="CMU Serif Roman" w:cs="CMU Serif Roman"/>
          <w:b/>
          <w:color w:val="BFBFBF" w:themeColor="background1" w:themeShade="BF"/>
        </w:rPr>
      </w:pPr>
    </w:p>
    <w:p w14:paraId="51981648" w14:textId="64D0A776" w:rsidR="00906B19" w:rsidRPr="00236029" w:rsidRDefault="00906B19" w:rsidP="00906B19">
      <w:pPr>
        <w:spacing w:line="276" w:lineRule="auto"/>
        <w:jc w:val="both"/>
        <w:rPr>
          <w:rFonts w:ascii="CMU Serif" w:hAnsi="CMU Serif" w:cs="CMU Serif"/>
          <w:b/>
          <w:bCs/>
          <w:color w:val="4472C4" w:themeColor="accent1"/>
        </w:rPr>
      </w:pPr>
      <w:r w:rsidRPr="00236029">
        <w:rPr>
          <w:rFonts w:ascii="CMU Serif" w:hAnsi="CMU Serif" w:cs="CMU Serif"/>
          <w:b/>
          <w:bCs/>
          <w:color w:val="4472C4" w:themeColor="accent1"/>
        </w:rPr>
        <w:t>A.</w:t>
      </w:r>
      <w:r w:rsidR="008F5C31" w:rsidRPr="00236029">
        <w:rPr>
          <w:rFonts w:ascii="CMU Serif" w:hAnsi="CMU Serif" w:cs="CMU Serif"/>
          <w:b/>
          <w:bCs/>
          <w:color w:val="4472C4" w:themeColor="accent1"/>
        </w:rPr>
        <w:t>3</w:t>
      </w:r>
      <w:r w:rsidR="00C94AA9" w:rsidRPr="00236029">
        <w:rPr>
          <w:rFonts w:ascii="CMU Serif" w:hAnsi="CMU Serif" w:cs="CMU Serif"/>
          <w:b/>
          <w:bCs/>
          <w:color w:val="4472C4" w:themeColor="accent1"/>
        </w:rPr>
        <w:tab/>
      </w:r>
      <w:r w:rsidRPr="00236029">
        <w:rPr>
          <w:rFonts w:ascii="CMU Serif" w:hAnsi="CMU Serif" w:cs="CMU Serif"/>
          <w:b/>
          <w:bCs/>
          <w:color w:val="4472C4" w:themeColor="accent1"/>
        </w:rPr>
        <w:t>Shadow Banks &amp; Securitization</w:t>
      </w:r>
    </w:p>
    <w:p w14:paraId="5D549355" w14:textId="430CB303" w:rsidR="00906B19" w:rsidRPr="00B76D62" w:rsidRDefault="0011344C" w:rsidP="00CB6D63">
      <w:pPr>
        <w:spacing w:line="276" w:lineRule="auto"/>
        <w:rPr>
          <w:rFonts w:ascii="CMU Serif Roman" w:hAnsi="CMU Serif Roman" w:cs="CMU Serif Roman"/>
          <w:b/>
          <w:color w:val="BFBFBF" w:themeColor="background1" w:themeShade="BF"/>
        </w:rPr>
      </w:pPr>
      <w:r w:rsidRPr="00B76D62">
        <w:rPr>
          <w:rFonts w:ascii="CMU Serif Roman" w:hAnsi="CMU Serif Roman" w:cs="CMU Serif Roman"/>
          <w:b/>
          <w:noProof/>
          <w:color w:val="BFBFBF" w:themeColor="background1" w:themeShade="BF"/>
        </w:rPr>
        <w:drawing>
          <wp:anchor distT="0" distB="0" distL="114300" distR="114300" simplePos="0" relativeHeight="251665408" behindDoc="0" locked="0" layoutInCell="1" allowOverlap="1" wp14:anchorId="3F05CB15" wp14:editId="7E5EAF93">
            <wp:simplePos x="0" y="0"/>
            <wp:positionH relativeFrom="column">
              <wp:posOffset>518618</wp:posOffset>
            </wp:positionH>
            <wp:positionV relativeFrom="paragraph">
              <wp:posOffset>216535</wp:posOffset>
            </wp:positionV>
            <wp:extent cx="4656221" cy="1523854"/>
            <wp:effectExtent l="0" t="0" r="508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adow Securitization.png"/>
                    <pic:cNvPicPr/>
                  </pic:nvPicPr>
                  <pic:blipFill>
                    <a:blip r:embed="rId11">
                      <a:extLst>
                        <a:ext uri="{28A0092B-C50C-407E-A947-70E740481C1C}">
                          <a14:useLocalDpi xmlns:a14="http://schemas.microsoft.com/office/drawing/2010/main" val="0"/>
                        </a:ext>
                      </a:extLst>
                    </a:blip>
                    <a:stretch>
                      <a:fillRect/>
                    </a:stretch>
                  </pic:blipFill>
                  <pic:spPr>
                    <a:xfrm>
                      <a:off x="0" y="0"/>
                      <a:ext cx="4656221" cy="1523854"/>
                    </a:xfrm>
                    <a:prstGeom prst="rect">
                      <a:avLst/>
                    </a:prstGeom>
                  </pic:spPr>
                </pic:pic>
              </a:graphicData>
            </a:graphic>
            <wp14:sizeRelH relativeFrom="page">
              <wp14:pctWidth>0</wp14:pctWidth>
            </wp14:sizeRelH>
            <wp14:sizeRelV relativeFrom="page">
              <wp14:pctHeight>0</wp14:pctHeight>
            </wp14:sizeRelV>
          </wp:anchor>
        </w:drawing>
      </w:r>
    </w:p>
    <w:p w14:paraId="28386464" w14:textId="7822E185" w:rsidR="00906B19" w:rsidRPr="00B76D62" w:rsidRDefault="00906B19" w:rsidP="00CB6D63">
      <w:pPr>
        <w:spacing w:line="276" w:lineRule="auto"/>
        <w:rPr>
          <w:rFonts w:ascii="CMU Serif Roman" w:hAnsi="CMU Serif Roman" w:cs="CMU Serif Roman"/>
          <w:b/>
          <w:color w:val="BFBFBF" w:themeColor="background1" w:themeShade="BF"/>
        </w:rPr>
      </w:pPr>
    </w:p>
    <w:p w14:paraId="671190AC" w14:textId="7DA86195" w:rsidR="00906B19" w:rsidRPr="00B76D62" w:rsidRDefault="00906B19" w:rsidP="00CB6D63">
      <w:pPr>
        <w:spacing w:line="276" w:lineRule="auto"/>
        <w:rPr>
          <w:rFonts w:ascii="CMU Serif Roman" w:hAnsi="CMU Serif Roman" w:cs="CMU Serif Roman"/>
          <w:b/>
          <w:color w:val="BFBFBF" w:themeColor="background1" w:themeShade="BF"/>
        </w:rPr>
      </w:pPr>
    </w:p>
    <w:p w14:paraId="064F7D34" w14:textId="6AF80068" w:rsidR="00906B19" w:rsidRPr="00B76D62" w:rsidRDefault="00906B19" w:rsidP="00CB6D63">
      <w:pPr>
        <w:spacing w:line="276" w:lineRule="auto"/>
        <w:rPr>
          <w:rFonts w:ascii="CMU Serif Roman" w:hAnsi="CMU Serif Roman" w:cs="CMU Serif Roman"/>
          <w:b/>
          <w:color w:val="BFBFBF" w:themeColor="background1" w:themeShade="BF"/>
        </w:rPr>
      </w:pPr>
    </w:p>
    <w:p w14:paraId="473478D6" w14:textId="430C88AD" w:rsidR="00D41A40" w:rsidRPr="00B76D62" w:rsidRDefault="00D41A40" w:rsidP="00CB6D63">
      <w:pPr>
        <w:spacing w:line="276" w:lineRule="auto"/>
        <w:rPr>
          <w:rFonts w:ascii="CMU Serif Roman" w:hAnsi="CMU Serif Roman" w:cs="CMU Serif Roman"/>
          <w:b/>
          <w:color w:val="BFBFBF" w:themeColor="background1" w:themeShade="BF"/>
        </w:rPr>
      </w:pPr>
    </w:p>
    <w:p w14:paraId="52E43401" w14:textId="17ABFE6E" w:rsidR="00D41A40" w:rsidRPr="00B76D62" w:rsidRDefault="00D41A40" w:rsidP="00CB6D63">
      <w:pPr>
        <w:spacing w:line="276" w:lineRule="auto"/>
        <w:rPr>
          <w:rFonts w:ascii="CMU Serif Roman" w:hAnsi="CMU Serif Roman" w:cs="CMU Serif Roman"/>
          <w:b/>
          <w:color w:val="BFBFBF" w:themeColor="background1" w:themeShade="BF"/>
        </w:rPr>
      </w:pPr>
    </w:p>
    <w:p w14:paraId="3C4C834D" w14:textId="5E55E36F" w:rsidR="00D41A40" w:rsidRPr="00B76D62" w:rsidRDefault="00D41A40" w:rsidP="00CB6D63">
      <w:pPr>
        <w:spacing w:line="276" w:lineRule="auto"/>
        <w:rPr>
          <w:rFonts w:ascii="CMU Serif Roman" w:hAnsi="CMU Serif Roman" w:cs="CMU Serif Roman"/>
          <w:b/>
          <w:color w:val="BFBFBF" w:themeColor="background1" w:themeShade="BF"/>
        </w:rPr>
      </w:pPr>
    </w:p>
    <w:p w14:paraId="2002F796" w14:textId="2CE0FC4D" w:rsidR="00D41A40" w:rsidRPr="00B76D62" w:rsidRDefault="00D41A40" w:rsidP="00CB6D63">
      <w:pPr>
        <w:spacing w:line="276" w:lineRule="auto"/>
        <w:rPr>
          <w:rFonts w:ascii="CMU Serif Roman" w:hAnsi="CMU Serif Roman" w:cs="CMU Serif Roman"/>
          <w:b/>
          <w:color w:val="BFBFBF" w:themeColor="background1" w:themeShade="BF"/>
        </w:rPr>
      </w:pPr>
    </w:p>
    <w:p w14:paraId="4E3BE266" w14:textId="77777777" w:rsidR="00D41A40" w:rsidRPr="00B76D62" w:rsidRDefault="00D41A40" w:rsidP="00CB6D63">
      <w:pPr>
        <w:spacing w:line="276" w:lineRule="auto"/>
        <w:rPr>
          <w:rFonts w:ascii="CMU Serif Roman" w:hAnsi="CMU Serif Roman" w:cs="CMU Serif Roman"/>
          <w:b/>
          <w:color w:val="BFBFBF" w:themeColor="background1" w:themeShade="BF"/>
        </w:rPr>
      </w:pPr>
    </w:p>
    <w:p w14:paraId="63B929E5" w14:textId="6A5A787E" w:rsidR="00906B19" w:rsidRPr="00B76D62" w:rsidRDefault="0011344C" w:rsidP="00CB6D63">
      <w:pPr>
        <w:spacing w:line="276" w:lineRule="auto"/>
        <w:rPr>
          <w:rFonts w:ascii="CMU Serif Roman" w:hAnsi="CMU Serif Roman" w:cs="CMU Serif Roman"/>
          <w:b/>
          <w:color w:val="000000" w:themeColor="text1"/>
        </w:rPr>
      </w:pPr>
      <w:r w:rsidRPr="00B76D62">
        <w:rPr>
          <w:rFonts w:ascii="CMU Serif Roman" w:hAnsi="CMU Serif Roman" w:cs="CMU Serif Roman"/>
          <w:b/>
          <w:color w:val="000000" w:themeColor="text1"/>
        </w:rPr>
        <w:tab/>
        <w:t>(</w:t>
      </w:r>
      <w:r w:rsidRPr="00B76D62">
        <w:rPr>
          <w:rFonts w:ascii="CMU Serif Roman" w:hAnsi="CMU Serif Roman" w:cs="CMU Serif Roman"/>
          <w:color w:val="000000" w:themeColor="text1"/>
        </w:rPr>
        <w:t>Claessens, Pozsar, Ratnovski, Singh, 2012</w:t>
      </w:r>
      <w:r w:rsidRPr="00B76D62">
        <w:rPr>
          <w:rFonts w:ascii="CMU Serif Roman" w:hAnsi="CMU Serif Roman" w:cs="CMU Serif Roman"/>
          <w:b/>
          <w:color w:val="000000" w:themeColor="text1"/>
        </w:rPr>
        <w:t>)</w:t>
      </w:r>
    </w:p>
    <w:p w14:paraId="63E45CC1" w14:textId="77777777" w:rsidR="00D41A40" w:rsidRPr="00B76D62" w:rsidRDefault="00D41A40" w:rsidP="00C54E1E">
      <w:pPr>
        <w:spacing w:line="276" w:lineRule="auto"/>
        <w:jc w:val="both"/>
        <w:rPr>
          <w:rFonts w:ascii="CMU Serif Roman" w:hAnsi="CMU Serif Roman" w:cs="CMU Serif Roman"/>
          <w:b/>
          <w:color w:val="BFBFBF" w:themeColor="background1" w:themeShade="BF"/>
        </w:rPr>
      </w:pPr>
    </w:p>
    <w:p w14:paraId="12ED7AE9" w14:textId="56A31AB0" w:rsidR="00C54E1E" w:rsidRPr="00236029" w:rsidRDefault="00C54E1E" w:rsidP="00C54E1E">
      <w:pPr>
        <w:spacing w:line="276" w:lineRule="auto"/>
        <w:jc w:val="both"/>
        <w:rPr>
          <w:rFonts w:ascii="CMU Serif" w:hAnsi="CMU Serif" w:cs="CMU Serif"/>
          <w:b/>
          <w:bCs/>
          <w:color w:val="4472C4" w:themeColor="accent1"/>
        </w:rPr>
      </w:pPr>
      <w:r w:rsidRPr="00236029">
        <w:rPr>
          <w:rFonts w:ascii="CMU Serif" w:hAnsi="CMU Serif" w:cs="CMU Serif"/>
          <w:b/>
          <w:bCs/>
          <w:color w:val="4472C4" w:themeColor="accent1"/>
        </w:rPr>
        <w:lastRenderedPageBreak/>
        <w:t>A.</w:t>
      </w:r>
      <w:r w:rsidR="001870A3" w:rsidRPr="00236029">
        <w:rPr>
          <w:rFonts w:ascii="CMU Serif" w:hAnsi="CMU Serif" w:cs="CMU Serif"/>
          <w:b/>
          <w:bCs/>
          <w:color w:val="4472C4" w:themeColor="accent1"/>
        </w:rPr>
        <w:t>4</w:t>
      </w:r>
      <w:r w:rsidR="00C94AA9" w:rsidRPr="00236029">
        <w:rPr>
          <w:rFonts w:ascii="CMU Serif" w:hAnsi="CMU Serif" w:cs="CMU Serif"/>
          <w:b/>
          <w:bCs/>
          <w:color w:val="4472C4" w:themeColor="accent1"/>
        </w:rPr>
        <w:tab/>
      </w:r>
      <w:r w:rsidRPr="00236029">
        <w:rPr>
          <w:rFonts w:ascii="CMU Serif" w:hAnsi="CMU Serif" w:cs="CMU Serif"/>
          <w:b/>
          <w:bCs/>
          <w:color w:val="4472C4" w:themeColor="accent1"/>
        </w:rPr>
        <w:t xml:space="preserve">Shadow Bank Scale </w:t>
      </w:r>
    </w:p>
    <w:p w14:paraId="67FE2312" w14:textId="77777777" w:rsidR="001B1E50" w:rsidRPr="00B76D62" w:rsidRDefault="001B1E50" w:rsidP="00C54E1E">
      <w:pPr>
        <w:spacing w:line="276" w:lineRule="auto"/>
        <w:jc w:val="both"/>
        <w:rPr>
          <w:rFonts w:ascii="CMU Serif Roman" w:hAnsi="CMU Serif Roman" w:cs="CMU Serif Roman"/>
          <w:b/>
          <w:color w:val="BFBFBF" w:themeColor="background1" w:themeShade="BF"/>
        </w:rPr>
      </w:pPr>
    </w:p>
    <w:p w14:paraId="23D81BAB" w14:textId="54A35615" w:rsidR="001B1E50" w:rsidRPr="00B76D62" w:rsidRDefault="001B1E50" w:rsidP="001B1E50">
      <w:pPr>
        <w:spacing w:line="276" w:lineRule="auto"/>
        <w:ind w:firstLine="720"/>
        <w:jc w:val="both"/>
        <w:rPr>
          <w:rFonts w:ascii="CMU Serif Roman" w:hAnsi="CMU Serif Roman" w:cs="CMU Serif Roman"/>
          <w:bCs/>
          <w:color w:val="000000" w:themeColor="text1"/>
        </w:rPr>
      </w:pPr>
      <w:r w:rsidRPr="00B76D62">
        <w:rPr>
          <w:rFonts w:ascii="CMU Serif Roman" w:hAnsi="CMU Serif Roman" w:cs="CMU Serif Roman"/>
          <w:bCs/>
          <w:color w:val="000000" w:themeColor="text1"/>
        </w:rPr>
        <w:t>Highlighting Percentage of Shadow Banks in terms of Banks</w:t>
      </w:r>
    </w:p>
    <w:p w14:paraId="3B90E70E" w14:textId="1B945045" w:rsidR="00C54E1E" w:rsidRPr="00B76D62" w:rsidRDefault="00AA1C6E" w:rsidP="00C54E1E">
      <w:pPr>
        <w:spacing w:line="276" w:lineRule="auto"/>
        <w:jc w:val="both"/>
        <w:rPr>
          <w:rFonts w:ascii="CMU Serif Roman" w:hAnsi="CMU Serif Roman" w:cs="CMU Serif Roman"/>
          <w:b/>
          <w:color w:val="BFBFBF" w:themeColor="background1" w:themeShade="BF"/>
        </w:rPr>
      </w:pPr>
      <w:r w:rsidRPr="00B76D62">
        <w:rPr>
          <w:rFonts w:ascii="CMU Serif Roman" w:hAnsi="CMU Serif Roman" w:cs="CMU Serif Roman"/>
          <w:b/>
          <w:noProof/>
          <w:color w:val="BFBFBF" w:themeColor="background1" w:themeShade="BF"/>
        </w:rPr>
        <w:drawing>
          <wp:anchor distT="0" distB="0" distL="114300" distR="114300" simplePos="0" relativeHeight="251668480" behindDoc="0" locked="0" layoutInCell="1" allowOverlap="1" wp14:anchorId="03079521" wp14:editId="384B3159">
            <wp:simplePos x="0" y="0"/>
            <wp:positionH relativeFrom="column">
              <wp:posOffset>1678940</wp:posOffset>
            </wp:positionH>
            <wp:positionV relativeFrom="paragraph">
              <wp:posOffset>173015</wp:posOffset>
            </wp:positionV>
            <wp:extent cx="2532185" cy="208905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10-17 at 09.15.55.png"/>
                    <pic:cNvPicPr/>
                  </pic:nvPicPr>
                  <pic:blipFill>
                    <a:blip r:embed="rId12">
                      <a:extLst>
                        <a:ext uri="{28A0092B-C50C-407E-A947-70E740481C1C}">
                          <a14:useLocalDpi xmlns:a14="http://schemas.microsoft.com/office/drawing/2010/main" val="0"/>
                        </a:ext>
                      </a:extLst>
                    </a:blip>
                    <a:stretch>
                      <a:fillRect/>
                    </a:stretch>
                  </pic:blipFill>
                  <pic:spPr>
                    <a:xfrm>
                      <a:off x="0" y="0"/>
                      <a:ext cx="2532185" cy="2089053"/>
                    </a:xfrm>
                    <a:prstGeom prst="rect">
                      <a:avLst/>
                    </a:prstGeom>
                  </pic:spPr>
                </pic:pic>
              </a:graphicData>
            </a:graphic>
            <wp14:sizeRelH relativeFrom="page">
              <wp14:pctWidth>0</wp14:pctWidth>
            </wp14:sizeRelH>
            <wp14:sizeRelV relativeFrom="page">
              <wp14:pctHeight>0</wp14:pctHeight>
            </wp14:sizeRelV>
          </wp:anchor>
        </w:drawing>
      </w:r>
    </w:p>
    <w:p w14:paraId="40FCD695" w14:textId="786278C6" w:rsidR="00C54E1E" w:rsidRPr="00B76D62" w:rsidRDefault="00C54E1E" w:rsidP="00C54E1E">
      <w:pPr>
        <w:spacing w:line="276" w:lineRule="auto"/>
        <w:jc w:val="both"/>
        <w:rPr>
          <w:rFonts w:ascii="CMU Serif Roman" w:hAnsi="CMU Serif Roman" w:cs="CMU Serif Roman"/>
          <w:b/>
          <w:color w:val="BFBFBF" w:themeColor="background1" w:themeShade="BF"/>
        </w:rPr>
      </w:pPr>
    </w:p>
    <w:p w14:paraId="19AE565F" w14:textId="77777777" w:rsidR="00C54E1E" w:rsidRPr="00B76D62" w:rsidRDefault="00C54E1E" w:rsidP="00C54E1E">
      <w:pPr>
        <w:spacing w:line="276" w:lineRule="auto"/>
        <w:jc w:val="both"/>
        <w:rPr>
          <w:rFonts w:ascii="CMU Serif Roman" w:hAnsi="CMU Serif Roman" w:cs="CMU Serif Roman"/>
          <w:b/>
          <w:color w:val="BFBFBF" w:themeColor="background1" w:themeShade="BF"/>
        </w:rPr>
      </w:pPr>
    </w:p>
    <w:p w14:paraId="3EC0EB72" w14:textId="77777777" w:rsidR="00C54E1E" w:rsidRPr="00B76D62" w:rsidRDefault="00C54E1E" w:rsidP="00C54E1E">
      <w:pPr>
        <w:spacing w:line="276" w:lineRule="auto"/>
        <w:rPr>
          <w:rFonts w:ascii="CMU Serif Roman" w:hAnsi="CMU Serif Roman" w:cs="CMU Serif Roman"/>
          <w:b/>
          <w:color w:val="BFBFBF" w:themeColor="background1" w:themeShade="BF"/>
        </w:rPr>
      </w:pPr>
    </w:p>
    <w:p w14:paraId="0A153BAD" w14:textId="77777777" w:rsidR="00C54E1E" w:rsidRPr="00B76D62" w:rsidRDefault="00C54E1E" w:rsidP="00C54E1E">
      <w:pPr>
        <w:spacing w:line="276" w:lineRule="auto"/>
        <w:rPr>
          <w:rFonts w:ascii="CMU Serif Roman" w:hAnsi="CMU Serif Roman" w:cs="CMU Serif Roman"/>
          <w:b/>
          <w:color w:val="BFBFBF" w:themeColor="background1" w:themeShade="BF"/>
        </w:rPr>
      </w:pPr>
    </w:p>
    <w:p w14:paraId="6B9F055B" w14:textId="77777777" w:rsidR="00C54E1E" w:rsidRPr="00B76D62" w:rsidRDefault="00C54E1E" w:rsidP="00C54E1E">
      <w:pPr>
        <w:spacing w:line="276" w:lineRule="auto"/>
        <w:rPr>
          <w:rFonts w:ascii="CMU Serif Roman" w:hAnsi="CMU Serif Roman" w:cs="CMU Serif Roman"/>
          <w:b/>
          <w:color w:val="BFBFBF" w:themeColor="background1" w:themeShade="BF"/>
        </w:rPr>
      </w:pPr>
    </w:p>
    <w:p w14:paraId="4E9D6606" w14:textId="77777777" w:rsidR="00C54E1E" w:rsidRPr="00B76D62" w:rsidRDefault="00C54E1E" w:rsidP="00C54E1E">
      <w:pPr>
        <w:spacing w:line="276" w:lineRule="auto"/>
        <w:rPr>
          <w:rFonts w:ascii="CMU Serif Roman" w:hAnsi="CMU Serif Roman" w:cs="CMU Serif Roman"/>
          <w:b/>
          <w:color w:val="BFBFBF" w:themeColor="background1" w:themeShade="BF"/>
        </w:rPr>
      </w:pPr>
    </w:p>
    <w:p w14:paraId="075FD8AA" w14:textId="77777777" w:rsidR="00C54E1E" w:rsidRPr="00B76D62" w:rsidRDefault="00C54E1E" w:rsidP="00C54E1E">
      <w:pPr>
        <w:spacing w:line="276" w:lineRule="auto"/>
        <w:rPr>
          <w:rFonts w:ascii="CMU Serif Roman" w:hAnsi="CMU Serif Roman" w:cs="CMU Serif Roman"/>
          <w:b/>
          <w:color w:val="BFBFBF" w:themeColor="background1" w:themeShade="BF"/>
        </w:rPr>
      </w:pPr>
    </w:p>
    <w:p w14:paraId="326EC1C7" w14:textId="3273A67E" w:rsidR="005F0E39" w:rsidRPr="00B76D62" w:rsidRDefault="005F0E39" w:rsidP="00CB6D63">
      <w:pPr>
        <w:spacing w:line="276" w:lineRule="auto"/>
        <w:rPr>
          <w:rFonts w:ascii="CMU Serif Roman" w:hAnsi="CMU Serif Roman" w:cs="CMU Serif Roman"/>
          <w:b/>
          <w:color w:val="BFBFBF" w:themeColor="background1" w:themeShade="BF"/>
        </w:rPr>
      </w:pPr>
    </w:p>
    <w:p w14:paraId="18464B25" w14:textId="5BBD8CE7" w:rsidR="00C54E1E" w:rsidRPr="00B76D62" w:rsidRDefault="00C54E1E" w:rsidP="00CB6D63">
      <w:pPr>
        <w:spacing w:line="276" w:lineRule="auto"/>
        <w:rPr>
          <w:rFonts w:ascii="CMU Serif Roman" w:hAnsi="CMU Serif Roman" w:cs="CMU Serif Roman"/>
          <w:b/>
          <w:color w:val="BFBFBF" w:themeColor="background1" w:themeShade="BF"/>
        </w:rPr>
      </w:pPr>
    </w:p>
    <w:p w14:paraId="11D3582E" w14:textId="043F146A" w:rsidR="00C54E1E" w:rsidRPr="00B76D62" w:rsidRDefault="00E85D05" w:rsidP="00CB6D63">
      <w:pPr>
        <w:spacing w:line="276" w:lineRule="auto"/>
        <w:rPr>
          <w:rFonts w:ascii="CMU Serif Roman" w:hAnsi="CMU Serif Roman" w:cs="CMU Serif Roman"/>
          <w:bCs/>
          <w:color w:val="000000" w:themeColor="text1"/>
        </w:rPr>
      </w:pPr>
      <w:r w:rsidRPr="00B76D62">
        <w:rPr>
          <w:rFonts w:ascii="CMU Serif Roman" w:hAnsi="CMU Serif Roman" w:cs="CMU Serif Roman"/>
          <w:b/>
          <w:color w:val="000000" w:themeColor="text1"/>
        </w:rPr>
        <w:tab/>
      </w:r>
      <w:r w:rsidRPr="00B76D62">
        <w:rPr>
          <w:rFonts w:ascii="CMU Serif Roman" w:hAnsi="CMU Serif Roman" w:cs="CMU Serif Roman"/>
          <w:bCs/>
          <w:color w:val="000000" w:themeColor="text1"/>
        </w:rPr>
        <w:t>(</w:t>
      </w:r>
      <w:r w:rsidRPr="00B76D62">
        <w:rPr>
          <w:rFonts w:ascii="CMU Serif Roman" w:hAnsi="CMU Serif Roman" w:cs="CMU Serif Roman"/>
          <w:color w:val="000000" w:themeColor="text1"/>
        </w:rPr>
        <w:t>Valckx, 2014</w:t>
      </w:r>
      <w:r w:rsidRPr="00B76D62">
        <w:rPr>
          <w:rFonts w:ascii="CMU Serif Roman" w:hAnsi="CMU Serif Roman" w:cs="CMU Serif Roman"/>
          <w:bCs/>
          <w:color w:val="000000" w:themeColor="text1"/>
        </w:rPr>
        <w:t>)</w:t>
      </w:r>
    </w:p>
    <w:p w14:paraId="0B8FF1BF" w14:textId="1805BF2C" w:rsidR="00C54E1E" w:rsidRPr="00B76D62" w:rsidRDefault="00C54E1E" w:rsidP="00CB6D63">
      <w:pPr>
        <w:spacing w:line="276" w:lineRule="auto"/>
        <w:rPr>
          <w:rFonts w:ascii="CMU Serif Roman" w:hAnsi="CMU Serif Roman" w:cs="CMU Serif Roman"/>
          <w:b/>
          <w:color w:val="BFBFBF" w:themeColor="background1" w:themeShade="BF"/>
        </w:rPr>
      </w:pPr>
    </w:p>
    <w:p w14:paraId="638A3476" w14:textId="4CBA8482" w:rsidR="00973D37" w:rsidRPr="00236029" w:rsidRDefault="00973D37" w:rsidP="00973D37">
      <w:pPr>
        <w:spacing w:line="276" w:lineRule="auto"/>
        <w:jc w:val="both"/>
        <w:rPr>
          <w:rFonts w:ascii="CMU Serif" w:hAnsi="CMU Serif" w:cs="CMU Serif"/>
          <w:b/>
          <w:bCs/>
          <w:color w:val="4472C4" w:themeColor="accent1"/>
        </w:rPr>
      </w:pPr>
      <w:r w:rsidRPr="00236029">
        <w:rPr>
          <w:rFonts w:ascii="CMU Serif" w:hAnsi="CMU Serif" w:cs="CMU Serif"/>
          <w:b/>
          <w:bCs/>
          <w:color w:val="4472C4" w:themeColor="accent1"/>
        </w:rPr>
        <w:t>A.</w:t>
      </w:r>
      <w:r w:rsidR="00BD446D" w:rsidRPr="00236029">
        <w:rPr>
          <w:rFonts w:ascii="CMU Serif" w:hAnsi="CMU Serif" w:cs="CMU Serif"/>
          <w:b/>
          <w:bCs/>
          <w:color w:val="4472C4" w:themeColor="accent1"/>
        </w:rPr>
        <w:t>5</w:t>
      </w:r>
      <w:r w:rsidR="00C94AA9" w:rsidRPr="00236029">
        <w:rPr>
          <w:rFonts w:ascii="CMU Serif" w:hAnsi="CMU Serif" w:cs="CMU Serif"/>
          <w:b/>
          <w:bCs/>
          <w:color w:val="4472C4" w:themeColor="accent1"/>
        </w:rPr>
        <w:tab/>
      </w:r>
      <w:r w:rsidRPr="00236029">
        <w:rPr>
          <w:rFonts w:ascii="CMU Serif" w:hAnsi="CMU Serif" w:cs="CMU Serif"/>
          <w:b/>
          <w:bCs/>
          <w:color w:val="4472C4" w:themeColor="accent1"/>
        </w:rPr>
        <w:t>Asset Backed Commercial Paper</w:t>
      </w:r>
    </w:p>
    <w:p w14:paraId="7DA31BE4" w14:textId="1C7BC61F" w:rsidR="00973D37" w:rsidRPr="00B76D62" w:rsidRDefault="00231D1E" w:rsidP="00973D37">
      <w:pPr>
        <w:spacing w:line="276" w:lineRule="auto"/>
        <w:jc w:val="both"/>
        <w:rPr>
          <w:rFonts w:ascii="CMU Serif Roman" w:hAnsi="CMU Serif Roman" w:cs="CMU Serif Roman"/>
          <w:b/>
          <w:color w:val="BFBFBF" w:themeColor="background1" w:themeShade="BF"/>
        </w:rPr>
      </w:pPr>
      <w:r w:rsidRPr="00B76D62">
        <w:rPr>
          <w:rFonts w:ascii="CMU Serif Roman" w:hAnsi="CMU Serif Roman" w:cs="CMU Serif Roman"/>
          <w:b/>
          <w:noProof/>
          <w:color w:val="BFBFBF" w:themeColor="background1" w:themeShade="BF"/>
        </w:rPr>
        <w:drawing>
          <wp:anchor distT="0" distB="0" distL="114300" distR="114300" simplePos="0" relativeHeight="251670528" behindDoc="0" locked="0" layoutInCell="1" allowOverlap="1" wp14:anchorId="30D2AD35" wp14:editId="761A8EB8">
            <wp:simplePos x="0" y="0"/>
            <wp:positionH relativeFrom="column">
              <wp:posOffset>1315149</wp:posOffset>
            </wp:positionH>
            <wp:positionV relativeFrom="paragraph">
              <wp:posOffset>170180</wp:posOffset>
            </wp:positionV>
            <wp:extent cx="3041698" cy="1917506"/>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10-17 at 12.44.23.png"/>
                    <pic:cNvPicPr/>
                  </pic:nvPicPr>
                  <pic:blipFill>
                    <a:blip r:embed="rId13">
                      <a:extLst>
                        <a:ext uri="{28A0092B-C50C-407E-A947-70E740481C1C}">
                          <a14:useLocalDpi xmlns:a14="http://schemas.microsoft.com/office/drawing/2010/main" val="0"/>
                        </a:ext>
                      </a:extLst>
                    </a:blip>
                    <a:stretch>
                      <a:fillRect/>
                    </a:stretch>
                  </pic:blipFill>
                  <pic:spPr>
                    <a:xfrm>
                      <a:off x="0" y="0"/>
                      <a:ext cx="3041698" cy="1917506"/>
                    </a:xfrm>
                    <a:prstGeom prst="rect">
                      <a:avLst/>
                    </a:prstGeom>
                  </pic:spPr>
                </pic:pic>
              </a:graphicData>
            </a:graphic>
            <wp14:sizeRelH relativeFrom="page">
              <wp14:pctWidth>0</wp14:pctWidth>
            </wp14:sizeRelH>
            <wp14:sizeRelV relativeFrom="page">
              <wp14:pctHeight>0</wp14:pctHeight>
            </wp14:sizeRelV>
          </wp:anchor>
        </w:drawing>
      </w:r>
    </w:p>
    <w:p w14:paraId="44ACBEBE" w14:textId="549969C6" w:rsidR="00EB1061" w:rsidRPr="00B76D62" w:rsidRDefault="00EB1061" w:rsidP="00973D37">
      <w:pPr>
        <w:spacing w:line="276" w:lineRule="auto"/>
        <w:jc w:val="both"/>
        <w:rPr>
          <w:rFonts w:ascii="CMU Serif Roman" w:hAnsi="CMU Serif Roman" w:cs="CMU Serif Roman"/>
          <w:b/>
          <w:color w:val="BFBFBF" w:themeColor="background1" w:themeShade="BF"/>
        </w:rPr>
      </w:pPr>
    </w:p>
    <w:p w14:paraId="1AB17DD4" w14:textId="2634F965" w:rsidR="00EB1061" w:rsidRPr="00B76D62" w:rsidRDefault="00EB1061" w:rsidP="00973D37">
      <w:pPr>
        <w:spacing w:line="276" w:lineRule="auto"/>
        <w:jc w:val="both"/>
        <w:rPr>
          <w:rFonts w:ascii="CMU Serif Roman" w:hAnsi="CMU Serif Roman" w:cs="CMU Serif Roman"/>
          <w:b/>
          <w:color w:val="BFBFBF" w:themeColor="background1" w:themeShade="BF"/>
        </w:rPr>
      </w:pPr>
    </w:p>
    <w:p w14:paraId="59506730" w14:textId="7C9391EC" w:rsidR="00EB1061" w:rsidRPr="00B76D62" w:rsidRDefault="00EB1061" w:rsidP="00973D37">
      <w:pPr>
        <w:spacing w:line="276" w:lineRule="auto"/>
        <w:jc w:val="both"/>
        <w:rPr>
          <w:rFonts w:ascii="CMU Serif Roman" w:hAnsi="CMU Serif Roman" w:cs="CMU Serif Roman"/>
          <w:b/>
          <w:color w:val="BFBFBF" w:themeColor="background1" w:themeShade="BF"/>
        </w:rPr>
      </w:pPr>
    </w:p>
    <w:p w14:paraId="445203BE" w14:textId="1966775A" w:rsidR="00EB1061" w:rsidRPr="00B76D62" w:rsidRDefault="00EB1061" w:rsidP="00973D37">
      <w:pPr>
        <w:spacing w:line="276" w:lineRule="auto"/>
        <w:jc w:val="both"/>
        <w:rPr>
          <w:rFonts w:ascii="CMU Serif Roman" w:hAnsi="CMU Serif Roman" w:cs="CMU Serif Roman"/>
          <w:b/>
          <w:color w:val="BFBFBF" w:themeColor="background1" w:themeShade="BF"/>
        </w:rPr>
      </w:pPr>
    </w:p>
    <w:p w14:paraId="0AFD7DAF" w14:textId="39CB48B7" w:rsidR="00EB1061" w:rsidRPr="00B76D62" w:rsidRDefault="00EB1061" w:rsidP="00973D37">
      <w:pPr>
        <w:spacing w:line="276" w:lineRule="auto"/>
        <w:jc w:val="both"/>
        <w:rPr>
          <w:rFonts w:ascii="CMU Serif Roman" w:hAnsi="CMU Serif Roman" w:cs="CMU Serif Roman"/>
          <w:b/>
          <w:color w:val="BFBFBF" w:themeColor="background1" w:themeShade="BF"/>
        </w:rPr>
      </w:pPr>
    </w:p>
    <w:p w14:paraId="10074DC4" w14:textId="74305584" w:rsidR="00EB1061" w:rsidRPr="00B76D62" w:rsidRDefault="00EB1061" w:rsidP="00973D37">
      <w:pPr>
        <w:spacing w:line="276" w:lineRule="auto"/>
        <w:jc w:val="both"/>
        <w:rPr>
          <w:rFonts w:ascii="CMU Serif Roman" w:hAnsi="CMU Serif Roman" w:cs="CMU Serif Roman"/>
          <w:b/>
          <w:color w:val="BFBFBF" w:themeColor="background1" w:themeShade="BF"/>
        </w:rPr>
      </w:pPr>
    </w:p>
    <w:p w14:paraId="7D4D9D3D" w14:textId="259629C5" w:rsidR="00BD446D" w:rsidRPr="00B76D62" w:rsidRDefault="00BD446D" w:rsidP="00973D37">
      <w:pPr>
        <w:spacing w:line="276" w:lineRule="auto"/>
        <w:jc w:val="both"/>
        <w:rPr>
          <w:rFonts w:ascii="CMU Serif Roman" w:hAnsi="CMU Serif Roman" w:cs="CMU Serif Roman"/>
          <w:b/>
          <w:color w:val="BFBFBF" w:themeColor="background1" w:themeShade="BF"/>
        </w:rPr>
      </w:pPr>
    </w:p>
    <w:p w14:paraId="4F435DF0" w14:textId="6677A005" w:rsidR="00231D1E" w:rsidRPr="00B76D62" w:rsidRDefault="00231D1E" w:rsidP="00973D37">
      <w:pPr>
        <w:spacing w:line="276" w:lineRule="auto"/>
        <w:jc w:val="both"/>
        <w:rPr>
          <w:rFonts w:ascii="CMU Serif Roman" w:hAnsi="CMU Serif Roman" w:cs="CMU Serif Roman"/>
          <w:b/>
          <w:color w:val="BFBFBF" w:themeColor="background1" w:themeShade="BF"/>
        </w:rPr>
      </w:pPr>
    </w:p>
    <w:p w14:paraId="1676C5F6" w14:textId="77777777" w:rsidR="00231D1E" w:rsidRPr="00B76D62" w:rsidRDefault="00231D1E" w:rsidP="00973D37">
      <w:pPr>
        <w:spacing w:line="276" w:lineRule="auto"/>
        <w:jc w:val="both"/>
        <w:rPr>
          <w:rFonts w:ascii="CMU Serif Roman" w:hAnsi="CMU Serif Roman" w:cs="CMU Serif Roman"/>
          <w:b/>
          <w:color w:val="BFBFBF" w:themeColor="background1" w:themeShade="BF"/>
        </w:rPr>
      </w:pPr>
    </w:p>
    <w:p w14:paraId="34CA9709" w14:textId="209F535E" w:rsidR="00973D37" w:rsidRPr="00B76D62" w:rsidRDefault="00973D37" w:rsidP="00E01496">
      <w:pPr>
        <w:spacing w:line="276" w:lineRule="auto"/>
        <w:jc w:val="both"/>
        <w:rPr>
          <w:rFonts w:ascii="CMU Serif Roman" w:hAnsi="CMU Serif Roman" w:cs="CMU Serif Roman"/>
          <w:b/>
          <w:color w:val="000000" w:themeColor="text1"/>
        </w:rPr>
      </w:pPr>
      <w:r w:rsidRPr="00B76D62">
        <w:rPr>
          <w:rFonts w:ascii="CMU Serif Roman" w:hAnsi="CMU Serif Roman" w:cs="CMU Serif Roman"/>
          <w:bCs/>
          <w:color w:val="000000" w:themeColor="text1"/>
        </w:rPr>
        <w:tab/>
        <w:t>(Brunnermeier, 2009)</w:t>
      </w:r>
      <w:r w:rsidRPr="00B76D62">
        <w:rPr>
          <w:rFonts w:ascii="CMU Serif Roman" w:hAnsi="CMU Serif Roman" w:cs="CMU Serif Roman"/>
          <w:b/>
          <w:color w:val="000000" w:themeColor="text1"/>
        </w:rPr>
        <w:t xml:space="preserve"> </w:t>
      </w:r>
    </w:p>
    <w:p w14:paraId="35157F59" w14:textId="77777777" w:rsidR="00973D37" w:rsidRPr="00B76D62" w:rsidRDefault="00973D37" w:rsidP="00CB6D63">
      <w:pPr>
        <w:spacing w:line="276" w:lineRule="auto"/>
        <w:rPr>
          <w:rFonts w:ascii="CMU Serif Roman" w:hAnsi="CMU Serif Roman" w:cs="CMU Serif Roman"/>
          <w:b/>
          <w:color w:val="BFBFBF" w:themeColor="background1" w:themeShade="BF"/>
        </w:rPr>
      </w:pPr>
    </w:p>
    <w:p w14:paraId="6B813335" w14:textId="54080622" w:rsidR="003B5C48" w:rsidRPr="00236029" w:rsidRDefault="003B5C48" w:rsidP="003B5C48">
      <w:pPr>
        <w:spacing w:line="276" w:lineRule="auto"/>
        <w:jc w:val="both"/>
        <w:rPr>
          <w:rFonts w:ascii="CMU Serif" w:hAnsi="CMU Serif" w:cs="CMU Serif"/>
          <w:b/>
          <w:bCs/>
          <w:color w:val="4472C4" w:themeColor="accent1"/>
        </w:rPr>
      </w:pPr>
      <w:r w:rsidRPr="00236029">
        <w:rPr>
          <w:rFonts w:ascii="CMU Serif" w:hAnsi="CMU Serif" w:cs="CMU Serif"/>
          <w:b/>
          <w:bCs/>
          <w:color w:val="4472C4" w:themeColor="accent1"/>
        </w:rPr>
        <w:t>A.</w:t>
      </w:r>
      <w:r w:rsidR="00234963" w:rsidRPr="00236029">
        <w:rPr>
          <w:rFonts w:ascii="CMU Serif" w:hAnsi="CMU Serif" w:cs="CMU Serif"/>
          <w:b/>
          <w:bCs/>
          <w:color w:val="4472C4" w:themeColor="accent1"/>
        </w:rPr>
        <w:t>6</w:t>
      </w:r>
      <w:r w:rsidR="00C94AA9" w:rsidRPr="00236029">
        <w:rPr>
          <w:rFonts w:ascii="CMU Serif" w:hAnsi="CMU Serif" w:cs="CMU Serif"/>
          <w:b/>
          <w:bCs/>
          <w:color w:val="4472C4" w:themeColor="accent1"/>
        </w:rPr>
        <w:tab/>
      </w:r>
      <w:r w:rsidRPr="00236029">
        <w:rPr>
          <w:rFonts w:ascii="CMU Serif" w:hAnsi="CMU Serif" w:cs="CMU Serif"/>
          <w:b/>
          <w:bCs/>
          <w:color w:val="4472C4" w:themeColor="accent1"/>
        </w:rPr>
        <w:t xml:space="preserve">Mortgage CDO Value </w:t>
      </w:r>
    </w:p>
    <w:p w14:paraId="44E060DA" w14:textId="705A1AF2" w:rsidR="00C54E1E" w:rsidRPr="00B76D62" w:rsidRDefault="003B5C48" w:rsidP="00CB6D63">
      <w:pPr>
        <w:spacing w:line="276" w:lineRule="auto"/>
        <w:rPr>
          <w:rFonts w:ascii="CMU Serif Roman" w:hAnsi="CMU Serif Roman" w:cs="CMU Serif Roman"/>
          <w:b/>
          <w:color w:val="BFBFBF" w:themeColor="background1" w:themeShade="BF"/>
        </w:rPr>
      </w:pPr>
      <w:r w:rsidRPr="00B76D62">
        <w:rPr>
          <w:rFonts w:ascii="CMU Serif Roman" w:hAnsi="CMU Serif Roman" w:cs="CMU Serif Roman"/>
          <w:b/>
          <w:noProof/>
          <w:color w:val="BFBFBF" w:themeColor="background1" w:themeShade="BF"/>
        </w:rPr>
        <w:drawing>
          <wp:anchor distT="0" distB="0" distL="114300" distR="114300" simplePos="0" relativeHeight="251669504" behindDoc="0" locked="0" layoutInCell="1" allowOverlap="1" wp14:anchorId="637A2B60" wp14:editId="2BD77A1F">
            <wp:simplePos x="0" y="0"/>
            <wp:positionH relativeFrom="column">
              <wp:posOffset>1534160</wp:posOffset>
            </wp:positionH>
            <wp:positionV relativeFrom="paragraph">
              <wp:posOffset>55245</wp:posOffset>
            </wp:positionV>
            <wp:extent cx="2600960" cy="1677937"/>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10-17 at 10.35.58.png"/>
                    <pic:cNvPicPr/>
                  </pic:nvPicPr>
                  <pic:blipFill>
                    <a:blip r:embed="rId14">
                      <a:extLst>
                        <a:ext uri="{28A0092B-C50C-407E-A947-70E740481C1C}">
                          <a14:useLocalDpi xmlns:a14="http://schemas.microsoft.com/office/drawing/2010/main" val="0"/>
                        </a:ext>
                      </a:extLst>
                    </a:blip>
                    <a:stretch>
                      <a:fillRect/>
                    </a:stretch>
                  </pic:blipFill>
                  <pic:spPr>
                    <a:xfrm>
                      <a:off x="0" y="0"/>
                      <a:ext cx="2600960" cy="1677937"/>
                    </a:xfrm>
                    <a:prstGeom prst="rect">
                      <a:avLst/>
                    </a:prstGeom>
                  </pic:spPr>
                </pic:pic>
              </a:graphicData>
            </a:graphic>
            <wp14:sizeRelH relativeFrom="page">
              <wp14:pctWidth>0</wp14:pctWidth>
            </wp14:sizeRelH>
            <wp14:sizeRelV relativeFrom="page">
              <wp14:pctHeight>0</wp14:pctHeight>
            </wp14:sizeRelV>
          </wp:anchor>
        </w:drawing>
      </w:r>
    </w:p>
    <w:p w14:paraId="17161F4F" w14:textId="097B3341" w:rsidR="00C54E1E" w:rsidRPr="00B76D62" w:rsidRDefault="00C54E1E" w:rsidP="00CB6D63">
      <w:pPr>
        <w:spacing w:line="276" w:lineRule="auto"/>
        <w:rPr>
          <w:rFonts w:ascii="CMU Serif Roman" w:hAnsi="CMU Serif Roman" w:cs="CMU Serif Roman"/>
          <w:b/>
          <w:color w:val="BFBFBF" w:themeColor="background1" w:themeShade="BF"/>
        </w:rPr>
      </w:pPr>
    </w:p>
    <w:p w14:paraId="2C791781" w14:textId="2E96F5A2" w:rsidR="00C54E1E" w:rsidRPr="00B76D62" w:rsidRDefault="00C54E1E" w:rsidP="00CB6D63">
      <w:pPr>
        <w:spacing w:line="276" w:lineRule="auto"/>
        <w:rPr>
          <w:rFonts w:ascii="CMU Serif Roman" w:hAnsi="CMU Serif Roman" w:cs="CMU Serif Roman"/>
          <w:b/>
          <w:color w:val="BFBFBF" w:themeColor="background1" w:themeShade="BF"/>
        </w:rPr>
      </w:pPr>
    </w:p>
    <w:p w14:paraId="36D74EC5" w14:textId="5F56222C" w:rsidR="00C54E1E" w:rsidRPr="00B76D62" w:rsidRDefault="00C54E1E" w:rsidP="00CB6D63">
      <w:pPr>
        <w:spacing w:line="276" w:lineRule="auto"/>
        <w:rPr>
          <w:rFonts w:ascii="CMU Serif Roman" w:hAnsi="CMU Serif Roman" w:cs="CMU Serif Roman"/>
          <w:b/>
          <w:color w:val="BFBFBF" w:themeColor="background1" w:themeShade="BF"/>
        </w:rPr>
      </w:pPr>
    </w:p>
    <w:p w14:paraId="78BEAE24" w14:textId="4216124D" w:rsidR="00C54E1E" w:rsidRPr="00B76D62" w:rsidRDefault="00C54E1E" w:rsidP="00CB6D63">
      <w:pPr>
        <w:spacing w:line="276" w:lineRule="auto"/>
        <w:rPr>
          <w:rFonts w:ascii="CMU Serif Roman" w:hAnsi="CMU Serif Roman" w:cs="CMU Serif Roman"/>
          <w:b/>
          <w:color w:val="BFBFBF" w:themeColor="background1" w:themeShade="BF"/>
        </w:rPr>
      </w:pPr>
    </w:p>
    <w:p w14:paraId="1052FD87" w14:textId="5DB6249F" w:rsidR="00C54E1E" w:rsidRPr="00B76D62" w:rsidRDefault="00C54E1E" w:rsidP="00CB6D63">
      <w:pPr>
        <w:spacing w:line="276" w:lineRule="auto"/>
        <w:rPr>
          <w:rFonts w:ascii="CMU Serif Roman" w:hAnsi="CMU Serif Roman" w:cs="CMU Serif Roman"/>
          <w:b/>
          <w:color w:val="BFBFBF" w:themeColor="background1" w:themeShade="BF"/>
        </w:rPr>
      </w:pPr>
    </w:p>
    <w:p w14:paraId="3608D0B3" w14:textId="256CD765" w:rsidR="00C54E1E" w:rsidRPr="00B76D62" w:rsidRDefault="00C54E1E" w:rsidP="00CB6D63">
      <w:pPr>
        <w:spacing w:line="276" w:lineRule="auto"/>
        <w:rPr>
          <w:rFonts w:ascii="CMU Serif Roman" w:hAnsi="CMU Serif Roman" w:cs="CMU Serif Roman"/>
          <w:b/>
          <w:color w:val="BFBFBF" w:themeColor="background1" w:themeShade="BF"/>
        </w:rPr>
      </w:pPr>
    </w:p>
    <w:p w14:paraId="4D39CF58" w14:textId="0F9B8E34" w:rsidR="00604CBA" w:rsidRPr="00B76D62" w:rsidRDefault="00604CBA" w:rsidP="00CB6D63">
      <w:pPr>
        <w:spacing w:line="276" w:lineRule="auto"/>
        <w:rPr>
          <w:rFonts w:ascii="CMU Serif Roman" w:hAnsi="CMU Serif Roman" w:cs="CMU Serif Roman"/>
          <w:b/>
          <w:color w:val="BFBFBF" w:themeColor="background1" w:themeShade="BF"/>
        </w:rPr>
      </w:pPr>
    </w:p>
    <w:p w14:paraId="0E62DD45" w14:textId="36A91FFD" w:rsidR="00C94AA9" w:rsidRPr="005F085E" w:rsidRDefault="003B5C48" w:rsidP="005F085E">
      <w:pPr>
        <w:spacing w:line="276" w:lineRule="auto"/>
        <w:ind w:firstLine="720"/>
        <w:rPr>
          <w:rFonts w:ascii="CMU Serif Roman" w:hAnsi="CMU Serif Roman" w:cs="CMU Serif Roman"/>
          <w:bCs/>
          <w:color w:val="000000" w:themeColor="text1"/>
        </w:rPr>
      </w:pPr>
      <w:r w:rsidRPr="00B76D62">
        <w:rPr>
          <w:rFonts w:ascii="CMU Serif Roman" w:hAnsi="CMU Serif Roman" w:cs="CMU Serif Roman"/>
          <w:bCs/>
          <w:color w:val="000000" w:themeColor="text1"/>
        </w:rPr>
        <w:t>(Brunnermeier, 2009)</w:t>
      </w:r>
    </w:p>
    <w:p w14:paraId="2D4D196C" w14:textId="4D569A1B" w:rsidR="00E01496" w:rsidRPr="00236029" w:rsidRDefault="00E01496" w:rsidP="00E01496">
      <w:pPr>
        <w:spacing w:line="276" w:lineRule="auto"/>
        <w:jc w:val="both"/>
        <w:rPr>
          <w:rFonts w:ascii="CMU Serif" w:hAnsi="CMU Serif" w:cs="CMU Serif"/>
          <w:b/>
          <w:bCs/>
          <w:color w:val="4472C4" w:themeColor="accent1"/>
        </w:rPr>
      </w:pPr>
      <w:r w:rsidRPr="00236029">
        <w:rPr>
          <w:rFonts w:ascii="CMU Serif" w:hAnsi="CMU Serif" w:cs="CMU Serif"/>
          <w:b/>
          <w:bCs/>
          <w:color w:val="4472C4" w:themeColor="accent1"/>
        </w:rPr>
        <w:lastRenderedPageBreak/>
        <w:t>A.7</w:t>
      </w:r>
      <w:r w:rsidR="00C94AA9" w:rsidRPr="00236029">
        <w:rPr>
          <w:rFonts w:ascii="CMU Serif" w:hAnsi="CMU Serif" w:cs="CMU Serif"/>
          <w:b/>
          <w:bCs/>
          <w:color w:val="4472C4" w:themeColor="accent1"/>
        </w:rPr>
        <w:tab/>
      </w:r>
      <w:r w:rsidRPr="00236029">
        <w:rPr>
          <w:rFonts w:ascii="CMU Serif" w:hAnsi="CMU Serif" w:cs="CMU Serif"/>
          <w:b/>
          <w:bCs/>
          <w:color w:val="4472C4" w:themeColor="accent1"/>
        </w:rPr>
        <w:t xml:space="preserve">General Bilateral Repurchase Agreement  </w:t>
      </w:r>
    </w:p>
    <w:p w14:paraId="6AC673AF" w14:textId="5C5174CF" w:rsidR="003B5C48" w:rsidRPr="00B76D62" w:rsidRDefault="003B5C48" w:rsidP="00CB6D63">
      <w:pPr>
        <w:spacing w:line="276" w:lineRule="auto"/>
        <w:rPr>
          <w:rFonts w:ascii="CMU Serif Roman" w:hAnsi="CMU Serif Roman" w:cs="CMU Serif Roman"/>
          <w:b/>
          <w:color w:val="BFBFBF" w:themeColor="background1" w:themeShade="BF"/>
        </w:rPr>
      </w:pPr>
    </w:p>
    <w:p w14:paraId="275D336B" w14:textId="3BFB2189" w:rsidR="00E01496" w:rsidRPr="00B76D62" w:rsidRDefault="00604CBA" w:rsidP="00CB6D63">
      <w:pPr>
        <w:spacing w:line="276" w:lineRule="auto"/>
        <w:rPr>
          <w:rFonts w:ascii="CMU Serif Roman" w:hAnsi="CMU Serif Roman" w:cs="CMU Serif Roman"/>
          <w:b/>
          <w:color w:val="BFBFBF" w:themeColor="background1" w:themeShade="BF"/>
        </w:rPr>
      </w:pPr>
      <w:r w:rsidRPr="00B76D62">
        <w:rPr>
          <w:rFonts w:ascii="CMU Serif Roman" w:hAnsi="CMU Serif Roman" w:cs="CMU Serif Roman"/>
          <w:b/>
          <w:noProof/>
          <w:color w:val="BFBFBF" w:themeColor="background1" w:themeShade="BF"/>
        </w:rPr>
        <w:drawing>
          <wp:anchor distT="0" distB="0" distL="114300" distR="114300" simplePos="0" relativeHeight="251671552" behindDoc="0" locked="0" layoutInCell="1" allowOverlap="1" wp14:anchorId="7C9F942D" wp14:editId="3F3105ED">
            <wp:simplePos x="0" y="0"/>
            <wp:positionH relativeFrom="column">
              <wp:posOffset>1004472</wp:posOffset>
            </wp:positionH>
            <wp:positionV relativeFrom="paragraph">
              <wp:posOffset>41910</wp:posOffset>
            </wp:positionV>
            <wp:extent cx="3848100" cy="19833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10-17 at 20.36.54.png"/>
                    <pic:cNvPicPr/>
                  </pic:nvPicPr>
                  <pic:blipFill>
                    <a:blip r:embed="rId15">
                      <a:extLst>
                        <a:ext uri="{28A0092B-C50C-407E-A947-70E740481C1C}">
                          <a14:useLocalDpi xmlns:a14="http://schemas.microsoft.com/office/drawing/2010/main" val="0"/>
                        </a:ext>
                      </a:extLst>
                    </a:blip>
                    <a:stretch>
                      <a:fillRect/>
                    </a:stretch>
                  </pic:blipFill>
                  <pic:spPr>
                    <a:xfrm>
                      <a:off x="0" y="0"/>
                      <a:ext cx="3848100" cy="1983350"/>
                    </a:xfrm>
                    <a:prstGeom prst="rect">
                      <a:avLst/>
                    </a:prstGeom>
                  </pic:spPr>
                </pic:pic>
              </a:graphicData>
            </a:graphic>
            <wp14:sizeRelH relativeFrom="page">
              <wp14:pctWidth>0</wp14:pctWidth>
            </wp14:sizeRelH>
            <wp14:sizeRelV relativeFrom="page">
              <wp14:pctHeight>0</wp14:pctHeight>
            </wp14:sizeRelV>
          </wp:anchor>
        </w:drawing>
      </w:r>
    </w:p>
    <w:p w14:paraId="5317DBFA" w14:textId="0DAE44B9" w:rsidR="00882BB3" w:rsidRPr="00B76D62" w:rsidRDefault="00882BB3" w:rsidP="00CB6D63">
      <w:pPr>
        <w:spacing w:line="276" w:lineRule="auto"/>
        <w:rPr>
          <w:rFonts w:ascii="CMU Serif Roman" w:hAnsi="CMU Serif Roman" w:cs="CMU Serif Roman"/>
          <w:b/>
          <w:color w:val="BFBFBF" w:themeColor="background1" w:themeShade="BF"/>
        </w:rPr>
      </w:pPr>
    </w:p>
    <w:p w14:paraId="718F37AF" w14:textId="1E58238C" w:rsidR="00882BB3" w:rsidRPr="00B76D62" w:rsidRDefault="00882BB3" w:rsidP="00CB6D63">
      <w:pPr>
        <w:spacing w:line="276" w:lineRule="auto"/>
        <w:rPr>
          <w:rFonts w:ascii="CMU Serif Roman" w:hAnsi="CMU Serif Roman" w:cs="CMU Serif Roman"/>
          <w:b/>
          <w:color w:val="BFBFBF" w:themeColor="background1" w:themeShade="BF"/>
        </w:rPr>
      </w:pPr>
    </w:p>
    <w:p w14:paraId="365865C9" w14:textId="7845A523" w:rsidR="00882BB3" w:rsidRPr="00B76D62" w:rsidRDefault="00882BB3" w:rsidP="00CB6D63">
      <w:pPr>
        <w:spacing w:line="276" w:lineRule="auto"/>
        <w:rPr>
          <w:rFonts w:ascii="CMU Serif Roman" w:hAnsi="CMU Serif Roman" w:cs="CMU Serif Roman"/>
          <w:b/>
          <w:color w:val="BFBFBF" w:themeColor="background1" w:themeShade="BF"/>
        </w:rPr>
      </w:pPr>
    </w:p>
    <w:p w14:paraId="22DD16BE" w14:textId="16BE4793" w:rsidR="00882BB3" w:rsidRPr="00B76D62" w:rsidRDefault="00882BB3" w:rsidP="00CB6D63">
      <w:pPr>
        <w:spacing w:line="276" w:lineRule="auto"/>
        <w:rPr>
          <w:rFonts w:ascii="CMU Serif Roman" w:hAnsi="CMU Serif Roman" w:cs="CMU Serif Roman"/>
          <w:b/>
          <w:color w:val="BFBFBF" w:themeColor="background1" w:themeShade="BF"/>
        </w:rPr>
      </w:pPr>
    </w:p>
    <w:p w14:paraId="1CCC8FFF" w14:textId="6EBCE8F3" w:rsidR="00882BB3" w:rsidRPr="00B76D62" w:rsidRDefault="00882BB3" w:rsidP="00CB6D63">
      <w:pPr>
        <w:spacing w:line="276" w:lineRule="auto"/>
        <w:rPr>
          <w:rFonts w:ascii="CMU Serif Roman" w:hAnsi="CMU Serif Roman" w:cs="CMU Serif Roman"/>
          <w:b/>
          <w:color w:val="BFBFBF" w:themeColor="background1" w:themeShade="BF"/>
        </w:rPr>
      </w:pPr>
    </w:p>
    <w:p w14:paraId="60419EC6" w14:textId="5074EC5E" w:rsidR="00882BB3" w:rsidRPr="00B76D62" w:rsidRDefault="00882BB3" w:rsidP="00CB6D63">
      <w:pPr>
        <w:spacing w:line="276" w:lineRule="auto"/>
        <w:rPr>
          <w:rFonts w:ascii="CMU Serif Roman" w:hAnsi="CMU Serif Roman" w:cs="CMU Serif Roman"/>
          <w:b/>
          <w:color w:val="BFBFBF" w:themeColor="background1" w:themeShade="BF"/>
        </w:rPr>
      </w:pPr>
    </w:p>
    <w:p w14:paraId="309CB534" w14:textId="1000E450" w:rsidR="00882BB3" w:rsidRPr="00B76D62" w:rsidRDefault="00882BB3" w:rsidP="00CB6D63">
      <w:pPr>
        <w:spacing w:line="276" w:lineRule="auto"/>
        <w:rPr>
          <w:rFonts w:ascii="CMU Serif Roman" w:hAnsi="CMU Serif Roman" w:cs="CMU Serif Roman"/>
          <w:b/>
          <w:color w:val="BFBFBF" w:themeColor="background1" w:themeShade="BF"/>
        </w:rPr>
      </w:pPr>
    </w:p>
    <w:p w14:paraId="72E52DCF" w14:textId="48A2FC9E" w:rsidR="00C13B5F" w:rsidRPr="00B76D62" w:rsidRDefault="00C13B5F" w:rsidP="00CB6D63">
      <w:pPr>
        <w:spacing w:line="276" w:lineRule="auto"/>
        <w:rPr>
          <w:rFonts w:ascii="CMU Serif Roman" w:hAnsi="CMU Serif Roman" w:cs="CMU Serif Roman"/>
          <w:b/>
          <w:color w:val="BFBFBF" w:themeColor="background1" w:themeShade="BF"/>
        </w:rPr>
      </w:pPr>
    </w:p>
    <w:p w14:paraId="2FC21DE1" w14:textId="77777777" w:rsidR="00604CBA" w:rsidRPr="00B76D62" w:rsidRDefault="00604CBA" w:rsidP="00CB6D63">
      <w:pPr>
        <w:spacing w:line="276" w:lineRule="auto"/>
        <w:rPr>
          <w:rFonts w:ascii="CMU Serif Roman" w:hAnsi="CMU Serif Roman" w:cs="CMU Serif Roman"/>
          <w:b/>
          <w:color w:val="BFBFBF" w:themeColor="background1" w:themeShade="BF"/>
        </w:rPr>
      </w:pPr>
    </w:p>
    <w:p w14:paraId="7E06EAD3" w14:textId="2142C96A" w:rsidR="00E01496" w:rsidRPr="00B76D62" w:rsidRDefault="00E01496" w:rsidP="00CB6D63">
      <w:pPr>
        <w:spacing w:line="276" w:lineRule="auto"/>
        <w:rPr>
          <w:rFonts w:ascii="CMU Serif Roman" w:hAnsi="CMU Serif Roman" w:cs="CMU Serif Roman"/>
          <w:bCs/>
          <w:color w:val="000000" w:themeColor="text1"/>
        </w:rPr>
      </w:pPr>
      <w:r w:rsidRPr="00B76D62">
        <w:rPr>
          <w:rFonts w:ascii="CMU Serif Roman" w:hAnsi="CMU Serif Roman" w:cs="CMU Serif Roman"/>
          <w:b/>
          <w:color w:val="000000" w:themeColor="text1"/>
        </w:rPr>
        <w:tab/>
      </w:r>
      <w:r w:rsidRPr="00B76D62">
        <w:rPr>
          <w:rFonts w:ascii="CMU Serif Roman" w:hAnsi="CMU Serif Roman" w:cs="CMU Serif Roman"/>
          <w:bCs/>
          <w:color w:val="000000" w:themeColor="text1"/>
        </w:rPr>
        <w:t>(</w:t>
      </w:r>
      <w:r w:rsidRPr="00B76D62">
        <w:rPr>
          <w:rFonts w:ascii="CMU Serif Roman" w:hAnsi="CMU Serif Roman" w:cs="CMU Serif Roman"/>
          <w:color w:val="000000" w:themeColor="text1"/>
        </w:rPr>
        <w:t>Baklanova, Copeland, McCaughrin, 2015</w:t>
      </w:r>
      <w:r w:rsidRPr="00B76D62">
        <w:rPr>
          <w:rFonts w:ascii="CMU Serif Roman" w:hAnsi="CMU Serif Roman" w:cs="CMU Serif Roman"/>
          <w:bCs/>
          <w:color w:val="000000" w:themeColor="text1"/>
        </w:rPr>
        <w:t>)</w:t>
      </w:r>
    </w:p>
    <w:p w14:paraId="19D567A0" w14:textId="24E609AD" w:rsidR="00E01496" w:rsidRPr="00B76D62" w:rsidRDefault="00E01496" w:rsidP="00CB6D63">
      <w:pPr>
        <w:spacing w:line="276" w:lineRule="auto"/>
        <w:rPr>
          <w:rFonts w:ascii="CMU Serif Roman" w:hAnsi="CMU Serif Roman" w:cs="CMU Serif Roman"/>
          <w:b/>
          <w:color w:val="BFBFBF" w:themeColor="background1" w:themeShade="BF"/>
        </w:rPr>
      </w:pPr>
    </w:p>
    <w:p w14:paraId="7D7A47F7" w14:textId="53C2A10D" w:rsidR="005A3845" w:rsidRPr="00236029" w:rsidRDefault="005A3845" w:rsidP="005A3845">
      <w:pPr>
        <w:spacing w:line="276" w:lineRule="auto"/>
        <w:jc w:val="both"/>
        <w:rPr>
          <w:rFonts w:ascii="CMU Serif" w:hAnsi="CMU Serif" w:cs="CMU Serif"/>
          <w:b/>
          <w:bCs/>
          <w:color w:val="4472C4" w:themeColor="accent1"/>
        </w:rPr>
      </w:pPr>
      <w:r w:rsidRPr="00236029">
        <w:rPr>
          <w:rFonts w:ascii="CMU Serif" w:hAnsi="CMU Serif" w:cs="CMU Serif"/>
          <w:b/>
          <w:bCs/>
          <w:color w:val="4472C4" w:themeColor="accent1"/>
        </w:rPr>
        <w:t>A.8</w:t>
      </w:r>
      <w:r w:rsidR="00C94AA9" w:rsidRPr="00236029">
        <w:rPr>
          <w:rFonts w:ascii="CMU Serif" w:hAnsi="CMU Serif" w:cs="CMU Serif"/>
          <w:b/>
          <w:bCs/>
          <w:color w:val="4472C4" w:themeColor="accent1"/>
        </w:rPr>
        <w:tab/>
      </w:r>
      <w:r w:rsidRPr="00236029">
        <w:rPr>
          <w:rFonts w:ascii="CMU Serif" w:hAnsi="CMU Serif" w:cs="CMU Serif"/>
          <w:b/>
          <w:bCs/>
          <w:color w:val="4472C4" w:themeColor="accent1"/>
        </w:rPr>
        <w:t xml:space="preserve">Repo Liabilities as a Percentage of Total Liabilities </w:t>
      </w:r>
    </w:p>
    <w:p w14:paraId="1910CE5C" w14:textId="42AE2F6A" w:rsidR="00E01496" w:rsidRPr="00B76D62" w:rsidRDefault="00C94AA9" w:rsidP="00CB6D63">
      <w:pPr>
        <w:spacing w:line="276" w:lineRule="auto"/>
        <w:rPr>
          <w:rFonts w:ascii="CMU Serif Roman" w:hAnsi="CMU Serif Roman" w:cs="CMU Serif Roman"/>
          <w:b/>
          <w:color w:val="BFBFBF" w:themeColor="background1" w:themeShade="BF"/>
        </w:rPr>
      </w:pPr>
      <w:r w:rsidRPr="00B76D62">
        <w:rPr>
          <w:rFonts w:ascii="CMU Serif Roman" w:hAnsi="CMU Serif Roman" w:cs="CMU Serif Roman"/>
          <w:b/>
          <w:noProof/>
          <w:color w:val="BFBFBF" w:themeColor="background1" w:themeShade="BF"/>
        </w:rPr>
        <w:drawing>
          <wp:anchor distT="0" distB="0" distL="114300" distR="114300" simplePos="0" relativeHeight="251672576" behindDoc="0" locked="0" layoutInCell="1" allowOverlap="1" wp14:anchorId="36001A06" wp14:editId="573C9ED8">
            <wp:simplePos x="0" y="0"/>
            <wp:positionH relativeFrom="column">
              <wp:posOffset>1625816</wp:posOffset>
            </wp:positionH>
            <wp:positionV relativeFrom="paragraph">
              <wp:posOffset>142240</wp:posOffset>
            </wp:positionV>
            <wp:extent cx="2509520" cy="1872776"/>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10-17 at 21.11.10.png"/>
                    <pic:cNvPicPr/>
                  </pic:nvPicPr>
                  <pic:blipFill>
                    <a:blip r:embed="rId16">
                      <a:extLst>
                        <a:ext uri="{28A0092B-C50C-407E-A947-70E740481C1C}">
                          <a14:useLocalDpi xmlns:a14="http://schemas.microsoft.com/office/drawing/2010/main" val="0"/>
                        </a:ext>
                      </a:extLst>
                    </a:blip>
                    <a:stretch>
                      <a:fillRect/>
                    </a:stretch>
                  </pic:blipFill>
                  <pic:spPr>
                    <a:xfrm>
                      <a:off x="0" y="0"/>
                      <a:ext cx="2509520" cy="1872776"/>
                    </a:xfrm>
                    <a:prstGeom prst="rect">
                      <a:avLst/>
                    </a:prstGeom>
                  </pic:spPr>
                </pic:pic>
              </a:graphicData>
            </a:graphic>
            <wp14:sizeRelH relativeFrom="page">
              <wp14:pctWidth>0</wp14:pctWidth>
            </wp14:sizeRelH>
            <wp14:sizeRelV relativeFrom="page">
              <wp14:pctHeight>0</wp14:pctHeight>
            </wp14:sizeRelV>
          </wp:anchor>
        </w:drawing>
      </w:r>
    </w:p>
    <w:p w14:paraId="2C49FE89" w14:textId="4D25EAD1" w:rsidR="00E01496" w:rsidRPr="00B76D62" w:rsidRDefault="00E01496" w:rsidP="00CB6D63">
      <w:pPr>
        <w:spacing w:line="276" w:lineRule="auto"/>
        <w:rPr>
          <w:rFonts w:ascii="CMU Serif Roman" w:hAnsi="CMU Serif Roman" w:cs="CMU Serif Roman"/>
          <w:b/>
          <w:color w:val="BFBFBF" w:themeColor="background1" w:themeShade="BF"/>
        </w:rPr>
      </w:pPr>
    </w:p>
    <w:p w14:paraId="5223AA89" w14:textId="7EE66147" w:rsidR="00E01496" w:rsidRPr="00B76D62" w:rsidRDefault="00E01496" w:rsidP="00CB6D63">
      <w:pPr>
        <w:spacing w:line="276" w:lineRule="auto"/>
        <w:rPr>
          <w:rFonts w:ascii="CMU Serif Roman" w:hAnsi="CMU Serif Roman" w:cs="CMU Serif Roman"/>
          <w:b/>
          <w:color w:val="BFBFBF" w:themeColor="background1" w:themeShade="BF"/>
        </w:rPr>
      </w:pPr>
    </w:p>
    <w:p w14:paraId="12DC6CF8" w14:textId="5ABEC261" w:rsidR="00E01496" w:rsidRPr="00B76D62" w:rsidRDefault="00E01496" w:rsidP="00CB6D63">
      <w:pPr>
        <w:spacing w:line="276" w:lineRule="auto"/>
        <w:rPr>
          <w:rFonts w:ascii="CMU Serif Roman" w:hAnsi="CMU Serif Roman" w:cs="CMU Serif Roman"/>
          <w:b/>
          <w:color w:val="BFBFBF" w:themeColor="background1" w:themeShade="BF"/>
        </w:rPr>
      </w:pPr>
    </w:p>
    <w:p w14:paraId="4FD29CBD" w14:textId="1B63593C" w:rsidR="00C13B5F" w:rsidRPr="00B76D62" w:rsidRDefault="00C13B5F" w:rsidP="00CB6D63">
      <w:pPr>
        <w:spacing w:line="276" w:lineRule="auto"/>
        <w:rPr>
          <w:rFonts w:ascii="CMU Serif Roman" w:hAnsi="CMU Serif Roman" w:cs="CMU Serif Roman"/>
          <w:b/>
          <w:color w:val="BFBFBF" w:themeColor="background1" w:themeShade="BF"/>
        </w:rPr>
      </w:pPr>
    </w:p>
    <w:p w14:paraId="2200455D" w14:textId="0E407121" w:rsidR="00C13B5F" w:rsidRPr="00B76D62" w:rsidRDefault="00C13B5F" w:rsidP="00CB6D63">
      <w:pPr>
        <w:spacing w:line="276" w:lineRule="auto"/>
        <w:rPr>
          <w:rFonts w:ascii="CMU Serif Roman" w:hAnsi="CMU Serif Roman" w:cs="CMU Serif Roman"/>
          <w:b/>
          <w:color w:val="BFBFBF" w:themeColor="background1" w:themeShade="BF"/>
        </w:rPr>
      </w:pPr>
    </w:p>
    <w:p w14:paraId="4D8C816B" w14:textId="224DBFB6" w:rsidR="00C13B5F" w:rsidRPr="00B76D62" w:rsidRDefault="00C13B5F" w:rsidP="00CB6D63">
      <w:pPr>
        <w:spacing w:line="276" w:lineRule="auto"/>
        <w:rPr>
          <w:rFonts w:ascii="CMU Serif Roman" w:hAnsi="CMU Serif Roman" w:cs="CMU Serif Roman"/>
          <w:b/>
          <w:color w:val="BFBFBF" w:themeColor="background1" w:themeShade="BF"/>
        </w:rPr>
      </w:pPr>
    </w:p>
    <w:p w14:paraId="1BC07ACB" w14:textId="681CE05A" w:rsidR="00C13B5F" w:rsidRPr="00B76D62" w:rsidRDefault="00C13B5F" w:rsidP="00CB6D63">
      <w:pPr>
        <w:spacing w:line="276" w:lineRule="auto"/>
        <w:rPr>
          <w:rFonts w:ascii="CMU Serif Roman" w:hAnsi="CMU Serif Roman" w:cs="CMU Serif Roman"/>
          <w:b/>
          <w:color w:val="BFBFBF" w:themeColor="background1" w:themeShade="BF"/>
        </w:rPr>
      </w:pPr>
    </w:p>
    <w:p w14:paraId="297A1156" w14:textId="68DDDB29" w:rsidR="00C13B5F" w:rsidRPr="00B76D62" w:rsidRDefault="00C13B5F" w:rsidP="00CB6D63">
      <w:pPr>
        <w:spacing w:line="276" w:lineRule="auto"/>
        <w:rPr>
          <w:rFonts w:ascii="CMU Serif Roman" w:hAnsi="CMU Serif Roman" w:cs="CMU Serif Roman"/>
          <w:b/>
          <w:color w:val="BFBFBF" w:themeColor="background1" w:themeShade="BF"/>
        </w:rPr>
      </w:pPr>
    </w:p>
    <w:p w14:paraId="222DA82F" w14:textId="77777777" w:rsidR="0048382F" w:rsidRPr="00B76D62" w:rsidRDefault="0048382F" w:rsidP="00CB6D63">
      <w:pPr>
        <w:spacing w:line="276" w:lineRule="auto"/>
        <w:rPr>
          <w:rFonts w:ascii="CMU Serif Roman" w:hAnsi="CMU Serif Roman" w:cs="CMU Serif Roman"/>
          <w:b/>
          <w:color w:val="BFBFBF" w:themeColor="background1" w:themeShade="BF"/>
        </w:rPr>
      </w:pPr>
    </w:p>
    <w:p w14:paraId="0E03E8F1" w14:textId="77777777" w:rsidR="00236029" w:rsidRDefault="00C13B5F" w:rsidP="00CB6D63">
      <w:pPr>
        <w:spacing w:line="276" w:lineRule="auto"/>
        <w:rPr>
          <w:rFonts w:ascii="CMU Serif Roman" w:hAnsi="CMU Serif Roman" w:cs="CMU Serif Roman"/>
          <w:bCs/>
          <w:color w:val="000000" w:themeColor="text1"/>
        </w:rPr>
      </w:pPr>
      <w:r w:rsidRPr="00B76D62">
        <w:rPr>
          <w:rFonts w:ascii="CMU Serif Roman" w:hAnsi="CMU Serif Roman" w:cs="CMU Serif Roman"/>
          <w:bCs/>
          <w:color w:val="000000" w:themeColor="text1"/>
        </w:rPr>
        <w:tab/>
        <w:t>(</w:t>
      </w:r>
      <w:r w:rsidRPr="00B76D62">
        <w:rPr>
          <w:rFonts w:ascii="CMU Serif Roman" w:hAnsi="CMU Serif Roman" w:cs="CMU Serif Roman"/>
          <w:color w:val="000000" w:themeColor="text1"/>
        </w:rPr>
        <w:t>Baklanova, Copeland, McCaughrin, 2015</w:t>
      </w:r>
      <w:r w:rsidRPr="00B76D62">
        <w:rPr>
          <w:rFonts w:ascii="CMU Serif Roman" w:hAnsi="CMU Serif Roman" w:cs="CMU Serif Roman"/>
          <w:bCs/>
          <w:color w:val="000000" w:themeColor="text1"/>
        </w:rPr>
        <w:t>)</w:t>
      </w:r>
    </w:p>
    <w:p w14:paraId="0C3F7565" w14:textId="77777777" w:rsidR="005F2FA5" w:rsidRDefault="005F2FA5">
      <w:pPr>
        <w:rPr>
          <w:rFonts w:ascii="CMU Serif" w:hAnsi="CMU Serif" w:cs="CMU Serif"/>
          <w:b/>
          <w:bCs/>
          <w:color w:val="44546A" w:themeColor="text2"/>
        </w:rPr>
      </w:pPr>
      <w:r>
        <w:rPr>
          <w:rFonts w:ascii="CMU Serif" w:hAnsi="CMU Serif" w:cs="CMU Serif"/>
          <w:b/>
          <w:bCs/>
          <w:color w:val="44546A" w:themeColor="text2"/>
        </w:rPr>
        <w:br w:type="page"/>
      </w:r>
    </w:p>
    <w:p w14:paraId="26098F53" w14:textId="0474B48F" w:rsidR="006423A9" w:rsidRPr="00236029" w:rsidRDefault="006423A9" w:rsidP="00CB6D63">
      <w:pPr>
        <w:spacing w:line="276" w:lineRule="auto"/>
        <w:rPr>
          <w:rFonts w:ascii="CMU Serif" w:hAnsi="CMU Serif" w:cs="CMU Serif"/>
          <w:b/>
          <w:bCs/>
          <w:color w:val="000000" w:themeColor="text1"/>
        </w:rPr>
      </w:pPr>
      <w:r w:rsidRPr="00236029">
        <w:rPr>
          <w:rFonts w:ascii="CMU Serif" w:hAnsi="CMU Serif" w:cs="CMU Serif"/>
          <w:b/>
          <w:bCs/>
          <w:color w:val="44546A" w:themeColor="text2"/>
        </w:rPr>
        <w:lastRenderedPageBreak/>
        <w:t>References</w:t>
      </w:r>
    </w:p>
    <w:p w14:paraId="4B29E5EC" w14:textId="518B56F3" w:rsidR="00A22C9E" w:rsidRPr="00B76D62" w:rsidRDefault="00A22C9E" w:rsidP="00CB6D63">
      <w:pPr>
        <w:spacing w:line="276" w:lineRule="auto"/>
        <w:rPr>
          <w:rFonts w:ascii="CMU Serif Roman" w:hAnsi="CMU Serif Roman" w:cs="CMU Serif Roman"/>
          <w:color w:val="BFBFBF" w:themeColor="background1" w:themeShade="BF"/>
        </w:rPr>
      </w:pPr>
    </w:p>
    <w:p w14:paraId="3A77648F" w14:textId="757C767A" w:rsidR="00586B13" w:rsidRPr="00B76D62" w:rsidRDefault="00586B13"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Acharya, V., Richardson, M. (2009). </w:t>
      </w:r>
      <w:r w:rsidRPr="00B76D62">
        <w:rPr>
          <w:rFonts w:ascii="CMU Serif Roman" w:hAnsi="CMU Serif Roman" w:cs="CMU Serif Roman"/>
          <w:i/>
          <w:iCs/>
          <w:color w:val="000000" w:themeColor="text1"/>
        </w:rPr>
        <w:t>Causes of the Financial Crisis.</w:t>
      </w:r>
      <w:r w:rsidRPr="00B76D62">
        <w:rPr>
          <w:rFonts w:ascii="CMU Serif Roman" w:hAnsi="CMU Serif Roman" w:cs="CMU Serif Roman"/>
          <w:color w:val="000000" w:themeColor="text1"/>
        </w:rPr>
        <w:t xml:space="preserve"> Critical Review</w:t>
      </w:r>
    </w:p>
    <w:p w14:paraId="42DA0A5A" w14:textId="41CBE50E" w:rsidR="00586B13" w:rsidRPr="00B76D62" w:rsidRDefault="00586B13" w:rsidP="00CB6D63">
      <w:pPr>
        <w:spacing w:line="276" w:lineRule="auto"/>
        <w:rPr>
          <w:rFonts w:ascii="CMU Serif Roman" w:hAnsi="CMU Serif Roman" w:cs="CMU Serif Roman"/>
          <w:color w:val="000000" w:themeColor="text1"/>
        </w:rPr>
      </w:pPr>
    </w:p>
    <w:p w14:paraId="461F1311" w14:textId="5BAF31DE" w:rsidR="00586B13" w:rsidRPr="00B76D62" w:rsidRDefault="00586B13"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Acharya, V., Schnabl, P. (2010). </w:t>
      </w:r>
      <w:r w:rsidRPr="00B76D62">
        <w:rPr>
          <w:rFonts w:ascii="CMU Serif Roman" w:hAnsi="CMU Serif Roman" w:cs="CMU Serif Roman"/>
          <w:i/>
          <w:iCs/>
          <w:color w:val="000000" w:themeColor="text1"/>
        </w:rPr>
        <w:t>Do Global Banks Spread Global Imbalances? Asset-Backed Commercial Paper During the Financial Crisis of 2007-09.</w:t>
      </w:r>
      <w:r w:rsidRPr="00B76D62">
        <w:rPr>
          <w:rFonts w:ascii="CMU Serif Roman" w:hAnsi="CMU Serif Roman" w:cs="CMU Serif Roman"/>
          <w:color w:val="000000" w:themeColor="text1"/>
        </w:rPr>
        <w:t xml:space="preserve"> IMF Economic Review </w:t>
      </w:r>
    </w:p>
    <w:p w14:paraId="33EE7ABF" w14:textId="77777777" w:rsidR="00586B13" w:rsidRPr="00B76D62" w:rsidRDefault="00586B13" w:rsidP="00CB6D63">
      <w:pPr>
        <w:spacing w:line="276" w:lineRule="auto"/>
        <w:rPr>
          <w:rFonts w:ascii="CMU Serif Roman" w:hAnsi="CMU Serif Roman" w:cs="CMU Serif Roman"/>
          <w:color w:val="000000" w:themeColor="text1"/>
        </w:rPr>
      </w:pPr>
    </w:p>
    <w:p w14:paraId="69938F60" w14:textId="11598FCE" w:rsidR="00A65936" w:rsidRPr="00B76D62" w:rsidRDefault="00A65936"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Agarwal, S., Benmelech, E., Bergman, N., Seru, A. (2012). </w:t>
      </w:r>
      <w:r w:rsidRPr="00B76D62">
        <w:rPr>
          <w:rFonts w:ascii="CMU Serif Roman" w:hAnsi="CMU Serif Roman" w:cs="CMU Serif Roman"/>
          <w:i/>
          <w:color w:val="000000" w:themeColor="text1"/>
        </w:rPr>
        <w:t>Did the Community Reinvestment Act (CRA) Lead to Risky Lending?</w:t>
      </w:r>
      <w:r w:rsidRPr="00B76D62">
        <w:rPr>
          <w:rFonts w:ascii="CMU Serif Roman" w:hAnsi="CMU Serif Roman" w:cs="CMU Serif Roman"/>
          <w:color w:val="000000" w:themeColor="text1"/>
        </w:rPr>
        <w:t xml:space="preserve"> National Bureau of Economic Research </w:t>
      </w:r>
    </w:p>
    <w:p w14:paraId="1233AA14" w14:textId="77777777" w:rsidR="00A65936" w:rsidRPr="00B76D62" w:rsidRDefault="00A65936" w:rsidP="004E3789">
      <w:pPr>
        <w:rPr>
          <w:rFonts w:ascii="CMU Serif Roman" w:hAnsi="CMU Serif Roman" w:cs="CMU Serif Roman"/>
          <w:color w:val="000000" w:themeColor="text1"/>
        </w:rPr>
      </w:pPr>
    </w:p>
    <w:p w14:paraId="1AAE1B0F" w14:textId="0A7A5EEF" w:rsidR="00A56A9B" w:rsidRPr="00B76D62" w:rsidRDefault="00A56A9B" w:rsidP="004E3789">
      <w:pPr>
        <w:rPr>
          <w:rFonts w:ascii="CMU Serif Roman" w:eastAsia="Times New Roman" w:hAnsi="CMU Serif Roman" w:cs="CMU Serif Roman"/>
          <w:color w:val="000000" w:themeColor="text1"/>
          <w:lang w:eastAsia="en-GB"/>
        </w:rPr>
      </w:pPr>
      <w:r w:rsidRPr="00B76D62">
        <w:rPr>
          <w:rFonts w:ascii="CMU Serif Roman" w:hAnsi="CMU Serif Roman" w:cs="CMU Serif Roman"/>
          <w:color w:val="000000" w:themeColor="text1"/>
        </w:rPr>
        <w:t xml:space="preserve">Amadeo, K. (2019). </w:t>
      </w:r>
      <w:r w:rsidRPr="00B76D62">
        <w:rPr>
          <w:rFonts w:ascii="CMU Serif Roman" w:hAnsi="CMU Serif Roman" w:cs="CMU Serif Roman"/>
          <w:i/>
          <w:color w:val="000000" w:themeColor="text1"/>
        </w:rPr>
        <w:t>Causes of the 2008 Financial Crisis.</w:t>
      </w:r>
      <w:r w:rsidRPr="00B76D62">
        <w:rPr>
          <w:rFonts w:ascii="CMU Serif Roman" w:hAnsi="CMU Serif Roman" w:cs="CMU Serif Roman"/>
          <w:color w:val="000000" w:themeColor="text1"/>
        </w:rPr>
        <w:t xml:space="preserve"> The Balance</w:t>
      </w:r>
      <w:r w:rsidR="004E3789" w:rsidRPr="00B76D62">
        <w:rPr>
          <w:rFonts w:ascii="CMU Serif Roman" w:hAnsi="CMU Serif Roman" w:cs="CMU Serif Roman"/>
          <w:color w:val="000000" w:themeColor="text1"/>
        </w:rPr>
        <w:t xml:space="preserve">. Available At: </w:t>
      </w:r>
      <w:r w:rsidR="00A10C14" w:rsidRPr="00B76D62">
        <w:rPr>
          <w:rFonts w:ascii="CMU Serif Roman" w:eastAsia="Times New Roman" w:hAnsi="CMU Serif Roman" w:cs="CMU Serif Roman"/>
          <w:color w:val="000000" w:themeColor="text1"/>
          <w:lang w:eastAsia="en-GB"/>
        </w:rPr>
        <w:t>https://www.thebalance.com/what-caused-2008-global-financial-crisis-3306176</w:t>
      </w:r>
    </w:p>
    <w:p w14:paraId="65D7964E" w14:textId="77777777" w:rsidR="00A56A9B" w:rsidRPr="00B76D62" w:rsidRDefault="00A56A9B" w:rsidP="00CB6D63">
      <w:pPr>
        <w:spacing w:line="276" w:lineRule="auto"/>
        <w:rPr>
          <w:rFonts w:ascii="CMU Serif Roman" w:hAnsi="CMU Serif Roman" w:cs="CMU Serif Roman"/>
          <w:color w:val="000000" w:themeColor="text1"/>
        </w:rPr>
      </w:pPr>
    </w:p>
    <w:p w14:paraId="0ACCC365" w14:textId="6BF879D3" w:rsidR="002E3F24" w:rsidRPr="00B76D62" w:rsidRDefault="002E3F24"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Ashcraft, A. (2008). </w:t>
      </w:r>
      <w:r w:rsidRPr="00B76D62">
        <w:rPr>
          <w:rFonts w:ascii="CMU Serif Roman" w:hAnsi="CMU Serif Roman" w:cs="CMU Serif Roman"/>
          <w:i/>
          <w:color w:val="000000" w:themeColor="text1"/>
        </w:rPr>
        <w:t>Understanding the Securitization of Subprime Mortgage Credit.</w:t>
      </w:r>
      <w:r w:rsidRPr="00B76D62">
        <w:rPr>
          <w:rFonts w:ascii="CMU Serif Roman" w:hAnsi="CMU Serif Roman" w:cs="CMU Serif Roman"/>
          <w:color w:val="000000" w:themeColor="text1"/>
        </w:rPr>
        <w:t xml:space="preserve"> Foundations and Trends in Finance</w:t>
      </w:r>
    </w:p>
    <w:p w14:paraId="6C70BA5A" w14:textId="77777777" w:rsidR="002E3F24" w:rsidRPr="00B76D62" w:rsidRDefault="002E3F24" w:rsidP="00CB6D63">
      <w:pPr>
        <w:spacing w:line="276" w:lineRule="auto"/>
        <w:rPr>
          <w:rFonts w:ascii="CMU Serif Roman" w:hAnsi="CMU Serif Roman" w:cs="CMU Serif Roman"/>
          <w:color w:val="000000" w:themeColor="text1"/>
        </w:rPr>
      </w:pPr>
    </w:p>
    <w:p w14:paraId="350AA178" w14:textId="244821C3" w:rsidR="00BB2ED0" w:rsidRPr="00B76D62" w:rsidRDefault="002B7BE1"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Baklanova, V., Copeland, A., McCaughrin, R. (2015). </w:t>
      </w:r>
      <w:r w:rsidRPr="00B76D62">
        <w:rPr>
          <w:rFonts w:ascii="CMU Serif Roman" w:hAnsi="CMU Serif Roman" w:cs="CMU Serif Roman"/>
          <w:i/>
          <w:color w:val="000000" w:themeColor="text1"/>
        </w:rPr>
        <w:t>Reference Guide to US Repo and Securities Lending Markets.</w:t>
      </w:r>
      <w:r w:rsidRPr="00B76D62">
        <w:rPr>
          <w:rFonts w:ascii="CMU Serif Roman" w:hAnsi="CMU Serif Roman" w:cs="CMU Serif Roman"/>
          <w:color w:val="000000" w:themeColor="text1"/>
        </w:rPr>
        <w:t xml:space="preserve"> Office of Financial Research</w:t>
      </w:r>
    </w:p>
    <w:p w14:paraId="32A58D34" w14:textId="65E270C6" w:rsidR="00BB2ED0" w:rsidRPr="00B76D62" w:rsidRDefault="00BB2ED0" w:rsidP="00CB6D63">
      <w:pPr>
        <w:spacing w:line="276" w:lineRule="auto"/>
        <w:rPr>
          <w:rFonts w:ascii="CMU Serif Roman" w:hAnsi="CMU Serif Roman" w:cs="CMU Serif Roman"/>
          <w:color w:val="000000" w:themeColor="text1"/>
        </w:rPr>
      </w:pPr>
    </w:p>
    <w:p w14:paraId="3B0D59BC" w14:textId="5F30EE48" w:rsidR="00906B19" w:rsidRPr="00B76D62" w:rsidRDefault="00906B19"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Brunnermeier, M. (2009). </w:t>
      </w:r>
      <w:r w:rsidRPr="00B76D62">
        <w:rPr>
          <w:rFonts w:ascii="CMU Serif Roman" w:hAnsi="CMU Serif Roman" w:cs="CMU Serif Roman"/>
          <w:i/>
          <w:iCs/>
          <w:color w:val="000000" w:themeColor="text1"/>
        </w:rPr>
        <w:t>Deciphering the Liquidity and Credit Crunch 2007-2008.</w:t>
      </w:r>
      <w:r w:rsidRPr="00B76D62">
        <w:rPr>
          <w:rFonts w:ascii="CMU Serif Roman" w:hAnsi="CMU Serif Roman" w:cs="CMU Serif Roman"/>
          <w:color w:val="000000" w:themeColor="text1"/>
        </w:rPr>
        <w:t xml:space="preserve"> Journal of Economic Perspectives</w:t>
      </w:r>
    </w:p>
    <w:p w14:paraId="2EE7C112" w14:textId="77777777" w:rsidR="00906B19" w:rsidRPr="00B76D62" w:rsidRDefault="00906B19" w:rsidP="00CB6D63">
      <w:pPr>
        <w:spacing w:line="276" w:lineRule="auto"/>
        <w:rPr>
          <w:rFonts w:ascii="CMU Serif Roman" w:hAnsi="CMU Serif Roman" w:cs="CMU Serif Roman"/>
          <w:color w:val="000000" w:themeColor="text1"/>
        </w:rPr>
      </w:pPr>
    </w:p>
    <w:p w14:paraId="56911EEA" w14:textId="05E79045" w:rsidR="00EF57E1" w:rsidRPr="00B76D62" w:rsidRDefault="00BB2ED0"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Claessens, S., Pozsar, Z., Ratnovski, L., Singh, M., (2012). </w:t>
      </w:r>
      <w:r w:rsidRPr="00B76D62">
        <w:rPr>
          <w:rFonts w:ascii="CMU Serif Roman" w:hAnsi="CMU Serif Roman" w:cs="CMU Serif Roman"/>
          <w:i/>
          <w:iCs/>
          <w:color w:val="000000" w:themeColor="text1"/>
        </w:rPr>
        <w:t>Shadow Banking: Economics and Policy.</w:t>
      </w:r>
      <w:r w:rsidRPr="00B76D62">
        <w:rPr>
          <w:rFonts w:ascii="CMU Serif Roman" w:hAnsi="CMU Serif Roman" w:cs="CMU Serif Roman"/>
          <w:color w:val="000000" w:themeColor="text1"/>
        </w:rPr>
        <w:t xml:space="preserve"> International Monetary Fund</w:t>
      </w:r>
      <w:r w:rsidR="00C54E1E" w:rsidRPr="00B76D62">
        <w:rPr>
          <w:rFonts w:ascii="CMU Serif Roman" w:hAnsi="CMU Serif Roman" w:cs="CMU Serif Roman"/>
          <w:color w:val="000000" w:themeColor="text1"/>
        </w:rPr>
        <w:t xml:space="preserve"> </w:t>
      </w:r>
    </w:p>
    <w:p w14:paraId="40B62682" w14:textId="3789B95F" w:rsidR="004A7F1E" w:rsidRPr="00B76D62" w:rsidRDefault="004A7F1E" w:rsidP="00CB6D63">
      <w:pPr>
        <w:spacing w:line="276" w:lineRule="auto"/>
        <w:rPr>
          <w:rFonts w:ascii="CMU Serif Roman" w:hAnsi="CMU Serif Roman" w:cs="CMU Serif Roman"/>
          <w:color w:val="000000" w:themeColor="text1"/>
        </w:rPr>
      </w:pPr>
    </w:p>
    <w:p w14:paraId="399945E2" w14:textId="25FDF39C" w:rsidR="001B10E8" w:rsidRPr="00B76D62" w:rsidRDefault="001B10E8"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Copeland, A., Martin, A., Walker, M. (2014).</w:t>
      </w:r>
      <w:r w:rsidRPr="00B76D62">
        <w:rPr>
          <w:rFonts w:ascii="CMU Serif Roman" w:hAnsi="CMU Serif Roman" w:cs="CMU Serif Roman"/>
          <w:i/>
          <w:iCs/>
          <w:color w:val="000000" w:themeColor="text1"/>
        </w:rPr>
        <w:t xml:space="preserve"> Repo Runs: Evidence from the Tri-Party Repo Market.</w:t>
      </w:r>
      <w:r w:rsidRPr="00B76D62">
        <w:rPr>
          <w:rFonts w:ascii="CMU Serif Roman" w:hAnsi="CMU Serif Roman" w:cs="CMU Serif Roman"/>
          <w:color w:val="000000" w:themeColor="text1"/>
        </w:rPr>
        <w:t xml:space="preserve"> Federal Reserve Bank of New York: Staff Reports</w:t>
      </w:r>
    </w:p>
    <w:p w14:paraId="43E3F685" w14:textId="77777777" w:rsidR="001B10E8" w:rsidRPr="00B76D62" w:rsidRDefault="001B10E8" w:rsidP="00CB6D63">
      <w:pPr>
        <w:spacing w:line="276" w:lineRule="auto"/>
        <w:rPr>
          <w:rFonts w:ascii="CMU Serif Roman" w:hAnsi="CMU Serif Roman" w:cs="CMU Serif Roman"/>
          <w:color w:val="000000" w:themeColor="text1"/>
        </w:rPr>
      </w:pPr>
    </w:p>
    <w:p w14:paraId="6555D6A8" w14:textId="1D531007" w:rsidR="004A7F1E" w:rsidRPr="00B76D62" w:rsidRDefault="004A7F1E"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Covitz, M., Liang, N., Suarez, G. (2009). </w:t>
      </w:r>
      <w:r w:rsidR="009A3113" w:rsidRPr="00B76D62">
        <w:rPr>
          <w:rFonts w:ascii="CMU Serif Roman" w:hAnsi="CMU Serif Roman" w:cs="CMU Serif Roman"/>
          <w:i/>
          <w:iCs/>
          <w:color w:val="000000" w:themeColor="text1"/>
        </w:rPr>
        <w:t xml:space="preserve">The Evolution of a Financial Crisis: Collapse of the Asset-Backed Commercial Paper Market. </w:t>
      </w:r>
      <w:r w:rsidR="009A3113" w:rsidRPr="00B76D62">
        <w:rPr>
          <w:rFonts w:ascii="CMU Serif Roman" w:hAnsi="CMU Serif Roman" w:cs="CMU Serif Roman"/>
          <w:color w:val="000000" w:themeColor="text1"/>
        </w:rPr>
        <w:t>Journal of Finance, Forthcoming</w:t>
      </w:r>
    </w:p>
    <w:p w14:paraId="3919D018" w14:textId="77777777" w:rsidR="004A7F1E" w:rsidRPr="00B76D62" w:rsidRDefault="004A7F1E" w:rsidP="00CB6D63">
      <w:pPr>
        <w:spacing w:line="276" w:lineRule="auto"/>
        <w:rPr>
          <w:rFonts w:ascii="CMU Serif Roman" w:hAnsi="CMU Serif Roman" w:cs="CMU Serif Roman"/>
          <w:color w:val="000000" w:themeColor="text1"/>
        </w:rPr>
      </w:pPr>
    </w:p>
    <w:p w14:paraId="2A51031C" w14:textId="1A776E1B" w:rsidR="00137915" w:rsidRPr="00B76D62" w:rsidRDefault="00137915"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Gorton, G., Metrick, A. (2009). </w:t>
      </w:r>
      <w:r w:rsidRPr="00B76D62">
        <w:rPr>
          <w:rFonts w:ascii="CMU Serif Roman" w:hAnsi="CMU Serif Roman" w:cs="CMU Serif Roman"/>
          <w:i/>
          <w:iCs/>
          <w:color w:val="000000" w:themeColor="text1"/>
        </w:rPr>
        <w:t>Securitized Banking and the Run on Repo.</w:t>
      </w:r>
      <w:r w:rsidRPr="00B76D62">
        <w:rPr>
          <w:rFonts w:ascii="CMU Serif Roman" w:hAnsi="CMU Serif Roman" w:cs="CMU Serif Roman"/>
          <w:color w:val="000000" w:themeColor="text1"/>
        </w:rPr>
        <w:t xml:space="preserve"> Yale &amp; NBER </w:t>
      </w:r>
    </w:p>
    <w:p w14:paraId="3DCA9C69" w14:textId="77777777" w:rsidR="00137915" w:rsidRPr="00B76D62" w:rsidRDefault="00137915" w:rsidP="00CB6D63">
      <w:pPr>
        <w:spacing w:line="276" w:lineRule="auto"/>
        <w:rPr>
          <w:rFonts w:ascii="CMU Serif Roman" w:hAnsi="CMU Serif Roman" w:cs="CMU Serif Roman"/>
          <w:color w:val="000000" w:themeColor="text1"/>
        </w:rPr>
      </w:pPr>
    </w:p>
    <w:p w14:paraId="4336E139" w14:textId="519038A4" w:rsidR="00CF629E" w:rsidRPr="00B76D62" w:rsidRDefault="00CF629E"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Gorton, G. (2009). </w:t>
      </w:r>
      <w:r w:rsidRPr="00B76D62">
        <w:rPr>
          <w:rFonts w:ascii="CMU Serif Roman" w:hAnsi="CMU Serif Roman" w:cs="CMU Serif Roman"/>
          <w:i/>
          <w:iCs/>
          <w:color w:val="000000" w:themeColor="text1"/>
        </w:rPr>
        <w:t xml:space="preserve">Slapped in the Face by the Invisible Hand: Banking and the Panic of 2007. </w:t>
      </w:r>
      <w:r w:rsidRPr="00B76D62">
        <w:rPr>
          <w:rFonts w:ascii="CMU Serif Roman" w:hAnsi="CMU Serif Roman" w:cs="CMU Serif Roman"/>
          <w:color w:val="000000" w:themeColor="text1"/>
        </w:rPr>
        <w:t>Bond Market Association, Bloomberg</w:t>
      </w:r>
    </w:p>
    <w:p w14:paraId="4E28D040" w14:textId="77777777" w:rsidR="00CF629E" w:rsidRPr="00B76D62" w:rsidRDefault="00CF629E" w:rsidP="00CB6D63">
      <w:pPr>
        <w:spacing w:line="276" w:lineRule="auto"/>
        <w:rPr>
          <w:rFonts w:ascii="CMU Serif Roman" w:hAnsi="CMU Serif Roman" w:cs="CMU Serif Roman"/>
          <w:color w:val="000000" w:themeColor="text1"/>
        </w:rPr>
      </w:pPr>
    </w:p>
    <w:p w14:paraId="0D1418E3" w14:textId="494EFECB" w:rsidR="00EF57E1" w:rsidRPr="00B76D62" w:rsidRDefault="00EF57E1"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Jobst, A. (2008). </w:t>
      </w:r>
      <w:r w:rsidRPr="00B76D62">
        <w:rPr>
          <w:rFonts w:ascii="CMU Serif Roman" w:hAnsi="CMU Serif Roman" w:cs="CMU Serif Roman"/>
          <w:i/>
          <w:iCs/>
          <w:color w:val="000000" w:themeColor="text1"/>
        </w:rPr>
        <w:t xml:space="preserve">What Is Securitization? </w:t>
      </w:r>
      <w:r w:rsidRPr="00B76D62">
        <w:rPr>
          <w:rFonts w:ascii="CMU Serif Roman" w:hAnsi="CMU Serif Roman" w:cs="CMU Serif Roman"/>
          <w:color w:val="000000" w:themeColor="text1"/>
        </w:rPr>
        <w:t>Finance &amp; Development</w:t>
      </w:r>
    </w:p>
    <w:p w14:paraId="14F7CB8D" w14:textId="77777777" w:rsidR="00EF57E1" w:rsidRPr="00B76D62" w:rsidRDefault="00EF57E1" w:rsidP="00CB6D63">
      <w:pPr>
        <w:spacing w:line="276" w:lineRule="auto"/>
        <w:rPr>
          <w:rFonts w:ascii="CMU Serif Roman" w:hAnsi="CMU Serif Roman" w:cs="CMU Serif Roman"/>
          <w:b/>
          <w:color w:val="000000" w:themeColor="text1"/>
        </w:rPr>
      </w:pPr>
    </w:p>
    <w:p w14:paraId="66A23DD3" w14:textId="62509479" w:rsidR="0001040B" w:rsidRPr="00B76D62" w:rsidRDefault="0001040B"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Kroszner, R. &amp; Rajan, R. (1994). </w:t>
      </w:r>
      <w:r w:rsidRPr="00B76D62">
        <w:rPr>
          <w:rFonts w:ascii="CMU Serif Roman" w:hAnsi="CMU Serif Roman" w:cs="CMU Serif Roman"/>
          <w:i/>
          <w:color w:val="000000" w:themeColor="text1"/>
        </w:rPr>
        <w:t xml:space="preserve">Is the Glass-Steagall Act Justified? A Study of the US Experience with Universal Banking Before 1933. </w:t>
      </w:r>
      <w:r w:rsidRPr="00B76D62">
        <w:rPr>
          <w:rFonts w:ascii="CMU Serif Roman" w:hAnsi="CMU Serif Roman" w:cs="CMU Serif Roman"/>
          <w:color w:val="000000" w:themeColor="text1"/>
        </w:rPr>
        <w:t>The American Economic Review</w:t>
      </w:r>
    </w:p>
    <w:p w14:paraId="792AA8AE" w14:textId="77777777" w:rsidR="0001040B" w:rsidRPr="00B76D62" w:rsidRDefault="0001040B" w:rsidP="00CB6D63">
      <w:pPr>
        <w:spacing w:line="276" w:lineRule="auto"/>
        <w:rPr>
          <w:rFonts w:ascii="CMU Serif Roman" w:hAnsi="CMU Serif Roman" w:cs="CMU Serif Roman"/>
          <w:color w:val="000000" w:themeColor="text1"/>
        </w:rPr>
      </w:pPr>
    </w:p>
    <w:p w14:paraId="57A259C8" w14:textId="330A24FF" w:rsidR="0001040B" w:rsidRPr="00B76D62" w:rsidRDefault="00A22C9E"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Mamun, A., Hassan, M.K., Maroney, N. (2005). </w:t>
      </w:r>
      <w:r w:rsidRPr="00B76D62">
        <w:rPr>
          <w:rFonts w:ascii="CMU Serif Roman" w:hAnsi="CMU Serif Roman" w:cs="CMU Serif Roman"/>
          <w:i/>
          <w:color w:val="000000" w:themeColor="text1"/>
        </w:rPr>
        <w:t>The Wreath and Risk Effects of the Gramm-Leach-Bliley Act (GLBA) on the US Banking Industry.</w:t>
      </w:r>
      <w:r w:rsidRPr="00B76D62">
        <w:rPr>
          <w:rFonts w:ascii="CMU Serif Roman" w:hAnsi="CMU Serif Roman" w:cs="CMU Serif Roman"/>
          <w:color w:val="000000" w:themeColor="text1"/>
        </w:rPr>
        <w:t xml:space="preserve"> Journal of Business Finance </w:t>
      </w:r>
    </w:p>
    <w:p w14:paraId="7AE141A5" w14:textId="77777777" w:rsidR="0048382F" w:rsidRPr="00B76D62" w:rsidRDefault="0048382F" w:rsidP="00CB6D63">
      <w:pPr>
        <w:spacing w:line="276" w:lineRule="auto"/>
        <w:rPr>
          <w:rFonts w:ascii="CMU Serif Roman" w:hAnsi="CMU Serif Roman" w:cs="CMU Serif Roman"/>
          <w:color w:val="000000" w:themeColor="text1"/>
        </w:rPr>
      </w:pPr>
    </w:p>
    <w:p w14:paraId="0A5B2B8C" w14:textId="273A1917" w:rsidR="0001040B" w:rsidRPr="00B76D62" w:rsidRDefault="00C15941"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Maues, J. (</w:t>
      </w:r>
      <w:r w:rsidR="003210D6" w:rsidRPr="00B76D62">
        <w:rPr>
          <w:rFonts w:ascii="CMU Serif Roman" w:hAnsi="CMU Serif Roman" w:cs="CMU Serif Roman"/>
          <w:color w:val="000000" w:themeColor="text1"/>
        </w:rPr>
        <w:t>2013</w:t>
      </w:r>
      <w:r w:rsidRPr="00B76D62">
        <w:rPr>
          <w:rFonts w:ascii="CMU Serif Roman" w:hAnsi="CMU Serif Roman" w:cs="CMU Serif Roman"/>
          <w:color w:val="000000" w:themeColor="text1"/>
        </w:rPr>
        <w:t xml:space="preserve">). </w:t>
      </w:r>
      <w:r w:rsidRPr="00B76D62">
        <w:rPr>
          <w:rFonts w:ascii="CMU Serif Roman" w:hAnsi="CMU Serif Roman" w:cs="CMU Serif Roman"/>
          <w:i/>
          <w:color w:val="000000" w:themeColor="text1"/>
        </w:rPr>
        <w:t>Banking Act of 1933 (Glass-Steagall).</w:t>
      </w:r>
      <w:r w:rsidRPr="00B76D62">
        <w:rPr>
          <w:rFonts w:ascii="CMU Serif Roman" w:hAnsi="CMU Serif Roman" w:cs="CMU Serif Roman"/>
          <w:color w:val="000000" w:themeColor="text1"/>
        </w:rPr>
        <w:t xml:space="preserve"> Federal Reserve Bank of St. Louis</w:t>
      </w:r>
    </w:p>
    <w:p w14:paraId="01FE7CCA" w14:textId="6816D414" w:rsidR="00A17ECA" w:rsidRPr="00B76D62" w:rsidRDefault="00A17ECA" w:rsidP="00CB6D63">
      <w:pPr>
        <w:spacing w:line="276" w:lineRule="auto"/>
        <w:rPr>
          <w:rFonts w:ascii="CMU Serif Roman" w:hAnsi="CMU Serif Roman" w:cs="CMU Serif Roman"/>
          <w:color w:val="000000" w:themeColor="text1"/>
        </w:rPr>
      </w:pPr>
    </w:p>
    <w:p w14:paraId="4ED2F7A1" w14:textId="773897E4" w:rsidR="00CD4C77" w:rsidRPr="00B76D62" w:rsidRDefault="00CD4C77"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McCulley, P. (2010). </w:t>
      </w:r>
      <w:r w:rsidRPr="00B76D62">
        <w:rPr>
          <w:rFonts w:ascii="CMU Serif Roman" w:hAnsi="CMU Serif Roman" w:cs="CMU Serif Roman"/>
          <w:i/>
          <w:iCs/>
          <w:color w:val="000000" w:themeColor="text1"/>
        </w:rPr>
        <w:t>Before the Financial Crisis Inquiry Commission.</w:t>
      </w:r>
      <w:r w:rsidRPr="00B76D62">
        <w:rPr>
          <w:rFonts w:ascii="CMU Serif Roman" w:hAnsi="CMU Serif Roman" w:cs="CMU Serif Roman"/>
          <w:color w:val="000000" w:themeColor="text1"/>
        </w:rPr>
        <w:t xml:space="preserve"> Statement of Paul A. McCulley: Managing Director, PIMCO</w:t>
      </w:r>
    </w:p>
    <w:p w14:paraId="6224835E" w14:textId="4F7D223A" w:rsidR="00CD4C77" w:rsidRPr="00B76D62" w:rsidRDefault="00CD4C77" w:rsidP="00CB6D63">
      <w:pPr>
        <w:spacing w:line="276" w:lineRule="auto"/>
        <w:rPr>
          <w:rFonts w:ascii="CMU Serif Roman" w:hAnsi="CMU Serif Roman" w:cs="CMU Serif Roman"/>
          <w:color w:val="000000" w:themeColor="text1"/>
        </w:rPr>
      </w:pPr>
    </w:p>
    <w:p w14:paraId="0E96FCD1" w14:textId="50487AAF" w:rsidR="00802014" w:rsidRPr="00B76D62" w:rsidRDefault="00802014" w:rsidP="00CB6D63">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 xml:space="preserve">Stein, J. (2005). </w:t>
      </w:r>
      <w:r w:rsidRPr="00B76D62">
        <w:rPr>
          <w:rFonts w:ascii="CMU Serif Roman" w:hAnsi="CMU Serif Roman" w:cs="CMU Serif Roman"/>
          <w:i/>
          <w:iCs/>
          <w:color w:val="000000" w:themeColor="text1"/>
        </w:rPr>
        <w:t>Why Are Most Funds Open-End? Competition and the Limits of Arbitrage.</w:t>
      </w:r>
      <w:r w:rsidRPr="00B76D62">
        <w:rPr>
          <w:rFonts w:ascii="CMU Serif Roman" w:hAnsi="CMU Serif Roman" w:cs="CMU Serif Roman"/>
          <w:color w:val="000000" w:themeColor="text1"/>
        </w:rPr>
        <w:t xml:space="preserve"> Quarterly Journal of Economics</w:t>
      </w:r>
    </w:p>
    <w:p w14:paraId="71E33FEF" w14:textId="77777777" w:rsidR="00802014" w:rsidRPr="00B76D62" w:rsidRDefault="00802014" w:rsidP="00CB6D63">
      <w:pPr>
        <w:spacing w:line="276" w:lineRule="auto"/>
        <w:rPr>
          <w:rFonts w:ascii="CMU Serif Roman" w:hAnsi="CMU Serif Roman" w:cs="CMU Serif Roman"/>
          <w:color w:val="000000" w:themeColor="text1"/>
        </w:rPr>
      </w:pPr>
    </w:p>
    <w:p w14:paraId="1B05FEDE" w14:textId="4A9001A5" w:rsidR="00A17ECA" w:rsidRPr="00B76D62" w:rsidRDefault="005F3A52" w:rsidP="00A56A9B">
      <w:pPr>
        <w:spacing w:line="276" w:lineRule="auto"/>
        <w:rPr>
          <w:rFonts w:ascii="CMU Serif Roman" w:hAnsi="CMU Serif Roman" w:cs="CMU Serif Roman"/>
          <w:color w:val="000000" w:themeColor="text1"/>
        </w:rPr>
      </w:pPr>
      <w:r w:rsidRPr="00B76D62">
        <w:rPr>
          <w:rFonts w:ascii="CMU Serif Roman" w:hAnsi="CMU Serif Roman" w:cs="CMU Serif Roman"/>
          <w:color w:val="000000" w:themeColor="text1"/>
        </w:rPr>
        <w:t>Stulz, R. (</w:t>
      </w:r>
      <w:r w:rsidR="00C51296" w:rsidRPr="00B76D62">
        <w:rPr>
          <w:rFonts w:ascii="CMU Serif Roman" w:hAnsi="CMU Serif Roman" w:cs="CMU Serif Roman"/>
          <w:color w:val="000000" w:themeColor="text1"/>
        </w:rPr>
        <w:t>2010</w:t>
      </w:r>
      <w:r w:rsidRPr="00B76D62">
        <w:rPr>
          <w:rFonts w:ascii="CMU Serif Roman" w:hAnsi="CMU Serif Roman" w:cs="CMU Serif Roman"/>
          <w:color w:val="000000" w:themeColor="text1"/>
        </w:rPr>
        <w:t>)</w:t>
      </w:r>
      <w:r w:rsidR="00C51296" w:rsidRPr="00B76D62">
        <w:rPr>
          <w:rFonts w:ascii="CMU Serif Roman" w:hAnsi="CMU Serif Roman" w:cs="CMU Serif Roman"/>
          <w:color w:val="000000" w:themeColor="text1"/>
        </w:rPr>
        <w:t xml:space="preserve">. </w:t>
      </w:r>
      <w:r w:rsidR="00C51296" w:rsidRPr="00B76D62">
        <w:rPr>
          <w:rFonts w:ascii="CMU Serif Roman" w:hAnsi="CMU Serif Roman" w:cs="CMU Serif Roman"/>
          <w:i/>
          <w:color w:val="000000" w:themeColor="text1"/>
        </w:rPr>
        <w:t>Credit Default Swaps and the Credit Crisis.</w:t>
      </w:r>
      <w:r w:rsidR="00C51296" w:rsidRPr="00B76D62">
        <w:rPr>
          <w:rFonts w:ascii="CMU Serif Roman" w:hAnsi="CMU Serif Roman" w:cs="CMU Serif Roman"/>
          <w:color w:val="000000" w:themeColor="text1"/>
        </w:rPr>
        <w:t xml:space="preserve"> Journal of Economic Perspectives </w:t>
      </w:r>
    </w:p>
    <w:p w14:paraId="119BF31B" w14:textId="26CA1652" w:rsidR="00C54E1E" w:rsidRPr="00B76D62" w:rsidRDefault="00C54E1E" w:rsidP="00A56A9B">
      <w:pPr>
        <w:spacing w:line="276" w:lineRule="auto"/>
        <w:rPr>
          <w:rFonts w:ascii="CMU Serif Roman" w:hAnsi="CMU Serif Roman" w:cs="CMU Serif Roman"/>
          <w:color w:val="000000" w:themeColor="text1"/>
        </w:rPr>
      </w:pPr>
    </w:p>
    <w:p w14:paraId="31C71484" w14:textId="3570D332" w:rsidR="00C54E1E" w:rsidRPr="00B76D62" w:rsidRDefault="00C54E1E" w:rsidP="00A56A9B">
      <w:pPr>
        <w:spacing w:line="276" w:lineRule="auto"/>
        <w:rPr>
          <w:rFonts w:ascii="CMU Serif Roman" w:hAnsi="CMU Serif Roman" w:cs="CMU Serif Roman"/>
          <w:i/>
          <w:iCs/>
          <w:color w:val="000000" w:themeColor="text1"/>
        </w:rPr>
      </w:pPr>
      <w:r w:rsidRPr="00B76D62">
        <w:rPr>
          <w:rFonts w:ascii="CMU Serif Roman" w:hAnsi="CMU Serif Roman" w:cs="CMU Serif Roman"/>
          <w:color w:val="000000" w:themeColor="text1"/>
        </w:rPr>
        <w:t xml:space="preserve">Valckx, Nico. (2014). </w:t>
      </w:r>
      <w:r w:rsidRPr="00B76D62">
        <w:rPr>
          <w:rFonts w:ascii="CMU Serif Roman" w:hAnsi="CMU Serif Roman" w:cs="CMU Serif Roman"/>
          <w:i/>
          <w:iCs/>
          <w:color w:val="000000" w:themeColor="text1"/>
        </w:rPr>
        <w:t>Shadow Banking Around the Globe: How Large, And How Risky?</w:t>
      </w:r>
      <w:r w:rsidRPr="00B76D62">
        <w:rPr>
          <w:rFonts w:ascii="CMU Serif Roman" w:hAnsi="CMU Serif Roman" w:cs="CMU Serif Roman"/>
          <w:color w:val="000000" w:themeColor="text1"/>
        </w:rPr>
        <w:t xml:space="preserve"> International Monetary Fund</w:t>
      </w:r>
    </w:p>
    <w:sectPr w:rsidR="00C54E1E" w:rsidRPr="00B76D62" w:rsidSect="003C453E">
      <w:footerReference w:type="even" r:id="rId17"/>
      <w:footerReference w:type="default" r:id="rId18"/>
      <w:pgSz w:w="11900" w:h="16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28CF02" w14:textId="77777777" w:rsidR="00064803" w:rsidRDefault="00064803" w:rsidP="003C453E">
      <w:r>
        <w:separator/>
      </w:r>
    </w:p>
  </w:endnote>
  <w:endnote w:type="continuationSeparator" w:id="0">
    <w:p w14:paraId="31318F72" w14:textId="77777777" w:rsidR="00064803" w:rsidRDefault="00064803" w:rsidP="003C4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MU Serif Roman">
    <w:panose1 w:val="02000603000000000000"/>
    <w:charset w:val="00"/>
    <w:family w:val="auto"/>
    <w:pitch w:val="variable"/>
    <w:sig w:usb0="E10002FF" w:usb1="5201E9EB" w:usb2="02020004" w:usb3="00000000" w:csb0="0000019F" w:csb1="00000000"/>
  </w:font>
  <w:font w:name="Times">
    <w:panose1 w:val="02000500000000000000"/>
    <w:charset w:val="00"/>
    <w:family w:val="auto"/>
    <w:pitch w:val="variable"/>
    <w:sig w:usb0="E00002FF" w:usb1="5000205A" w:usb2="00000000" w:usb3="00000000" w:csb0="0000019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025B3" w14:textId="77777777" w:rsidR="00F70EBC" w:rsidRDefault="00F70EBC" w:rsidP="00FF6A6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3DD20D" w14:textId="77777777" w:rsidR="00F70EBC" w:rsidRDefault="00F70EBC" w:rsidP="003C45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ABEA6" w14:textId="77777777" w:rsidR="00F70EBC" w:rsidRPr="005C7B84" w:rsidRDefault="00F70EBC" w:rsidP="00FF6A6F">
    <w:pPr>
      <w:pStyle w:val="Footer"/>
      <w:framePr w:wrap="none" w:vAnchor="text" w:hAnchor="margin" w:xAlign="right" w:y="1"/>
      <w:rPr>
        <w:rStyle w:val="PageNumber"/>
        <w:rFonts w:ascii="CMU Serif Roman" w:hAnsi="CMU Serif Roman" w:cs="CMU Serif Roman"/>
      </w:rPr>
    </w:pPr>
    <w:r w:rsidRPr="005C7B84">
      <w:rPr>
        <w:rStyle w:val="PageNumber"/>
        <w:rFonts w:ascii="CMU Serif Roman" w:hAnsi="CMU Serif Roman" w:cs="CMU Serif Roman"/>
      </w:rPr>
      <w:fldChar w:fldCharType="begin"/>
    </w:r>
    <w:r w:rsidRPr="005C7B84">
      <w:rPr>
        <w:rStyle w:val="PageNumber"/>
        <w:rFonts w:ascii="CMU Serif Roman" w:hAnsi="CMU Serif Roman" w:cs="CMU Serif Roman"/>
      </w:rPr>
      <w:instrText xml:space="preserve">PAGE  </w:instrText>
    </w:r>
    <w:r w:rsidRPr="005C7B84">
      <w:rPr>
        <w:rStyle w:val="PageNumber"/>
        <w:rFonts w:ascii="CMU Serif Roman" w:hAnsi="CMU Serif Roman" w:cs="CMU Serif Roman"/>
      </w:rPr>
      <w:fldChar w:fldCharType="separate"/>
    </w:r>
    <w:r w:rsidRPr="005C7B84">
      <w:rPr>
        <w:rStyle w:val="PageNumber"/>
        <w:rFonts w:ascii="CMU Serif Roman" w:hAnsi="CMU Serif Roman" w:cs="CMU Serif Roman"/>
        <w:noProof/>
      </w:rPr>
      <w:t>2</w:t>
    </w:r>
    <w:r w:rsidRPr="005C7B84">
      <w:rPr>
        <w:rStyle w:val="PageNumber"/>
        <w:rFonts w:ascii="CMU Serif Roman" w:hAnsi="CMU Serif Roman" w:cs="CMU Serif Roman"/>
      </w:rPr>
      <w:fldChar w:fldCharType="end"/>
    </w:r>
  </w:p>
  <w:p w14:paraId="2A75EE11" w14:textId="77777777" w:rsidR="00F70EBC" w:rsidRDefault="00F70EBC" w:rsidP="003C453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90C2C" w14:textId="77777777" w:rsidR="00064803" w:rsidRDefault="00064803" w:rsidP="003C453E">
      <w:r>
        <w:separator/>
      </w:r>
    </w:p>
  </w:footnote>
  <w:footnote w:type="continuationSeparator" w:id="0">
    <w:p w14:paraId="74220550" w14:textId="77777777" w:rsidR="00064803" w:rsidRDefault="00064803" w:rsidP="003C4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3549"/>
    <w:multiLevelType w:val="hybridMultilevel"/>
    <w:tmpl w:val="E2847016"/>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5B070B"/>
    <w:multiLevelType w:val="hybridMultilevel"/>
    <w:tmpl w:val="C4E05B66"/>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3B2705"/>
    <w:multiLevelType w:val="hybridMultilevel"/>
    <w:tmpl w:val="5678C6DE"/>
    <w:lvl w:ilvl="0" w:tplc="45C60D7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D073B8"/>
    <w:multiLevelType w:val="hybridMultilevel"/>
    <w:tmpl w:val="42148570"/>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60421E"/>
    <w:multiLevelType w:val="hybridMultilevel"/>
    <w:tmpl w:val="67546568"/>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972A1A"/>
    <w:multiLevelType w:val="hybridMultilevel"/>
    <w:tmpl w:val="C65A2414"/>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B95C4C"/>
    <w:multiLevelType w:val="hybridMultilevel"/>
    <w:tmpl w:val="7FB83F0E"/>
    <w:lvl w:ilvl="0" w:tplc="7BFC17C6">
      <w:start w:val="1"/>
      <w:numFmt w:val="bullet"/>
      <w:lvlText w:val=""/>
      <w:lvlJc w:val="left"/>
      <w:pPr>
        <w:ind w:left="720" w:hanging="360"/>
      </w:pPr>
      <w:rPr>
        <w:rFonts w:ascii="Courier New" w:hAnsi="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F958F5"/>
    <w:multiLevelType w:val="hybridMultilevel"/>
    <w:tmpl w:val="DE54F5FC"/>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AE42FE"/>
    <w:multiLevelType w:val="hybridMultilevel"/>
    <w:tmpl w:val="7B4445C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D048F5"/>
    <w:multiLevelType w:val="hybridMultilevel"/>
    <w:tmpl w:val="55BED27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D961B9"/>
    <w:multiLevelType w:val="hybridMultilevel"/>
    <w:tmpl w:val="A546EA8A"/>
    <w:lvl w:ilvl="0" w:tplc="7BFC17C6">
      <w:start w:val="1"/>
      <w:numFmt w:val="bullet"/>
      <w:lvlText w:val=""/>
      <w:lvlJc w:val="left"/>
      <w:pPr>
        <w:ind w:left="720" w:hanging="360"/>
      </w:pPr>
      <w:rPr>
        <w:rFonts w:ascii="Courier New" w:hAnsi="Courier New" w:hint="default"/>
      </w:rPr>
    </w:lvl>
    <w:lvl w:ilvl="1" w:tplc="B64E6B60">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262E54"/>
    <w:multiLevelType w:val="hybridMultilevel"/>
    <w:tmpl w:val="F3547BB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89642C"/>
    <w:multiLevelType w:val="hybridMultilevel"/>
    <w:tmpl w:val="750CC08C"/>
    <w:lvl w:ilvl="0" w:tplc="45C60D7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4373EF"/>
    <w:multiLevelType w:val="hybridMultilevel"/>
    <w:tmpl w:val="C18455D2"/>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F72EB9"/>
    <w:multiLevelType w:val="hybridMultilevel"/>
    <w:tmpl w:val="4CF4B37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C64813"/>
    <w:multiLevelType w:val="hybridMultilevel"/>
    <w:tmpl w:val="726E5CF2"/>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51095A"/>
    <w:multiLevelType w:val="hybridMultilevel"/>
    <w:tmpl w:val="C944BE0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FA532FB"/>
    <w:multiLevelType w:val="hybridMultilevel"/>
    <w:tmpl w:val="6E2E4D10"/>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1E86DEB"/>
    <w:multiLevelType w:val="hybridMultilevel"/>
    <w:tmpl w:val="9410D592"/>
    <w:lvl w:ilvl="0" w:tplc="7BFC17C6">
      <w:start w:val="1"/>
      <w:numFmt w:val="bullet"/>
      <w:lvlText w:val=""/>
      <w:lvlJc w:val="left"/>
      <w:pPr>
        <w:ind w:left="720" w:hanging="360"/>
      </w:pPr>
      <w:rPr>
        <w:rFonts w:ascii="Courier New" w:hAnsi="Courier New" w:hint="default"/>
      </w:rPr>
    </w:lvl>
    <w:lvl w:ilvl="1" w:tplc="B64E6B60">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F97048"/>
    <w:multiLevelType w:val="hybridMultilevel"/>
    <w:tmpl w:val="EBCA2AB2"/>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37687C"/>
    <w:multiLevelType w:val="hybridMultilevel"/>
    <w:tmpl w:val="38CC44A0"/>
    <w:lvl w:ilvl="0" w:tplc="45C60D7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973023"/>
    <w:multiLevelType w:val="hybridMultilevel"/>
    <w:tmpl w:val="F050B51A"/>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C6D0D9C"/>
    <w:multiLevelType w:val="hybridMultilevel"/>
    <w:tmpl w:val="F8B0194A"/>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07C2D3D"/>
    <w:multiLevelType w:val="hybridMultilevel"/>
    <w:tmpl w:val="7F2C40F6"/>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B96190B"/>
    <w:multiLevelType w:val="hybridMultilevel"/>
    <w:tmpl w:val="D938F76A"/>
    <w:lvl w:ilvl="0" w:tplc="45C60D7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31082C"/>
    <w:multiLevelType w:val="hybridMultilevel"/>
    <w:tmpl w:val="7430F87A"/>
    <w:lvl w:ilvl="0" w:tplc="7BFC17C6">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24"/>
  </w:num>
  <w:num w:numId="3">
    <w:abstractNumId w:val="20"/>
  </w:num>
  <w:num w:numId="4">
    <w:abstractNumId w:val="2"/>
  </w:num>
  <w:num w:numId="5">
    <w:abstractNumId w:val="21"/>
  </w:num>
  <w:num w:numId="6">
    <w:abstractNumId w:val="19"/>
  </w:num>
  <w:num w:numId="7">
    <w:abstractNumId w:val="11"/>
  </w:num>
  <w:num w:numId="8">
    <w:abstractNumId w:val="17"/>
  </w:num>
  <w:num w:numId="9">
    <w:abstractNumId w:val="9"/>
  </w:num>
  <w:num w:numId="10">
    <w:abstractNumId w:val="16"/>
  </w:num>
  <w:num w:numId="11">
    <w:abstractNumId w:val="1"/>
  </w:num>
  <w:num w:numId="12">
    <w:abstractNumId w:val="23"/>
  </w:num>
  <w:num w:numId="13">
    <w:abstractNumId w:val="13"/>
  </w:num>
  <w:num w:numId="14">
    <w:abstractNumId w:val="25"/>
  </w:num>
  <w:num w:numId="15">
    <w:abstractNumId w:val="0"/>
  </w:num>
  <w:num w:numId="16">
    <w:abstractNumId w:val="22"/>
  </w:num>
  <w:num w:numId="17">
    <w:abstractNumId w:val="7"/>
  </w:num>
  <w:num w:numId="18">
    <w:abstractNumId w:val="5"/>
  </w:num>
  <w:num w:numId="19">
    <w:abstractNumId w:val="15"/>
  </w:num>
  <w:num w:numId="20">
    <w:abstractNumId w:val="18"/>
  </w:num>
  <w:num w:numId="21">
    <w:abstractNumId w:val="10"/>
  </w:num>
  <w:num w:numId="22">
    <w:abstractNumId w:val="3"/>
  </w:num>
  <w:num w:numId="23">
    <w:abstractNumId w:val="4"/>
  </w:num>
  <w:num w:numId="24">
    <w:abstractNumId w:val="8"/>
  </w:num>
  <w:num w:numId="25">
    <w:abstractNumId w:val="14"/>
  </w:num>
  <w:num w:numId="2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21B"/>
    <w:rsid w:val="00001180"/>
    <w:rsid w:val="00005A10"/>
    <w:rsid w:val="0001040B"/>
    <w:rsid w:val="00011C12"/>
    <w:rsid w:val="0001200A"/>
    <w:rsid w:val="000271CE"/>
    <w:rsid w:val="00034353"/>
    <w:rsid w:val="00047F34"/>
    <w:rsid w:val="00050BF0"/>
    <w:rsid w:val="00053A58"/>
    <w:rsid w:val="0005571B"/>
    <w:rsid w:val="00061D99"/>
    <w:rsid w:val="000628A3"/>
    <w:rsid w:val="00064803"/>
    <w:rsid w:val="000662A5"/>
    <w:rsid w:val="00070ADA"/>
    <w:rsid w:val="000713D8"/>
    <w:rsid w:val="00073980"/>
    <w:rsid w:val="00084013"/>
    <w:rsid w:val="000864EB"/>
    <w:rsid w:val="000927C3"/>
    <w:rsid w:val="00097CB5"/>
    <w:rsid w:val="000A2E93"/>
    <w:rsid w:val="000A4D87"/>
    <w:rsid w:val="000B7978"/>
    <w:rsid w:val="000B7CD4"/>
    <w:rsid w:val="000C1FE6"/>
    <w:rsid w:val="000C3854"/>
    <w:rsid w:val="000C557A"/>
    <w:rsid w:val="000C5A16"/>
    <w:rsid w:val="000D04A9"/>
    <w:rsid w:val="000D29DE"/>
    <w:rsid w:val="000D3485"/>
    <w:rsid w:val="000E4C74"/>
    <w:rsid w:val="000F05A2"/>
    <w:rsid w:val="000F0DD8"/>
    <w:rsid w:val="00102160"/>
    <w:rsid w:val="00106056"/>
    <w:rsid w:val="0010735F"/>
    <w:rsid w:val="0011344C"/>
    <w:rsid w:val="00114F25"/>
    <w:rsid w:val="00115813"/>
    <w:rsid w:val="001161B3"/>
    <w:rsid w:val="001171DF"/>
    <w:rsid w:val="00117F41"/>
    <w:rsid w:val="00125DDC"/>
    <w:rsid w:val="00125F5E"/>
    <w:rsid w:val="001262FA"/>
    <w:rsid w:val="0012652C"/>
    <w:rsid w:val="001328B1"/>
    <w:rsid w:val="00132971"/>
    <w:rsid w:val="001368D0"/>
    <w:rsid w:val="001373F3"/>
    <w:rsid w:val="00137915"/>
    <w:rsid w:val="00141FEA"/>
    <w:rsid w:val="00142B03"/>
    <w:rsid w:val="00146AA0"/>
    <w:rsid w:val="001534ED"/>
    <w:rsid w:val="00153BB5"/>
    <w:rsid w:val="00153FDE"/>
    <w:rsid w:val="001566B2"/>
    <w:rsid w:val="001632B9"/>
    <w:rsid w:val="001632FE"/>
    <w:rsid w:val="00164459"/>
    <w:rsid w:val="00164970"/>
    <w:rsid w:val="00166E92"/>
    <w:rsid w:val="001725E1"/>
    <w:rsid w:val="00172B5C"/>
    <w:rsid w:val="00174C6F"/>
    <w:rsid w:val="001766CC"/>
    <w:rsid w:val="001870A3"/>
    <w:rsid w:val="0019028D"/>
    <w:rsid w:val="001923F3"/>
    <w:rsid w:val="00192B7B"/>
    <w:rsid w:val="00193C29"/>
    <w:rsid w:val="00196958"/>
    <w:rsid w:val="001A7951"/>
    <w:rsid w:val="001B0015"/>
    <w:rsid w:val="001B0369"/>
    <w:rsid w:val="001B10E8"/>
    <w:rsid w:val="001B1E50"/>
    <w:rsid w:val="001B21C8"/>
    <w:rsid w:val="001B529A"/>
    <w:rsid w:val="001C12DF"/>
    <w:rsid w:val="001C19EE"/>
    <w:rsid w:val="001C4532"/>
    <w:rsid w:val="001C4FD8"/>
    <w:rsid w:val="001C6FAF"/>
    <w:rsid w:val="001C79CC"/>
    <w:rsid w:val="001D1D4C"/>
    <w:rsid w:val="001D2E99"/>
    <w:rsid w:val="001D7043"/>
    <w:rsid w:val="001D734A"/>
    <w:rsid w:val="001D741B"/>
    <w:rsid w:val="001E6513"/>
    <w:rsid w:val="001F2957"/>
    <w:rsid w:val="001F59ED"/>
    <w:rsid w:val="001F61DE"/>
    <w:rsid w:val="001F7B86"/>
    <w:rsid w:val="00201678"/>
    <w:rsid w:val="002020DA"/>
    <w:rsid w:val="00202AE8"/>
    <w:rsid w:val="0021634D"/>
    <w:rsid w:val="00221208"/>
    <w:rsid w:val="002220FE"/>
    <w:rsid w:val="002229B8"/>
    <w:rsid w:val="00231107"/>
    <w:rsid w:val="00231D1E"/>
    <w:rsid w:val="00233D86"/>
    <w:rsid w:val="00234963"/>
    <w:rsid w:val="00236029"/>
    <w:rsid w:val="002403AF"/>
    <w:rsid w:val="002414B6"/>
    <w:rsid w:val="00244883"/>
    <w:rsid w:val="002458F1"/>
    <w:rsid w:val="0025514A"/>
    <w:rsid w:val="002640C2"/>
    <w:rsid w:val="00265EDB"/>
    <w:rsid w:val="00272744"/>
    <w:rsid w:val="00281ECB"/>
    <w:rsid w:val="0028211C"/>
    <w:rsid w:val="00283882"/>
    <w:rsid w:val="00284133"/>
    <w:rsid w:val="00284C8F"/>
    <w:rsid w:val="00284E42"/>
    <w:rsid w:val="00293922"/>
    <w:rsid w:val="0029620E"/>
    <w:rsid w:val="00297217"/>
    <w:rsid w:val="002A0F06"/>
    <w:rsid w:val="002A3790"/>
    <w:rsid w:val="002A530E"/>
    <w:rsid w:val="002A6EE9"/>
    <w:rsid w:val="002B3FB6"/>
    <w:rsid w:val="002B4C7E"/>
    <w:rsid w:val="002B5434"/>
    <w:rsid w:val="002B5468"/>
    <w:rsid w:val="002B5982"/>
    <w:rsid w:val="002B7B7B"/>
    <w:rsid w:val="002B7BE1"/>
    <w:rsid w:val="002C0D4D"/>
    <w:rsid w:val="002C1780"/>
    <w:rsid w:val="002C3E7E"/>
    <w:rsid w:val="002C6194"/>
    <w:rsid w:val="002C721A"/>
    <w:rsid w:val="002D0060"/>
    <w:rsid w:val="002D0D6E"/>
    <w:rsid w:val="002D1D86"/>
    <w:rsid w:val="002D5464"/>
    <w:rsid w:val="002D59EC"/>
    <w:rsid w:val="002D72F9"/>
    <w:rsid w:val="002E3F24"/>
    <w:rsid w:val="002F0353"/>
    <w:rsid w:val="003056B2"/>
    <w:rsid w:val="00307CB9"/>
    <w:rsid w:val="00315232"/>
    <w:rsid w:val="00317A07"/>
    <w:rsid w:val="003210D6"/>
    <w:rsid w:val="00321AC0"/>
    <w:rsid w:val="0032363E"/>
    <w:rsid w:val="003357CA"/>
    <w:rsid w:val="00340140"/>
    <w:rsid w:val="0034136A"/>
    <w:rsid w:val="00342A02"/>
    <w:rsid w:val="00343AB0"/>
    <w:rsid w:val="00347290"/>
    <w:rsid w:val="0035284A"/>
    <w:rsid w:val="00354BEB"/>
    <w:rsid w:val="00356488"/>
    <w:rsid w:val="003668FE"/>
    <w:rsid w:val="003711B3"/>
    <w:rsid w:val="00375515"/>
    <w:rsid w:val="003770AA"/>
    <w:rsid w:val="00384FF3"/>
    <w:rsid w:val="00386784"/>
    <w:rsid w:val="0039186C"/>
    <w:rsid w:val="00392146"/>
    <w:rsid w:val="00394D88"/>
    <w:rsid w:val="0039593D"/>
    <w:rsid w:val="00395A45"/>
    <w:rsid w:val="00396567"/>
    <w:rsid w:val="003977A5"/>
    <w:rsid w:val="003A09EC"/>
    <w:rsid w:val="003B1107"/>
    <w:rsid w:val="003B310A"/>
    <w:rsid w:val="003B5597"/>
    <w:rsid w:val="003B5C48"/>
    <w:rsid w:val="003B63A1"/>
    <w:rsid w:val="003B67E0"/>
    <w:rsid w:val="003C36FC"/>
    <w:rsid w:val="003C453E"/>
    <w:rsid w:val="003C61B5"/>
    <w:rsid w:val="003D374A"/>
    <w:rsid w:val="003D4812"/>
    <w:rsid w:val="003D54BD"/>
    <w:rsid w:val="003D6BB8"/>
    <w:rsid w:val="003D7F14"/>
    <w:rsid w:val="003E0F84"/>
    <w:rsid w:val="003E19EB"/>
    <w:rsid w:val="003F17E4"/>
    <w:rsid w:val="003F256D"/>
    <w:rsid w:val="003F3D49"/>
    <w:rsid w:val="003F3E3A"/>
    <w:rsid w:val="003F5134"/>
    <w:rsid w:val="00400B83"/>
    <w:rsid w:val="00401DD4"/>
    <w:rsid w:val="00412CA2"/>
    <w:rsid w:val="004155E9"/>
    <w:rsid w:val="00415E0D"/>
    <w:rsid w:val="0041734A"/>
    <w:rsid w:val="00417F91"/>
    <w:rsid w:val="00420CBF"/>
    <w:rsid w:val="004257A2"/>
    <w:rsid w:val="00425DB2"/>
    <w:rsid w:val="00426754"/>
    <w:rsid w:val="00430E02"/>
    <w:rsid w:val="00432005"/>
    <w:rsid w:val="00432BFF"/>
    <w:rsid w:val="00434038"/>
    <w:rsid w:val="00434D85"/>
    <w:rsid w:val="004369E0"/>
    <w:rsid w:val="004435FE"/>
    <w:rsid w:val="004460A3"/>
    <w:rsid w:val="00450D2E"/>
    <w:rsid w:val="00453186"/>
    <w:rsid w:val="0045612B"/>
    <w:rsid w:val="004578B7"/>
    <w:rsid w:val="004608ED"/>
    <w:rsid w:val="00462E85"/>
    <w:rsid w:val="00465F4C"/>
    <w:rsid w:val="004674AA"/>
    <w:rsid w:val="00470104"/>
    <w:rsid w:val="0047461D"/>
    <w:rsid w:val="004759F9"/>
    <w:rsid w:val="00481AD4"/>
    <w:rsid w:val="004827DB"/>
    <w:rsid w:val="00482ABF"/>
    <w:rsid w:val="00482B73"/>
    <w:rsid w:val="00482E84"/>
    <w:rsid w:val="0048382F"/>
    <w:rsid w:val="00483E46"/>
    <w:rsid w:val="00484525"/>
    <w:rsid w:val="00487C0D"/>
    <w:rsid w:val="004941C5"/>
    <w:rsid w:val="0049646B"/>
    <w:rsid w:val="00496C27"/>
    <w:rsid w:val="0049709C"/>
    <w:rsid w:val="004A0861"/>
    <w:rsid w:val="004A1F85"/>
    <w:rsid w:val="004A52E5"/>
    <w:rsid w:val="004A7750"/>
    <w:rsid w:val="004A7F1E"/>
    <w:rsid w:val="004B0DD7"/>
    <w:rsid w:val="004B0EFE"/>
    <w:rsid w:val="004B3F49"/>
    <w:rsid w:val="004B4222"/>
    <w:rsid w:val="004B550E"/>
    <w:rsid w:val="004C399B"/>
    <w:rsid w:val="004C6501"/>
    <w:rsid w:val="004D0CB9"/>
    <w:rsid w:val="004D29E7"/>
    <w:rsid w:val="004E0D26"/>
    <w:rsid w:val="004E14F6"/>
    <w:rsid w:val="004E3789"/>
    <w:rsid w:val="004E384F"/>
    <w:rsid w:val="004E3F7E"/>
    <w:rsid w:val="004E4150"/>
    <w:rsid w:val="004E4846"/>
    <w:rsid w:val="004E6F2B"/>
    <w:rsid w:val="004F07C5"/>
    <w:rsid w:val="004F09FC"/>
    <w:rsid w:val="0050214C"/>
    <w:rsid w:val="00505A5A"/>
    <w:rsid w:val="005107B6"/>
    <w:rsid w:val="00510CE5"/>
    <w:rsid w:val="00511AC8"/>
    <w:rsid w:val="00512A8E"/>
    <w:rsid w:val="005130C6"/>
    <w:rsid w:val="00513A53"/>
    <w:rsid w:val="00515184"/>
    <w:rsid w:val="00516625"/>
    <w:rsid w:val="00516778"/>
    <w:rsid w:val="00523920"/>
    <w:rsid w:val="00527FCC"/>
    <w:rsid w:val="00530AD1"/>
    <w:rsid w:val="00533581"/>
    <w:rsid w:val="0054025F"/>
    <w:rsid w:val="00541494"/>
    <w:rsid w:val="00541919"/>
    <w:rsid w:val="00544AF0"/>
    <w:rsid w:val="00547419"/>
    <w:rsid w:val="0055012A"/>
    <w:rsid w:val="0055242B"/>
    <w:rsid w:val="0055292A"/>
    <w:rsid w:val="005569EE"/>
    <w:rsid w:val="00557E55"/>
    <w:rsid w:val="00560640"/>
    <w:rsid w:val="0056548C"/>
    <w:rsid w:val="0056677D"/>
    <w:rsid w:val="00576861"/>
    <w:rsid w:val="00581DB7"/>
    <w:rsid w:val="0058468C"/>
    <w:rsid w:val="00586B13"/>
    <w:rsid w:val="00592038"/>
    <w:rsid w:val="00592843"/>
    <w:rsid w:val="005932DA"/>
    <w:rsid w:val="0059368C"/>
    <w:rsid w:val="00593763"/>
    <w:rsid w:val="00596E7C"/>
    <w:rsid w:val="005A24DA"/>
    <w:rsid w:val="005A3845"/>
    <w:rsid w:val="005A3AE8"/>
    <w:rsid w:val="005A716B"/>
    <w:rsid w:val="005A7551"/>
    <w:rsid w:val="005B22EF"/>
    <w:rsid w:val="005B4678"/>
    <w:rsid w:val="005C05C2"/>
    <w:rsid w:val="005C0A1E"/>
    <w:rsid w:val="005C1D01"/>
    <w:rsid w:val="005C563C"/>
    <w:rsid w:val="005C6862"/>
    <w:rsid w:val="005C68C8"/>
    <w:rsid w:val="005C6FD0"/>
    <w:rsid w:val="005C7907"/>
    <w:rsid w:val="005C7B84"/>
    <w:rsid w:val="005C7CD4"/>
    <w:rsid w:val="005D1AD0"/>
    <w:rsid w:val="005D3DEF"/>
    <w:rsid w:val="005D40D7"/>
    <w:rsid w:val="005D554A"/>
    <w:rsid w:val="005D5C46"/>
    <w:rsid w:val="005E0890"/>
    <w:rsid w:val="005E422A"/>
    <w:rsid w:val="005E5A49"/>
    <w:rsid w:val="005E6307"/>
    <w:rsid w:val="005F085E"/>
    <w:rsid w:val="005F0E39"/>
    <w:rsid w:val="005F1207"/>
    <w:rsid w:val="005F12F6"/>
    <w:rsid w:val="005F2FA5"/>
    <w:rsid w:val="005F3A52"/>
    <w:rsid w:val="005F6282"/>
    <w:rsid w:val="00600109"/>
    <w:rsid w:val="00603801"/>
    <w:rsid w:val="00604CBA"/>
    <w:rsid w:val="0060520B"/>
    <w:rsid w:val="00605A4B"/>
    <w:rsid w:val="00605EC8"/>
    <w:rsid w:val="006113A5"/>
    <w:rsid w:val="00612082"/>
    <w:rsid w:val="006122FB"/>
    <w:rsid w:val="0061604E"/>
    <w:rsid w:val="00617792"/>
    <w:rsid w:val="00620364"/>
    <w:rsid w:val="00622119"/>
    <w:rsid w:val="00623A4D"/>
    <w:rsid w:val="00625B35"/>
    <w:rsid w:val="00634A5A"/>
    <w:rsid w:val="00634E0C"/>
    <w:rsid w:val="00637FBB"/>
    <w:rsid w:val="006423A9"/>
    <w:rsid w:val="00646422"/>
    <w:rsid w:val="0064697E"/>
    <w:rsid w:val="00647E14"/>
    <w:rsid w:val="00651986"/>
    <w:rsid w:val="00651AEE"/>
    <w:rsid w:val="00660426"/>
    <w:rsid w:val="0066435E"/>
    <w:rsid w:val="006646BD"/>
    <w:rsid w:val="0066760C"/>
    <w:rsid w:val="00671242"/>
    <w:rsid w:val="00671935"/>
    <w:rsid w:val="006721FC"/>
    <w:rsid w:val="006734CE"/>
    <w:rsid w:val="00673F71"/>
    <w:rsid w:val="006816E0"/>
    <w:rsid w:val="00681920"/>
    <w:rsid w:val="00681D79"/>
    <w:rsid w:val="0068213F"/>
    <w:rsid w:val="006847F4"/>
    <w:rsid w:val="00684D04"/>
    <w:rsid w:val="0068599D"/>
    <w:rsid w:val="00696782"/>
    <w:rsid w:val="006A2B96"/>
    <w:rsid w:val="006A47F8"/>
    <w:rsid w:val="006A55F7"/>
    <w:rsid w:val="006A5FA9"/>
    <w:rsid w:val="006A7E21"/>
    <w:rsid w:val="006B324A"/>
    <w:rsid w:val="006C22B8"/>
    <w:rsid w:val="006C6361"/>
    <w:rsid w:val="006C7754"/>
    <w:rsid w:val="006D1159"/>
    <w:rsid w:val="006D2B4C"/>
    <w:rsid w:val="006D3F08"/>
    <w:rsid w:val="006D4456"/>
    <w:rsid w:val="006D68B0"/>
    <w:rsid w:val="006E0144"/>
    <w:rsid w:val="006E110B"/>
    <w:rsid w:val="006E366C"/>
    <w:rsid w:val="006E51BA"/>
    <w:rsid w:val="006E5284"/>
    <w:rsid w:val="006E63AC"/>
    <w:rsid w:val="006F7391"/>
    <w:rsid w:val="006F77B3"/>
    <w:rsid w:val="00702F8D"/>
    <w:rsid w:val="007031B1"/>
    <w:rsid w:val="007050F5"/>
    <w:rsid w:val="0070546D"/>
    <w:rsid w:val="00706F8F"/>
    <w:rsid w:val="0070753E"/>
    <w:rsid w:val="007145F5"/>
    <w:rsid w:val="00722FD5"/>
    <w:rsid w:val="00724034"/>
    <w:rsid w:val="00726A83"/>
    <w:rsid w:val="00726EED"/>
    <w:rsid w:val="00734594"/>
    <w:rsid w:val="007379EE"/>
    <w:rsid w:val="00737B84"/>
    <w:rsid w:val="00737DA2"/>
    <w:rsid w:val="00746B80"/>
    <w:rsid w:val="007504CF"/>
    <w:rsid w:val="00753D4A"/>
    <w:rsid w:val="00754371"/>
    <w:rsid w:val="00760C1C"/>
    <w:rsid w:val="007626F1"/>
    <w:rsid w:val="007663C5"/>
    <w:rsid w:val="007749F7"/>
    <w:rsid w:val="00775409"/>
    <w:rsid w:val="00775B96"/>
    <w:rsid w:val="007773A4"/>
    <w:rsid w:val="00777CDB"/>
    <w:rsid w:val="00780828"/>
    <w:rsid w:val="00780F01"/>
    <w:rsid w:val="00795BB8"/>
    <w:rsid w:val="00796497"/>
    <w:rsid w:val="00797B1C"/>
    <w:rsid w:val="007A02D2"/>
    <w:rsid w:val="007A08F8"/>
    <w:rsid w:val="007A1EAF"/>
    <w:rsid w:val="007A42C0"/>
    <w:rsid w:val="007B1722"/>
    <w:rsid w:val="007B21E6"/>
    <w:rsid w:val="007B366A"/>
    <w:rsid w:val="007B5953"/>
    <w:rsid w:val="007B6E13"/>
    <w:rsid w:val="007C3DFD"/>
    <w:rsid w:val="007C413C"/>
    <w:rsid w:val="007C57C5"/>
    <w:rsid w:val="007C582E"/>
    <w:rsid w:val="007C7137"/>
    <w:rsid w:val="007D21D6"/>
    <w:rsid w:val="007D4844"/>
    <w:rsid w:val="007D6116"/>
    <w:rsid w:val="007D627F"/>
    <w:rsid w:val="007E2838"/>
    <w:rsid w:val="007E2AF1"/>
    <w:rsid w:val="007E2CB1"/>
    <w:rsid w:val="007F07A4"/>
    <w:rsid w:val="007F2E80"/>
    <w:rsid w:val="007F3F48"/>
    <w:rsid w:val="007F566A"/>
    <w:rsid w:val="00802014"/>
    <w:rsid w:val="008025A1"/>
    <w:rsid w:val="00802723"/>
    <w:rsid w:val="008048B7"/>
    <w:rsid w:val="00812447"/>
    <w:rsid w:val="00814AF3"/>
    <w:rsid w:val="00815775"/>
    <w:rsid w:val="00817F25"/>
    <w:rsid w:val="008238D2"/>
    <w:rsid w:val="00823AEE"/>
    <w:rsid w:val="0082520B"/>
    <w:rsid w:val="00825BB8"/>
    <w:rsid w:val="00831349"/>
    <w:rsid w:val="008316F5"/>
    <w:rsid w:val="00831E4A"/>
    <w:rsid w:val="00836A21"/>
    <w:rsid w:val="008402A0"/>
    <w:rsid w:val="00850499"/>
    <w:rsid w:val="00850E87"/>
    <w:rsid w:val="0085314F"/>
    <w:rsid w:val="008546E6"/>
    <w:rsid w:val="00854C2E"/>
    <w:rsid w:val="00857522"/>
    <w:rsid w:val="008654A3"/>
    <w:rsid w:val="00865D33"/>
    <w:rsid w:val="0087095E"/>
    <w:rsid w:val="00872173"/>
    <w:rsid w:val="008722BE"/>
    <w:rsid w:val="00874354"/>
    <w:rsid w:val="00874478"/>
    <w:rsid w:val="0087511D"/>
    <w:rsid w:val="00876B63"/>
    <w:rsid w:val="00876EE4"/>
    <w:rsid w:val="00882BB3"/>
    <w:rsid w:val="00883F23"/>
    <w:rsid w:val="00884B38"/>
    <w:rsid w:val="00884E8F"/>
    <w:rsid w:val="00886E73"/>
    <w:rsid w:val="00887AD0"/>
    <w:rsid w:val="00894192"/>
    <w:rsid w:val="00897F4F"/>
    <w:rsid w:val="008A1CB8"/>
    <w:rsid w:val="008A27D2"/>
    <w:rsid w:val="008A5DD5"/>
    <w:rsid w:val="008A6410"/>
    <w:rsid w:val="008B10EA"/>
    <w:rsid w:val="008B368B"/>
    <w:rsid w:val="008B62B9"/>
    <w:rsid w:val="008C5AAC"/>
    <w:rsid w:val="008C5EF4"/>
    <w:rsid w:val="008C7219"/>
    <w:rsid w:val="008C7D96"/>
    <w:rsid w:val="008D059E"/>
    <w:rsid w:val="008D12DE"/>
    <w:rsid w:val="008D43C8"/>
    <w:rsid w:val="008E30AB"/>
    <w:rsid w:val="008E3EA0"/>
    <w:rsid w:val="008E6658"/>
    <w:rsid w:val="008E732A"/>
    <w:rsid w:val="008F489D"/>
    <w:rsid w:val="008F5C31"/>
    <w:rsid w:val="00902BBA"/>
    <w:rsid w:val="0090463B"/>
    <w:rsid w:val="00906B19"/>
    <w:rsid w:val="00916C50"/>
    <w:rsid w:val="0092054B"/>
    <w:rsid w:val="009216F5"/>
    <w:rsid w:val="009250E2"/>
    <w:rsid w:val="009301AD"/>
    <w:rsid w:val="009310A4"/>
    <w:rsid w:val="00931A95"/>
    <w:rsid w:val="00933C8C"/>
    <w:rsid w:val="00934715"/>
    <w:rsid w:val="00935700"/>
    <w:rsid w:val="00937822"/>
    <w:rsid w:val="009403B8"/>
    <w:rsid w:val="00942ACF"/>
    <w:rsid w:val="00942F28"/>
    <w:rsid w:val="00944130"/>
    <w:rsid w:val="00944947"/>
    <w:rsid w:val="00945F63"/>
    <w:rsid w:val="00946525"/>
    <w:rsid w:val="009473CF"/>
    <w:rsid w:val="00951DF0"/>
    <w:rsid w:val="009520E9"/>
    <w:rsid w:val="00964E79"/>
    <w:rsid w:val="0096605C"/>
    <w:rsid w:val="00970807"/>
    <w:rsid w:val="00970A02"/>
    <w:rsid w:val="00973D37"/>
    <w:rsid w:val="00973EA2"/>
    <w:rsid w:val="00980736"/>
    <w:rsid w:val="0098609F"/>
    <w:rsid w:val="00986265"/>
    <w:rsid w:val="009A2EA9"/>
    <w:rsid w:val="009A3113"/>
    <w:rsid w:val="009B1327"/>
    <w:rsid w:val="009B3F59"/>
    <w:rsid w:val="009B795B"/>
    <w:rsid w:val="009C1881"/>
    <w:rsid w:val="009C2785"/>
    <w:rsid w:val="009C3F5F"/>
    <w:rsid w:val="009C5132"/>
    <w:rsid w:val="009C5B40"/>
    <w:rsid w:val="009D04A3"/>
    <w:rsid w:val="009D27A3"/>
    <w:rsid w:val="009D2ED6"/>
    <w:rsid w:val="009D3858"/>
    <w:rsid w:val="009D4D54"/>
    <w:rsid w:val="009D5C93"/>
    <w:rsid w:val="009D7ECB"/>
    <w:rsid w:val="009E03DD"/>
    <w:rsid w:val="009E48AF"/>
    <w:rsid w:val="009E5B89"/>
    <w:rsid w:val="009E625F"/>
    <w:rsid w:val="009E642E"/>
    <w:rsid w:val="009F0AAF"/>
    <w:rsid w:val="009F2534"/>
    <w:rsid w:val="009F3344"/>
    <w:rsid w:val="009F3815"/>
    <w:rsid w:val="009F4AD3"/>
    <w:rsid w:val="009F6F37"/>
    <w:rsid w:val="009F7ABF"/>
    <w:rsid w:val="00A018DA"/>
    <w:rsid w:val="00A029EC"/>
    <w:rsid w:val="00A032DE"/>
    <w:rsid w:val="00A06CA7"/>
    <w:rsid w:val="00A10862"/>
    <w:rsid w:val="00A10C14"/>
    <w:rsid w:val="00A11CDF"/>
    <w:rsid w:val="00A1564F"/>
    <w:rsid w:val="00A17ECA"/>
    <w:rsid w:val="00A20498"/>
    <w:rsid w:val="00A21B0D"/>
    <w:rsid w:val="00A22C5D"/>
    <w:rsid w:val="00A22C9E"/>
    <w:rsid w:val="00A23D38"/>
    <w:rsid w:val="00A303E3"/>
    <w:rsid w:val="00A30931"/>
    <w:rsid w:val="00A30BF0"/>
    <w:rsid w:val="00A3300C"/>
    <w:rsid w:val="00A347FC"/>
    <w:rsid w:val="00A4454E"/>
    <w:rsid w:val="00A44BED"/>
    <w:rsid w:val="00A454D6"/>
    <w:rsid w:val="00A50A58"/>
    <w:rsid w:val="00A514F8"/>
    <w:rsid w:val="00A54380"/>
    <w:rsid w:val="00A54E47"/>
    <w:rsid w:val="00A56A9B"/>
    <w:rsid w:val="00A64903"/>
    <w:rsid w:val="00A65936"/>
    <w:rsid w:val="00A71A19"/>
    <w:rsid w:val="00A71CFC"/>
    <w:rsid w:val="00A73205"/>
    <w:rsid w:val="00A7563B"/>
    <w:rsid w:val="00A76441"/>
    <w:rsid w:val="00A76AC2"/>
    <w:rsid w:val="00A81C67"/>
    <w:rsid w:val="00A83D00"/>
    <w:rsid w:val="00A85A84"/>
    <w:rsid w:val="00A864D5"/>
    <w:rsid w:val="00A877C4"/>
    <w:rsid w:val="00A90CCF"/>
    <w:rsid w:val="00A911A1"/>
    <w:rsid w:val="00A951BF"/>
    <w:rsid w:val="00A95CBA"/>
    <w:rsid w:val="00AA0F6C"/>
    <w:rsid w:val="00AA1C6E"/>
    <w:rsid w:val="00AA1E8D"/>
    <w:rsid w:val="00AA2379"/>
    <w:rsid w:val="00AB17A4"/>
    <w:rsid w:val="00AB4D57"/>
    <w:rsid w:val="00AB56B7"/>
    <w:rsid w:val="00AB67C7"/>
    <w:rsid w:val="00AB75DF"/>
    <w:rsid w:val="00AC65A8"/>
    <w:rsid w:val="00AD4E71"/>
    <w:rsid w:val="00AD6787"/>
    <w:rsid w:val="00AD7744"/>
    <w:rsid w:val="00AE23A8"/>
    <w:rsid w:val="00AE59BD"/>
    <w:rsid w:val="00AE7869"/>
    <w:rsid w:val="00AF0EC4"/>
    <w:rsid w:val="00AF5A9D"/>
    <w:rsid w:val="00B0151A"/>
    <w:rsid w:val="00B04CD3"/>
    <w:rsid w:val="00B060CA"/>
    <w:rsid w:val="00B07EE4"/>
    <w:rsid w:val="00B13F49"/>
    <w:rsid w:val="00B14339"/>
    <w:rsid w:val="00B146C3"/>
    <w:rsid w:val="00B15550"/>
    <w:rsid w:val="00B2064F"/>
    <w:rsid w:val="00B216C2"/>
    <w:rsid w:val="00B23F92"/>
    <w:rsid w:val="00B3158E"/>
    <w:rsid w:val="00B32294"/>
    <w:rsid w:val="00B3284E"/>
    <w:rsid w:val="00B37115"/>
    <w:rsid w:val="00B42D6F"/>
    <w:rsid w:val="00B46CB3"/>
    <w:rsid w:val="00B4744D"/>
    <w:rsid w:val="00B503DF"/>
    <w:rsid w:val="00B51949"/>
    <w:rsid w:val="00B543CC"/>
    <w:rsid w:val="00B5759C"/>
    <w:rsid w:val="00B62034"/>
    <w:rsid w:val="00B62821"/>
    <w:rsid w:val="00B647D2"/>
    <w:rsid w:val="00B64E7E"/>
    <w:rsid w:val="00B7350B"/>
    <w:rsid w:val="00B75D44"/>
    <w:rsid w:val="00B767CF"/>
    <w:rsid w:val="00B76898"/>
    <w:rsid w:val="00B76D62"/>
    <w:rsid w:val="00B81AFB"/>
    <w:rsid w:val="00B83886"/>
    <w:rsid w:val="00B868FE"/>
    <w:rsid w:val="00B928F9"/>
    <w:rsid w:val="00B9587A"/>
    <w:rsid w:val="00B97127"/>
    <w:rsid w:val="00B9734F"/>
    <w:rsid w:val="00BA0973"/>
    <w:rsid w:val="00BA0F15"/>
    <w:rsid w:val="00BA1497"/>
    <w:rsid w:val="00BA4FDB"/>
    <w:rsid w:val="00BA63E0"/>
    <w:rsid w:val="00BA72A6"/>
    <w:rsid w:val="00BB1ECC"/>
    <w:rsid w:val="00BB2ED0"/>
    <w:rsid w:val="00BB4342"/>
    <w:rsid w:val="00BB4C37"/>
    <w:rsid w:val="00BB5731"/>
    <w:rsid w:val="00BC0361"/>
    <w:rsid w:val="00BC4FE9"/>
    <w:rsid w:val="00BD446D"/>
    <w:rsid w:val="00BD67BB"/>
    <w:rsid w:val="00BE0265"/>
    <w:rsid w:val="00BE4B1E"/>
    <w:rsid w:val="00BE7256"/>
    <w:rsid w:val="00BF2258"/>
    <w:rsid w:val="00BF335B"/>
    <w:rsid w:val="00BF6EBF"/>
    <w:rsid w:val="00C006DB"/>
    <w:rsid w:val="00C033BE"/>
    <w:rsid w:val="00C13B5F"/>
    <w:rsid w:val="00C15941"/>
    <w:rsid w:val="00C1643E"/>
    <w:rsid w:val="00C23D4A"/>
    <w:rsid w:val="00C27F40"/>
    <w:rsid w:val="00C3411E"/>
    <w:rsid w:val="00C43B0D"/>
    <w:rsid w:val="00C43B5D"/>
    <w:rsid w:val="00C45028"/>
    <w:rsid w:val="00C45110"/>
    <w:rsid w:val="00C50769"/>
    <w:rsid w:val="00C51296"/>
    <w:rsid w:val="00C530D9"/>
    <w:rsid w:val="00C534DD"/>
    <w:rsid w:val="00C54E1E"/>
    <w:rsid w:val="00C60D20"/>
    <w:rsid w:val="00C61025"/>
    <w:rsid w:val="00C627CD"/>
    <w:rsid w:val="00C65342"/>
    <w:rsid w:val="00C66C00"/>
    <w:rsid w:val="00C7094F"/>
    <w:rsid w:val="00C76831"/>
    <w:rsid w:val="00C80235"/>
    <w:rsid w:val="00C8066A"/>
    <w:rsid w:val="00C80F6F"/>
    <w:rsid w:val="00C81F62"/>
    <w:rsid w:val="00C86C3E"/>
    <w:rsid w:val="00C90C26"/>
    <w:rsid w:val="00C90C3E"/>
    <w:rsid w:val="00C910C0"/>
    <w:rsid w:val="00C92C21"/>
    <w:rsid w:val="00C94AA9"/>
    <w:rsid w:val="00CA2277"/>
    <w:rsid w:val="00CA2929"/>
    <w:rsid w:val="00CA2FD8"/>
    <w:rsid w:val="00CA549E"/>
    <w:rsid w:val="00CA56D4"/>
    <w:rsid w:val="00CA5FF2"/>
    <w:rsid w:val="00CA6648"/>
    <w:rsid w:val="00CB036C"/>
    <w:rsid w:val="00CB25F9"/>
    <w:rsid w:val="00CB47A5"/>
    <w:rsid w:val="00CB6D63"/>
    <w:rsid w:val="00CC2ED2"/>
    <w:rsid w:val="00CC36D7"/>
    <w:rsid w:val="00CC494D"/>
    <w:rsid w:val="00CC647A"/>
    <w:rsid w:val="00CD0C62"/>
    <w:rsid w:val="00CD3C50"/>
    <w:rsid w:val="00CD4C77"/>
    <w:rsid w:val="00CD6D82"/>
    <w:rsid w:val="00CD737C"/>
    <w:rsid w:val="00CE0F70"/>
    <w:rsid w:val="00CE6393"/>
    <w:rsid w:val="00CE7294"/>
    <w:rsid w:val="00CE7474"/>
    <w:rsid w:val="00CF3C0E"/>
    <w:rsid w:val="00CF629E"/>
    <w:rsid w:val="00D01CF2"/>
    <w:rsid w:val="00D04770"/>
    <w:rsid w:val="00D06684"/>
    <w:rsid w:val="00D14852"/>
    <w:rsid w:val="00D214AB"/>
    <w:rsid w:val="00D227BE"/>
    <w:rsid w:val="00D31BAC"/>
    <w:rsid w:val="00D33B07"/>
    <w:rsid w:val="00D35C4F"/>
    <w:rsid w:val="00D40ECE"/>
    <w:rsid w:val="00D40F1E"/>
    <w:rsid w:val="00D41A40"/>
    <w:rsid w:val="00D43025"/>
    <w:rsid w:val="00D46835"/>
    <w:rsid w:val="00D579F7"/>
    <w:rsid w:val="00D622E4"/>
    <w:rsid w:val="00D62BB7"/>
    <w:rsid w:val="00D63946"/>
    <w:rsid w:val="00D63B37"/>
    <w:rsid w:val="00D70234"/>
    <w:rsid w:val="00D704F0"/>
    <w:rsid w:val="00D735DA"/>
    <w:rsid w:val="00D749F6"/>
    <w:rsid w:val="00D76F6F"/>
    <w:rsid w:val="00D76FC3"/>
    <w:rsid w:val="00D773FD"/>
    <w:rsid w:val="00D8009B"/>
    <w:rsid w:val="00D81379"/>
    <w:rsid w:val="00D8160F"/>
    <w:rsid w:val="00D82688"/>
    <w:rsid w:val="00D85DAC"/>
    <w:rsid w:val="00D8652A"/>
    <w:rsid w:val="00DA1237"/>
    <w:rsid w:val="00DA1985"/>
    <w:rsid w:val="00DA3B3B"/>
    <w:rsid w:val="00DA3D12"/>
    <w:rsid w:val="00DA5AD0"/>
    <w:rsid w:val="00DB04CA"/>
    <w:rsid w:val="00DB546B"/>
    <w:rsid w:val="00DB5753"/>
    <w:rsid w:val="00DB679C"/>
    <w:rsid w:val="00DC6FA4"/>
    <w:rsid w:val="00DD30C2"/>
    <w:rsid w:val="00DE0A24"/>
    <w:rsid w:val="00DE40B8"/>
    <w:rsid w:val="00DF284A"/>
    <w:rsid w:val="00DF7607"/>
    <w:rsid w:val="00E01496"/>
    <w:rsid w:val="00E03E0C"/>
    <w:rsid w:val="00E0430B"/>
    <w:rsid w:val="00E07551"/>
    <w:rsid w:val="00E12BB5"/>
    <w:rsid w:val="00E152A4"/>
    <w:rsid w:val="00E20FDE"/>
    <w:rsid w:val="00E21D3A"/>
    <w:rsid w:val="00E2222D"/>
    <w:rsid w:val="00E224BC"/>
    <w:rsid w:val="00E32498"/>
    <w:rsid w:val="00E32800"/>
    <w:rsid w:val="00E33489"/>
    <w:rsid w:val="00E343E1"/>
    <w:rsid w:val="00E347DA"/>
    <w:rsid w:val="00E353C4"/>
    <w:rsid w:val="00E3621A"/>
    <w:rsid w:val="00E37CA4"/>
    <w:rsid w:val="00E4069C"/>
    <w:rsid w:val="00E442DC"/>
    <w:rsid w:val="00E44831"/>
    <w:rsid w:val="00E47310"/>
    <w:rsid w:val="00E473C8"/>
    <w:rsid w:val="00E51967"/>
    <w:rsid w:val="00E51E04"/>
    <w:rsid w:val="00E52EAD"/>
    <w:rsid w:val="00E55C5D"/>
    <w:rsid w:val="00E57131"/>
    <w:rsid w:val="00E615D5"/>
    <w:rsid w:val="00E62BDE"/>
    <w:rsid w:val="00E64A05"/>
    <w:rsid w:val="00E64EC8"/>
    <w:rsid w:val="00E6516B"/>
    <w:rsid w:val="00E6658B"/>
    <w:rsid w:val="00E708E1"/>
    <w:rsid w:val="00E70E51"/>
    <w:rsid w:val="00E72D21"/>
    <w:rsid w:val="00E73B19"/>
    <w:rsid w:val="00E75A28"/>
    <w:rsid w:val="00E81A3D"/>
    <w:rsid w:val="00E81CD8"/>
    <w:rsid w:val="00E82C88"/>
    <w:rsid w:val="00E839CC"/>
    <w:rsid w:val="00E853F9"/>
    <w:rsid w:val="00E85D05"/>
    <w:rsid w:val="00E93720"/>
    <w:rsid w:val="00EA7384"/>
    <w:rsid w:val="00EA787D"/>
    <w:rsid w:val="00EB0311"/>
    <w:rsid w:val="00EB1061"/>
    <w:rsid w:val="00EB12C8"/>
    <w:rsid w:val="00EB2C3F"/>
    <w:rsid w:val="00EB3A7E"/>
    <w:rsid w:val="00EB46A3"/>
    <w:rsid w:val="00EB58FA"/>
    <w:rsid w:val="00EB71A6"/>
    <w:rsid w:val="00EB77FA"/>
    <w:rsid w:val="00EC0449"/>
    <w:rsid w:val="00EC3579"/>
    <w:rsid w:val="00EC45D5"/>
    <w:rsid w:val="00EC4B1A"/>
    <w:rsid w:val="00EC6229"/>
    <w:rsid w:val="00EC6516"/>
    <w:rsid w:val="00EC7756"/>
    <w:rsid w:val="00ED0815"/>
    <w:rsid w:val="00ED09EF"/>
    <w:rsid w:val="00ED3AE2"/>
    <w:rsid w:val="00ED79BF"/>
    <w:rsid w:val="00EE02C5"/>
    <w:rsid w:val="00EE0AE2"/>
    <w:rsid w:val="00EE13E8"/>
    <w:rsid w:val="00EE3630"/>
    <w:rsid w:val="00EE55A4"/>
    <w:rsid w:val="00EE5D7A"/>
    <w:rsid w:val="00EF1136"/>
    <w:rsid w:val="00EF421B"/>
    <w:rsid w:val="00EF57E1"/>
    <w:rsid w:val="00EF6954"/>
    <w:rsid w:val="00F053B3"/>
    <w:rsid w:val="00F12359"/>
    <w:rsid w:val="00F1406C"/>
    <w:rsid w:val="00F14A63"/>
    <w:rsid w:val="00F14B6D"/>
    <w:rsid w:val="00F15741"/>
    <w:rsid w:val="00F15FCD"/>
    <w:rsid w:val="00F17D08"/>
    <w:rsid w:val="00F225F1"/>
    <w:rsid w:val="00F23E68"/>
    <w:rsid w:val="00F252C5"/>
    <w:rsid w:val="00F307DB"/>
    <w:rsid w:val="00F34FB2"/>
    <w:rsid w:val="00F41242"/>
    <w:rsid w:val="00F4124B"/>
    <w:rsid w:val="00F42ED9"/>
    <w:rsid w:val="00F56294"/>
    <w:rsid w:val="00F62636"/>
    <w:rsid w:val="00F63DF0"/>
    <w:rsid w:val="00F7013D"/>
    <w:rsid w:val="00F70EBC"/>
    <w:rsid w:val="00F72D91"/>
    <w:rsid w:val="00F72E80"/>
    <w:rsid w:val="00F7763A"/>
    <w:rsid w:val="00F7770D"/>
    <w:rsid w:val="00F83464"/>
    <w:rsid w:val="00F84E9B"/>
    <w:rsid w:val="00F97C0D"/>
    <w:rsid w:val="00FA382B"/>
    <w:rsid w:val="00FA6603"/>
    <w:rsid w:val="00FA73CD"/>
    <w:rsid w:val="00FB31FA"/>
    <w:rsid w:val="00FB5330"/>
    <w:rsid w:val="00FB66C5"/>
    <w:rsid w:val="00FC154F"/>
    <w:rsid w:val="00FC1BA6"/>
    <w:rsid w:val="00FC2AAA"/>
    <w:rsid w:val="00FC4CB3"/>
    <w:rsid w:val="00FC4F5F"/>
    <w:rsid w:val="00FC5A99"/>
    <w:rsid w:val="00FC74BF"/>
    <w:rsid w:val="00FD30B7"/>
    <w:rsid w:val="00FD609E"/>
    <w:rsid w:val="00FD63C4"/>
    <w:rsid w:val="00FE066A"/>
    <w:rsid w:val="00FE0976"/>
    <w:rsid w:val="00FE0AF0"/>
    <w:rsid w:val="00FE0E11"/>
    <w:rsid w:val="00FE7F01"/>
    <w:rsid w:val="00FF6A6F"/>
    <w:rsid w:val="00FF71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46AA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2FE"/>
    <w:pPr>
      <w:ind w:left="720"/>
      <w:contextualSpacing/>
    </w:pPr>
  </w:style>
  <w:style w:type="table" w:styleId="TableGrid">
    <w:name w:val="Table Grid"/>
    <w:basedOn w:val="TableNormal"/>
    <w:uiPriority w:val="39"/>
    <w:rsid w:val="002972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C453E"/>
    <w:pPr>
      <w:tabs>
        <w:tab w:val="center" w:pos="4513"/>
        <w:tab w:val="right" w:pos="9026"/>
      </w:tabs>
    </w:pPr>
  </w:style>
  <w:style w:type="character" w:customStyle="1" w:styleId="FooterChar">
    <w:name w:val="Footer Char"/>
    <w:basedOn w:val="DefaultParagraphFont"/>
    <w:link w:val="Footer"/>
    <w:uiPriority w:val="99"/>
    <w:rsid w:val="003C453E"/>
  </w:style>
  <w:style w:type="character" w:styleId="PageNumber">
    <w:name w:val="page number"/>
    <w:basedOn w:val="DefaultParagraphFont"/>
    <w:uiPriority w:val="99"/>
    <w:semiHidden/>
    <w:unhideWhenUsed/>
    <w:rsid w:val="003C453E"/>
  </w:style>
  <w:style w:type="paragraph" w:styleId="Header">
    <w:name w:val="header"/>
    <w:basedOn w:val="Normal"/>
    <w:link w:val="HeaderChar"/>
    <w:uiPriority w:val="99"/>
    <w:unhideWhenUsed/>
    <w:rsid w:val="003C453E"/>
    <w:pPr>
      <w:tabs>
        <w:tab w:val="center" w:pos="4513"/>
        <w:tab w:val="right" w:pos="9026"/>
      </w:tabs>
    </w:pPr>
  </w:style>
  <w:style w:type="character" w:customStyle="1" w:styleId="HeaderChar">
    <w:name w:val="Header Char"/>
    <w:basedOn w:val="DefaultParagraphFont"/>
    <w:link w:val="Header"/>
    <w:uiPriority w:val="99"/>
    <w:rsid w:val="003C453E"/>
  </w:style>
  <w:style w:type="paragraph" w:styleId="NoSpacing">
    <w:name w:val="No Spacing"/>
    <w:link w:val="NoSpacingChar"/>
    <w:uiPriority w:val="1"/>
    <w:qFormat/>
    <w:rsid w:val="003C453E"/>
    <w:rPr>
      <w:rFonts w:eastAsiaTheme="minorEastAsia"/>
      <w:sz w:val="22"/>
      <w:szCs w:val="22"/>
      <w:lang w:val="en-US" w:eastAsia="zh-CN"/>
    </w:rPr>
  </w:style>
  <w:style w:type="character" w:customStyle="1" w:styleId="NoSpacingChar">
    <w:name w:val="No Spacing Char"/>
    <w:basedOn w:val="DefaultParagraphFont"/>
    <w:link w:val="NoSpacing"/>
    <w:uiPriority w:val="1"/>
    <w:rsid w:val="003C453E"/>
    <w:rPr>
      <w:rFonts w:eastAsiaTheme="minorEastAsia"/>
      <w:sz w:val="22"/>
      <w:szCs w:val="22"/>
      <w:lang w:val="en-US" w:eastAsia="zh-CN"/>
    </w:rPr>
  </w:style>
  <w:style w:type="character" w:styleId="Hyperlink">
    <w:name w:val="Hyperlink"/>
    <w:basedOn w:val="DefaultParagraphFont"/>
    <w:uiPriority w:val="99"/>
    <w:unhideWhenUsed/>
    <w:rsid w:val="004E378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3492014">
      <w:bodyDiv w:val="1"/>
      <w:marLeft w:val="0"/>
      <w:marRight w:val="0"/>
      <w:marTop w:val="0"/>
      <w:marBottom w:val="0"/>
      <w:divBdr>
        <w:top w:val="none" w:sz="0" w:space="0" w:color="auto"/>
        <w:left w:val="none" w:sz="0" w:space="0" w:color="auto"/>
        <w:bottom w:val="none" w:sz="0" w:space="0" w:color="auto"/>
        <w:right w:val="none" w:sz="0" w:space="0" w:color="auto"/>
      </w:divBdr>
      <w:divsChild>
        <w:div w:id="154957250">
          <w:marLeft w:val="0"/>
          <w:marRight w:val="0"/>
          <w:marTop w:val="195"/>
          <w:marBottom w:val="195"/>
          <w:divBdr>
            <w:top w:val="none" w:sz="0" w:space="0" w:color="auto"/>
            <w:left w:val="none" w:sz="0" w:space="0" w:color="auto"/>
            <w:bottom w:val="none" w:sz="0" w:space="0" w:color="auto"/>
            <w:right w:val="none" w:sz="0" w:space="0" w:color="auto"/>
          </w:divBdr>
          <w:divsChild>
            <w:div w:id="2033725954">
              <w:marLeft w:val="0"/>
              <w:marRight w:val="0"/>
              <w:marTop w:val="0"/>
              <w:marBottom w:val="0"/>
              <w:divBdr>
                <w:top w:val="none" w:sz="0" w:space="0" w:color="auto"/>
                <w:left w:val="none" w:sz="0" w:space="0" w:color="auto"/>
                <w:bottom w:val="none" w:sz="0" w:space="0" w:color="auto"/>
                <w:right w:val="none" w:sz="0" w:space="0" w:color="auto"/>
              </w:divBdr>
              <w:divsChild>
                <w:div w:id="205606900">
                  <w:marLeft w:val="0"/>
                  <w:marRight w:val="0"/>
                  <w:marTop w:val="0"/>
                  <w:marBottom w:val="0"/>
                  <w:divBdr>
                    <w:top w:val="none" w:sz="0" w:space="0" w:color="auto"/>
                    <w:left w:val="none" w:sz="0" w:space="0" w:color="auto"/>
                    <w:bottom w:val="none" w:sz="0" w:space="0" w:color="auto"/>
                    <w:right w:val="none" w:sz="0" w:space="0" w:color="auto"/>
                  </w:divBdr>
                </w:div>
                <w:div w:id="1579704207">
                  <w:marLeft w:val="0"/>
                  <w:marRight w:val="0"/>
                  <w:marTop w:val="0"/>
                  <w:marBottom w:val="0"/>
                  <w:divBdr>
                    <w:top w:val="none" w:sz="0" w:space="0" w:color="auto"/>
                    <w:left w:val="none" w:sz="0" w:space="0" w:color="auto"/>
                    <w:bottom w:val="none" w:sz="0" w:space="0" w:color="auto"/>
                    <w:right w:val="none" w:sz="0" w:space="0" w:color="auto"/>
                  </w:divBdr>
                </w:div>
                <w:div w:id="368996210">
                  <w:marLeft w:val="0"/>
                  <w:marRight w:val="0"/>
                  <w:marTop w:val="0"/>
                  <w:marBottom w:val="0"/>
                  <w:divBdr>
                    <w:top w:val="none" w:sz="0" w:space="0" w:color="auto"/>
                    <w:left w:val="none" w:sz="0" w:space="0" w:color="auto"/>
                    <w:bottom w:val="none" w:sz="0" w:space="0" w:color="auto"/>
                    <w:right w:val="none" w:sz="0" w:space="0" w:color="auto"/>
                  </w:divBdr>
                </w:div>
                <w:div w:id="2587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42870">
          <w:marLeft w:val="0"/>
          <w:marRight w:val="0"/>
          <w:marTop w:val="195"/>
          <w:marBottom w:val="195"/>
          <w:divBdr>
            <w:top w:val="none" w:sz="0" w:space="0" w:color="auto"/>
            <w:left w:val="none" w:sz="0" w:space="0" w:color="auto"/>
            <w:bottom w:val="none" w:sz="0" w:space="0" w:color="auto"/>
            <w:right w:val="none" w:sz="0" w:space="0" w:color="auto"/>
          </w:divBdr>
          <w:divsChild>
            <w:div w:id="1538546098">
              <w:marLeft w:val="0"/>
              <w:marRight w:val="0"/>
              <w:marTop w:val="0"/>
              <w:marBottom w:val="0"/>
              <w:divBdr>
                <w:top w:val="none" w:sz="0" w:space="0" w:color="auto"/>
                <w:left w:val="none" w:sz="0" w:space="0" w:color="auto"/>
                <w:bottom w:val="none" w:sz="0" w:space="0" w:color="auto"/>
                <w:right w:val="none" w:sz="0" w:space="0" w:color="auto"/>
              </w:divBdr>
              <w:divsChild>
                <w:div w:id="1127353504">
                  <w:marLeft w:val="0"/>
                  <w:marRight w:val="0"/>
                  <w:marTop w:val="0"/>
                  <w:marBottom w:val="0"/>
                  <w:divBdr>
                    <w:top w:val="none" w:sz="0" w:space="0" w:color="auto"/>
                    <w:left w:val="none" w:sz="0" w:space="0" w:color="auto"/>
                    <w:bottom w:val="none" w:sz="0" w:space="0" w:color="auto"/>
                    <w:right w:val="none" w:sz="0" w:space="0" w:color="auto"/>
                  </w:divBdr>
                </w:div>
                <w:div w:id="1959027408">
                  <w:marLeft w:val="0"/>
                  <w:marRight w:val="0"/>
                  <w:marTop w:val="0"/>
                  <w:marBottom w:val="0"/>
                  <w:divBdr>
                    <w:top w:val="none" w:sz="0" w:space="0" w:color="auto"/>
                    <w:left w:val="none" w:sz="0" w:space="0" w:color="auto"/>
                    <w:bottom w:val="none" w:sz="0" w:space="0" w:color="auto"/>
                    <w:right w:val="none" w:sz="0" w:space="0" w:color="auto"/>
                  </w:divBdr>
                </w:div>
                <w:div w:id="1919242926">
                  <w:marLeft w:val="0"/>
                  <w:marRight w:val="0"/>
                  <w:marTop w:val="0"/>
                  <w:marBottom w:val="0"/>
                  <w:divBdr>
                    <w:top w:val="none" w:sz="0" w:space="0" w:color="auto"/>
                    <w:left w:val="none" w:sz="0" w:space="0" w:color="auto"/>
                    <w:bottom w:val="none" w:sz="0" w:space="0" w:color="auto"/>
                    <w:right w:val="none" w:sz="0" w:space="0" w:color="auto"/>
                  </w:divBdr>
                </w:div>
                <w:div w:id="1824811672">
                  <w:marLeft w:val="0"/>
                  <w:marRight w:val="0"/>
                  <w:marTop w:val="0"/>
                  <w:marBottom w:val="0"/>
                  <w:divBdr>
                    <w:top w:val="none" w:sz="0" w:space="0" w:color="auto"/>
                    <w:left w:val="none" w:sz="0" w:space="0" w:color="auto"/>
                    <w:bottom w:val="none" w:sz="0" w:space="0" w:color="auto"/>
                    <w:right w:val="none" w:sz="0" w:space="0" w:color="auto"/>
                  </w:divBdr>
                </w:div>
                <w:div w:id="1915315089">
                  <w:marLeft w:val="0"/>
                  <w:marRight w:val="0"/>
                  <w:marTop w:val="0"/>
                  <w:marBottom w:val="0"/>
                  <w:divBdr>
                    <w:top w:val="none" w:sz="0" w:space="0" w:color="auto"/>
                    <w:left w:val="none" w:sz="0" w:space="0" w:color="auto"/>
                    <w:bottom w:val="none" w:sz="0" w:space="0" w:color="auto"/>
                    <w:right w:val="none" w:sz="0" w:space="0" w:color="auto"/>
                  </w:divBdr>
                </w:div>
                <w:div w:id="1532455495">
                  <w:marLeft w:val="0"/>
                  <w:marRight w:val="0"/>
                  <w:marTop w:val="0"/>
                  <w:marBottom w:val="0"/>
                  <w:divBdr>
                    <w:top w:val="none" w:sz="0" w:space="0" w:color="auto"/>
                    <w:left w:val="none" w:sz="0" w:space="0" w:color="auto"/>
                    <w:bottom w:val="none" w:sz="0" w:space="0" w:color="auto"/>
                    <w:right w:val="none" w:sz="0" w:space="0" w:color="auto"/>
                  </w:divBdr>
                </w:div>
                <w:div w:id="15427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979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1657</TotalTime>
  <Pages>22</Pages>
  <Words>4760</Words>
  <Characters>27137</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pricing Index </vt:lpstr>
    </vt:vector>
  </TitlesOfParts>
  <Company>VTCo.</Company>
  <LinksUpToDate>false</LinksUpToDate>
  <CharactersWithSpaces>31834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pricing Index </dc:title>
  <dc:subject/>
  <dc:creator>Lewis Britton
md</dc:creator>
  <cp:keywords/>
  <dc:description/>
  <cp:lastModifiedBy>Lewis Britton (Student)</cp:lastModifiedBy>
  <cp:revision>732</cp:revision>
  <dcterms:created xsi:type="dcterms:W3CDTF">2019-03-27T11:06:00Z</dcterms:created>
  <dcterms:modified xsi:type="dcterms:W3CDTF">2020-10-25T23:14:00Z</dcterms:modified>
</cp:coreProperties>
</file>