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16434841"/>
        <w:docPartObj>
          <w:docPartGallery w:val="Cover Pages"/>
          <w:docPartUnique/>
        </w:docPartObj>
      </w:sdtPr>
      <w:sdtEndPr/>
      <w:sdtContent>
        <w:p w14:paraId="66668C0B" w14:textId="77777777" w:rsidR="00684EA1" w:rsidRDefault="00684EA1" w:rsidP="00784E42">
          <w:pPr>
            <w:spacing w:after="160" w:line="276" w:lineRule="auto"/>
            <w:rPr>
              <w:rFonts w:ascii="Times" w:eastAsia="Times" w:hAnsi="Times" w:cs="Times"/>
              <w:b/>
              <w:bCs/>
              <w:color w:val="445369"/>
            </w:rPr>
          </w:pPr>
          <w:r w:rsidRPr="00E66635">
            <w:rPr>
              <w:noProof/>
            </w:rPr>
            <mc:AlternateContent>
              <mc:Choice Requires="wpg">
                <w:drawing>
                  <wp:anchor distT="0" distB="0" distL="114300" distR="114300" simplePos="0" relativeHeight="251688960" behindDoc="0" locked="0" layoutInCell="1" allowOverlap="1" wp14:anchorId="68409106" wp14:editId="100885E6">
                    <wp:simplePos x="0" y="0"/>
                    <wp:positionH relativeFrom="page">
                      <wp:posOffset>-24765</wp:posOffset>
                    </wp:positionH>
                    <wp:positionV relativeFrom="paragraph">
                      <wp:posOffset>-886329</wp:posOffset>
                    </wp:positionV>
                    <wp:extent cx="2642932" cy="3401568"/>
                    <wp:effectExtent l="0" t="0" r="0" b="0"/>
                    <wp:wrapNone/>
                    <wp:docPr id="460" name="Group 460" title="Crop mark graphic"/>
                    <wp:cNvGraphicFramePr/>
                    <a:graphic xmlns:a="http://schemas.openxmlformats.org/drawingml/2006/main">
                      <a:graphicData uri="http://schemas.microsoft.com/office/word/2010/wordprocessingGroup">
                        <wpg:wgp>
                          <wpg:cNvGrpSpPr/>
                          <wpg:grpSpPr>
                            <a:xfrm>
                              <a:off x="0" y="0"/>
                              <a:ext cx="2642932"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0CAA860" id="Group 460" o:spid="_x0000_s1026" alt="Title: Crop mark graphic" style="position:absolute;margin-left:-1.95pt;margin-top:-69.8pt;width:208.1pt;height:267.85pt;z-index:251688960;mso-position-horizontal-relative:page;mso-height-relative:margin" coordsize="26426,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">
                    <v:shape id="Freeform 461" o:spid="_x0000_s1027"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28"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w10:wrap anchorx="page"/>
                  </v:group>
                </w:pict>
              </mc:Fallback>
            </mc:AlternateContent>
          </w:r>
        </w:p>
        <w:p w14:paraId="0717825A" w14:textId="77777777" w:rsidR="00684EA1" w:rsidRPr="00E66635" w:rsidRDefault="00684EA1" w:rsidP="00784E42">
          <w:pPr>
            <w:spacing w:after="160" w:line="276" w:lineRule="auto"/>
            <w:rPr>
              <w:rFonts w:ascii="Times" w:eastAsia="Times" w:hAnsi="Times" w:cs="Times"/>
              <w:b/>
              <w:bCs/>
              <w:color w:val="445369"/>
            </w:rPr>
          </w:pPr>
          <w:r>
            <w:rPr>
              <w:rFonts w:ascii="Times" w:eastAsia="Times" w:hAnsi="Times" w:cs="Times"/>
              <w:b/>
              <w:bCs/>
              <w:color w:val="445369"/>
              <w:sz w:val="72"/>
              <w:szCs w:val="72"/>
            </w:rPr>
            <w:t>BF201</w:t>
          </w:r>
          <w:r w:rsidRPr="776FEFD2">
            <w:rPr>
              <w:rFonts w:ascii="Times" w:eastAsia="Times" w:hAnsi="Times" w:cs="Times"/>
              <w:b/>
              <w:bCs/>
              <w:color w:val="445369"/>
              <w:sz w:val="72"/>
              <w:szCs w:val="72"/>
            </w:rPr>
            <w:t xml:space="preserve"> Assignment: </w:t>
          </w:r>
        </w:p>
        <w:p w14:paraId="2BF06FF1" w14:textId="77777777" w:rsidR="00684EA1" w:rsidRDefault="00684EA1" w:rsidP="00784E42">
          <w:pPr>
            <w:spacing w:after="160" w:line="276" w:lineRule="auto"/>
            <w:rPr>
              <w:rFonts w:ascii="Times" w:eastAsia="Times" w:hAnsi="Times" w:cs="Times"/>
              <w:b/>
              <w:bCs/>
              <w:color w:val="445369"/>
              <w:sz w:val="48"/>
              <w:szCs w:val="48"/>
            </w:rPr>
          </w:pPr>
          <w:r>
            <w:rPr>
              <w:rFonts w:ascii="Times" w:eastAsia="Times" w:hAnsi="Times" w:cs="Times"/>
              <w:b/>
              <w:bCs/>
              <w:color w:val="445369"/>
              <w:sz w:val="48"/>
              <w:szCs w:val="48"/>
            </w:rPr>
            <w:t>Population Structure &amp; The Economy</w:t>
          </w:r>
        </w:p>
        <w:p w14:paraId="420341B3" w14:textId="15B1EF08" w:rsidR="00684EA1" w:rsidRDefault="00684EA1" w:rsidP="00784E42">
          <w:pPr>
            <w:spacing w:after="160" w:line="276" w:lineRule="auto"/>
            <w:rPr>
              <w:rFonts w:ascii="Times" w:eastAsia="Times" w:hAnsi="Times" w:cs="Times"/>
              <w:i/>
              <w:iCs/>
              <w:color w:val="445369"/>
              <w:sz w:val="28"/>
              <w:szCs w:val="28"/>
            </w:rPr>
          </w:pPr>
          <w:r>
            <w:rPr>
              <w:rFonts w:ascii="Times" w:eastAsia="Times" w:hAnsi="Times" w:cs="Times"/>
              <w:i/>
              <w:iCs/>
              <w:color w:val="445369"/>
              <w:sz w:val="28"/>
              <w:szCs w:val="28"/>
            </w:rPr>
            <w:t>“How do developing and developed countries’ population trends contribute to macroeconomic position?”</w:t>
          </w:r>
        </w:p>
        <w:p w14:paraId="1430772A" w14:textId="77777777" w:rsidR="008D264E" w:rsidRPr="00452D08" w:rsidRDefault="008D264E" w:rsidP="00784E42">
          <w:pPr>
            <w:spacing w:after="160" w:line="276" w:lineRule="auto"/>
            <w:rPr>
              <w:rFonts w:ascii="Times" w:eastAsia="Times" w:hAnsi="Times" w:cs="Times"/>
              <w:i/>
              <w:iCs/>
              <w:color w:val="445369"/>
            </w:rPr>
          </w:pPr>
        </w:p>
        <w:p w14:paraId="1509CE13" w14:textId="22583EC2" w:rsidR="00684EA1" w:rsidRPr="008D264E" w:rsidRDefault="00684EA1" w:rsidP="00784E42">
          <w:pPr>
            <w:spacing w:after="160" w:line="276" w:lineRule="auto"/>
            <w:rPr>
              <w:rFonts w:ascii="Times" w:eastAsia="Times" w:hAnsi="Times" w:cs="Times"/>
              <w:b/>
              <w:bCs/>
              <w:color w:val="445369"/>
              <w:sz w:val="28"/>
              <w:szCs w:val="28"/>
            </w:rPr>
          </w:pPr>
          <w:r w:rsidRPr="00547C7B">
            <w:rPr>
              <w:rFonts w:ascii="Times" w:eastAsia="Times" w:hAnsi="Times" w:cs="Times"/>
              <w:b/>
              <w:bCs/>
              <w:color w:val="445369"/>
              <w:sz w:val="28"/>
              <w:szCs w:val="28"/>
            </w:rPr>
            <w:t>Lewis Britton {201724452}</w:t>
          </w:r>
        </w:p>
        <w:p w14:paraId="34337809" w14:textId="77777777" w:rsidR="00684EA1" w:rsidRPr="008D264E" w:rsidRDefault="00684EA1" w:rsidP="00784E42">
          <w:pPr>
            <w:spacing w:after="160" w:line="276" w:lineRule="auto"/>
            <w:rPr>
              <w:rFonts w:ascii="Times" w:eastAsia="Times" w:hAnsi="Times" w:cs="Times"/>
              <w:color w:val="445369"/>
            </w:rPr>
          </w:pPr>
          <w:r w:rsidRPr="008D264E">
            <w:rPr>
              <w:rFonts w:ascii="Times" w:eastAsia="Times" w:hAnsi="Times" w:cs="Times"/>
              <w:color w:val="445369"/>
            </w:rPr>
            <w:t>BF201: Management Development Programme 2</w:t>
          </w:r>
        </w:p>
        <w:p w14:paraId="3590AF89" w14:textId="77777777" w:rsidR="00684EA1" w:rsidRPr="008D264E" w:rsidRDefault="00684EA1" w:rsidP="00784E42">
          <w:pPr>
            <w:spacing w:after="160" w:line="276" w:lineRule="auto"/>
            <w:rPr>
              <w:rFonts w:ascii="Times" w:eastAsia="Times" w:hAnsi="Times" w:cs="Times"/>
              <w:color w:val="445369"/>
            </w:rPr>
          </w:pPr>
          <w:r w:rsidRPr="008D264E">
            <w:rPr>
              <w:rFonts w:ascii="Times" w:eastAsia="Times" w:hAnsi="Times" w:cs="Times"/>
              <w:color w:val="445369"/>
            </w:rPr>
            <w:t>January 2019</w:t>
          </w:r>
        </w:p>
        <w:p w14:paraId="0AAAF270" w14:textId="77777777" w:rsidR="00684EA1" w:rsidRPr="008D264E" w:rsidRDefault="00684EA1" w:rsidP="00784E42">
          <w:pPr>
            <w:spacing w:after="160" w:line="276" w:lineRule="auto"/>
            <w:rPr>
              <w:rFonts w:ascii="Times" w:eastAsia="Times" w:hAnsi="Times" w:cs="Times"/>
              <w:color w:val="445369"/>
            </w:rPr>
          </w:pPr>
          <w:r w:rsidRPr="008D264E">
            <w:rPr>
              <w:rFonts w:ascii="Times" w:eastAsia="Times" w:hAnsi="Times" w:cs="Times"/>
              <w:color w:val="445369"/>
            </w:rPr>
            <w:t>Word Count: {3286}</w:t>
          </w:r>
        </w:p>
        <w:p w14:paraId="5B237A18" w14:textId="77777777" w:rsidR="00684EA1" w:rsidRDefault="00684EA1" w:rsidP="00784E42">
          <w:pPr>
            <w:spacing w:after="160" w:line="276" w:lineRule="auto"/>
            <w:rPr>
              <w:rFonts w:ascii="Times" w:eastAsia="Times" w:hAnsi="Times" w:cs="Times"/>
              <w:color w:val="445369"/>
            </w:rPr>
          </w:pPr>
        </w:p>
        <w:p w14:paraId="5E2AD8F4" w14:textId="765A1453" w:rsidR="00684EA1" w:rsidRDefault="00684EA1" w:rsidP="00784E42">
          <w:pPr>
            <w:spacing w:after="160" w:line="276" w:lineRule="auto"/>
            <w:rPr>
              <w:rFonts w:ascii="Times" w:eastAsia="Times" w:hAnsi="Times" w:cs="Times"/>
              <w:color w:val="445369"/>
            </w:rPr>
          </w:pPr>
        </w:p>
        <w:p w14:paraId="78CAA298" w14:textId="77777777" w:rsidR="00784E42" w:rsidRDefault="00784E42" w:rsidP="00784E42">
          <w:pPr>
            <w:spacing w:after="160" w:line="276" w:lineRule="auto"/>
            <w:rPr>
              <w:rFonts w:ascii="Times" w:eastAsia="Times" w:hAnsi="Times" w:cs="Times"/>
              <w:color w:val="445369"/>
            </w:rPr>
          </w:pPr>
        </w:p>
        <w:p w14:paraId="0EAA6F2A" w14:textId="3B7755EE" w:rsidR="00684EA1" w:rsidRDefault="00684EA1" w:rsidP="00784E42">
          <w:pPr>
            <w:spacing w:after="160" w:line="276" w:lineRule="auto"/>
            <w:rPr>
              <w:rFonts w:ascii="Times" w:eastAsia="Times" w:hAnsi="Times" w:cs="Times"/>
              <w:color w:val="445369"/>
            </w:rPr>
          </w:pPr>
        </w:p>
        <w:p w14:paraId="1E023FB4" w14:textId="77777777" w:rsidR="00684EA1" w:rsidRDefault="00684EA1" w:rsidP="00784E42">
          <w:pPr>
            <w:spacing w:after="160" w:line="276" w:lineRule="auto"/>
            <w:rPr>
              <w:rFonts w:ascii="Times" w:eastAsia="Times" w:hAnsi="Times" w:cs="Times"/>
              <w:color w:val="445369"/>
            </w:rPr>
          </w:pPr>
        </w:p>
        <w:p w14:paraId="7F3C50E3" w14:textId="77777777" w:rsidR="00684EA1" w:rsidRDefault="00684EA1" w:rsidP="00784E42">
          <w:pPr>
            <w:spacing w:after="160" w:line="276" w:lineRule="auto"/>
            <w:rPr>
              <w:rFonts w:ascii="Times" w:eastAsia="Times" w:hAnsi="Times" w:cs="Times"/>
              <w:color w:val="445369"/>
            </w:rPr>
          </w:pPr>
        </w:p>
        <w:p w14:paraId="47F81BB6" w14:textId="77777777" w:rsidR="00684EA1" w:rsidRDefault="00684EA1" w:rsidP="00784E42">
          <w:pPr>
            <w:spacing w:after="160" w:line="276" w:lineRule="auto"/>
            <w:rPr>
              <w:rFonts w:ascii="Times" w:eastAsia="Times" w:hAnsi="Times" w:cs="Times"/>
              <w:color w:val="445369"/>
            </w:rPr>
          </w:pPr>
        </w:p>
        <w:p w14:paraId="144BE9B7" w14:textId="0F49ECFB" w:rsidR="00684EA1" w:rsidRDefault="00684EA1" w:rsidP="00784E42">
          <w:pPr>
            <w:spacing w:after="160" w:line="276" w:lineRule="auto"/>
            <w:rPr>
              <w:rFonts w:ascii="Times" w:eastAsia="Times" w:hAnsi="Times" w:cs="Times"/>
              <w:color w:val="445369"/>
            </w:rPr>
          </w:pPr>
        </w:p>
        <w:p w14:paraId="3F51C7BB" w14:textId="1E0ACF1E" w:rsidR="00684EA1" w:rsidRDefault="008D264E" w:rsidP="00784E42">
          <w:pPr>
            <w:spacing w:after="160" w:line="276" w:lineRule="auto"/>
            <w:rPr>
              <w:rFonts w:ascii="Times" w:eastAsia="Times" w:hAnsi="Times" w:cs="Times"/>
              <w:color w:val="445369"/>
            </w:rPr>
          </w:pPr>
          <w:r w:rsidRPr="00E66635">
            <w:rPr>
              <w:noProof/>
            </w:rPr>
            <mc:AlternateContent>
              <mc:Choice Requires="wpg">
                <w:drawing>
                  <wp:anchor distT="0" distB="0" distL="114300" distR="114300" simplePos="0" relativeHeight="251689984" behindDoc="0" locked="0" layoutInCell="1" allowOverlap="1" wp14:anchorId="199A4805" wp14:editId="03BEFB64">
                    <wp:simplePos x="0" y="0"/>
                    <wp:positionH relativeFrom="page">
                      <wp:posOffset>4898974</wp:posOffset>
                    </wp:positionH>
                    <wp:positionV relativeFrom="paragraph">
                      <wp:posOffset>147320</wp:posOffset>
                    </wp:positionV>
                    <wp:extent cx="2633345" cy="3373755"/>
                    <wp:effectExtent l="0" t="0" r="0" b="0"/>
                    <wp:wrapNone/>
                    <wp:docPr id="455" name="Group 455" title="Crop mark graphic"/>
                    <wp:cNvGraphicFramePr/>
                    <a:graphic xmlns:a="http://schemas.openxmlformats.org/drawingml/2006/main">
                      <a:graphicData uri="http://schemas.microsoft.com/office/word/2010/wordprocessingGroup">
                        <wpg:wgp>
                          <wpg:cNvGrpSpPr/>
                          <wpg:grpSpPr>
                            <a:xfrm>
                              <a:off x="0" y="0"/>
                              <a:ext cx="2633345" cy="3373755"/>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75FA9CB" id="Group 455" o:spid="_x0000_s1026" alt="Title: Crop mark graphic" style="position:absolute;margin-left:385.75pt;margin-top:11.6pt;width:207.35pt;height:265.65pt;z-index:251689984;mso-position-horizontal-relative:page" coordsize="26289,337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">
                    <v:shape id="Freeform 456" o:spid="_x0000_s1027"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28"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w10:wrap anchorx="page"/>
                  </v:group>
                </w:pict>
              </mc:Fallback>
            </mc:AlternateContent>
          </w:r>
        </w:p>
        <w:p w14:paraId="3F6817E4" w14:textId="35C695F4" w:rsidR="00684EA1" w:rsidRDefault="008D264E" w:rsidP="00784E42">
          <w:pPr>
            <w:spacing w:after="160" w:line="276" w:lineRule="auto"/>
            <w:rPr>
              <w:rFonts w:ascii="Times" w:eastAsia="Times" w:hAnsi="Times" w:cs="Times"/>
              <w:color w:val="445369"/>
            </w:rPr>
          </w:pPr>
          <w:r>
            <w:rPr>
              <w:rFonts w:ascii="Times" w:eastAsia="Times" w:hAnsi="Times" w:cs="Times"/>
              <w:b/>
              <w:bCs/>
              <w:noProof/>
              <w:color w:val="445369"/>
            </w:rPr>
            <w:drawing>
              <wp:anchor distT="0" distB="0" distL="114300" distR="114300" simplePos="0" relativeHeight="251687936" behindDoc="0" locked="0" layoutInCell="1" allowOverlap="1" wp14:anchorId="32057F8E" wp14:editId="36DB9F3E">
                <wp:simplePos x="0" y="0"/>
                <wp:positionH relativeFrom="column">
                  <wp:posOffset>3194685</wp:posOffset>
                </wp:positionH>
                <wp:positionV relativeFrom="paragraph">
                  <wp:posOffset>-196850</wp:posOffset>
                </wp:positionV>
                <wp:extent cx="2696210" cy="2642235"/>
                <wp:effectExtent l="0" t="0" r="0" b="0"/>
                <wp:wrapSquare wrapText="bothSides"/>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of-Strathclyde1-QQ3Nc5aMIBMXh_swYyZuFdym6r3Z9NAh.jpg"/>
                        <pic:cNvPicPr/>
                      </pic:nvPicPr>
                      <pic:blipFill rotWithShape="1">
                        <a:blip r:embed="rId9" cstate="print">
                          <a:extLst>
                            <a:ext uri="{28A0092B-C50C-407E-A947-70E740481C1C}">
                              <a14:useLocalDpi xmlns:a14="http://schemas.microsoft.com/office/drawing/2010/main" val="0"/>
                            </a:ext>
                          </a:extLst>
                        </a:blip>
                        <a:srcRect l="20093" r="22744"/>
                        <a:stretch/>
                      </pic:blipFill>
                      <pic:spPr bwMode="auto">
                        <a:xfrm>
                          <a:off x="0" y="0"/>
                          <a:ext cx="2696210" cy="2642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9C13E3" w14:textId="69DF033B" w:rsidR="00684EA1" w:rsidRDefault="00684EA1" w:rsidP="00784E42">
          <w:pPr>
            <w:spacing w:after="160" w:line="276" w:lineRule="auto"/>
            <w:rPr>
              <w:rFonts w:ascii="Times" w:eastAsia="Times" w:hAnsi="Times" w:cs="Times"/>
              <w:color w:val="445369"/>
            </w:rPr>
          </w:pPr>
        </w:p>
        <w:p w14:paraId="3EB3CE5F" w14:textId="22371252" w:rsidR="00684EA1" w:rsidRDefault="00684EA1" w:rsidP="00784E42">
          <w:pPr>
            <w:spacing w:after="160" w:line="276" w:lineRule="auto"/>
            <w:rPr>
              <w:rFonts w:ascii="Times" w:eastAsia="Times" w:hAnsi="Times" w:cs="Times"/>
              <w:color w:val="445369"/>
            </w:rPr>
          </w:pPr>
        </w:p>
        <w:p w14:paraId="1300E35D" w14:textId="77777777" w:rsidR="00684EA1" w:rsidRDefault="00684EA1" w:rsidP="00784E42">
          <w:pPr>
            <w:spacing w:after="160" w:line="276" w:lineRule="auto"/>
            <w:rPr>
              <w:rFonts w:ascii="Times" w:eastAsia="Times" w:hAnsi="Times" w:cs="Times"/>
              <w:color w:val="445369"/>
            </w:rPr>
          </w:pPr>
        </w:p>
        <w:p w14:paraId="241F19E3" w14:textId="77777777" w:rsidR="00684EA1" w:rsidRDefault="00684EA1" w:rsidP="00784E42">
          <w:pPr>
            <w:spacing w:after="160" w:line="276" w:lineRule="auto"/>
            <w:rPr>
              <w:rFonts w:ascii="Times" w:eastAsia="Times" w:hAnsi="Times" w:cs="Times"/>
              <w:color w:val="445369"/>
            </w:rPr>
          </w:pPr>
        </w:p>
        <w:p w14:paraId="35ED4BE5" w14:textId="5830EEA8" w:rsidR="0063736E" w:rsidRDefault="0063736E" w:rsidP="00784E42">
          <w:pPr>
            <w:spacing w:after="160" w:line="276" w:lineRule="auto"/>
          </w:pPr>
        </w:p>
        <w:p w14:paraId="478DC07F" w14:textId="516DB3A4" w:rsidR="0063736E" w:rsidRDefault="0063736E" w:rsidP="00784E42">
          <w:pPr>
            <w:spacing w:after="160" w:line="276" w:lineRule="auto"/>
          </w:pPr>
          <w:r>
            <w:br w:type="page"/>
          </w:r>
        </w:p>
      </w:sdtContent>
    </w:sdt>
    <w:p w14:paraId="4C5BA644" w14:textId="1F98596E" w:rsidR="002B324D" w:rsidRPr="00F77DFC" w:rsidRDefault="002B324D" w:rsidP="002B324D">
      <w:pPr>
        <w:spacing w:line="360" w:lineRule="auto"/>
        <w:jc w:val="center"/>
        <w:rPr>
          <w:rFonts w:ascii="Times New Roman" w:hAnsi="Times New Roman" w:cs="Times New Roman"/>
          <w:b/>
          <w:color w:val="44546A" w:themeColor="text2"/>
          <w:sz w:val="28"/>
        </w:rPr>
      </w:pPr>
      <w:r w:rsidRPr="00F77DFC">
        <w:rPr>
          <w:rFonts w:ascii="Times New Roman" w:hAnsi="Times New Roman" w:cs="Times New Roman"/>
          <w:b/>
          <w:color w:val="44546A" w:themeColor="text2"/>
          <w:sz w:val="28"/>
        </w:rPr>
        <w:lastRenderedPageBreak/>
        <w:t>Population Structure &amp; The Global Economy</w:t>
      </w:r>
    </w:p>
    <w:p w14:paraId="561AD72F" w14:textId="77777777" w:rsidR="002B324D" w:rsidRDefault="002B324D" w:rsidP="00DA6B4C">
      <w:pPr>
        <w:spacing w:line="360" w:lineRule="auto"/>
        <w:rPr>
          <w:rFonts w:ascii="Times New Roman" w:hAnsi="Times New Roman" w:cs="Times New Roman"/>
          <w:b/>
          <w:i/>
          <w:color w:val="A6A6A6" w:themeColor="background1" w:themeShade="A6"/>
        </w:rPr>
      </w:pPr>
    </w:p>
    <w:p w14:paraId="674A76EF" w14:textId="05346EDD" w:rsidR="009779BD" w:rsidRPr="00005849" w:rsidRDefault="00F85566" w:rsidP="00DA6B4C">
      <w:pPr>
        <w:spacing w:line="360" w:lineRule="auto"/>
        <w:rPr>
          <w:rFonts w:ascii="Times New Roman" w:hAnsi="Times New Roman" w:cs="Times New Roman"/>
          <w:b/>
          <w:i/>
          <w:color w:val="808080" w:themeColor="background1" w:themeShade="80"/>
        </w:rPr>
      </w:pPr>
      <w:r w:rsidRPr="00005849">
        <w:rPr>
          <w:rFonts w:ascii="Times New Roman" w:hAnsi="Times New Roman" w:cs="Times New Roman"/>
          <w:b/>
          <w:i/>
          <w:color w:val="808080" w:themeColor="background1" w:themeShade="80"/>
        </w:rPr>
        <w:t xml:space="preserve">Background </w:t>
      </w:r>
    </w:p>
    <w:p w14:paraId="7DC34C26" w14:textId="77777777" w:rsidR="00F85566" w:rsidRDefault="00F85566" w:rsidP="00DA6B4C">
      <w:pPr>
        <w:spacing w:line="360" w:lineRule="auto"/>
        <w:rPr>
          <w:rFonts w:ascii="Times New Roman" w:hAnsi="Times New Roman" w:cs="Times New Roman"/>
          <w:b/>
          <w:color w:val="BFBFBF" w:themeColor="background1" w:themeShade="BF"/>
        </w:rPr>
      </w:pPr>
    </w:p>
    <w:p w14:paraId="7F2CFCED" w14:textId="7C62E75B" w:rsidR="0084371D" w:rsidRDefault="007C1FCC" w:rsidP="00DA6B4C">
      <w:pPr>
        <w:spacing w:line="360" w:lineRule="auto"/>
        <w:jc w:val="both"/>
        <w:rPr>
          <w:rFonts w:ascii="Times New Roman" w:hAnsi="Times New Roman" w:cs="Times New Roman"/>
          <w:color w:val="000000" w:themeColor="text1"/>
        </w:rPr>
      </w:pPr>
      <w:r w:rsidRPr="007C1FCC">
        <w:rPr>
          <w:rFonts w:ascii="Times New Roman" w:hAnsi="Times New Roman" w:cs="Times New Roman"/>
          <w:color w:val="000000" w:themeColor="text1"/>
        </w:rPr>
        <w:t xml:space="preserve">With the </w:t>
      </w:r>
      <w:r w:rsidR="00AC160F">
        <w:rPr>
          <w:rFonts w:ascii="Times New Roman" w:hAnsi="Times New Roman" w:cs="Times New Roman"/>
          <w:color w:val="000000" w:themeColor="text1"/>
        </w:rPr>
        <w:t>recent drastic</w:t>
      </w:r>
      <w:r>
        <w:rPr>
          <w:rFonts w:ascii="Times New Roman" w:hAnsi="Times New Roman" w:cs="Times New Roman"/>
          <w:color w:val="000000" w:themeColor="text1"/>
        </w:rPr>
        <w:t xml:space="preserve"> changes in population throughout developed and developing countries, all </w:t>
      </w:r>
      <w:r w:rsidR="00CD5F39">
        <w:rPr>
          <w:rFonts w:ascii="Times New Roman" w:hAnsi="Times New Roman" w:cs="Times New Roman"/>
          <w:color w:val="000000" w:themeColor="text1"/>
        </w:rPr>
        <w:t>residents</w:t>
      </w:r>
      <w:r>
        <w:rPr>
          <w:rFonts w:ascii="Times New Roman" w:hAnsi="Times New Roman" w:cs="Times New Roman"/>
          <w:color w:val="000000" w:themeColor="text1"/>
        </w:rPr>
        <w:t xml:space="preserve"> of the planet have been forced to adapt. Primarily in an economic sense. Therefore, to stay on top of economic change management, economists must </w:t>
      </w:r>
      <w:r w:rsidR="00CD2FD9">
        <w:rPr>
          <w:rFonts w:ascii="Times New Roman" w:hAnsi="Times New Roman" w:cs="Times New Roman"/>
          <w:color w:val="000000" w:themeColor="text1"/>
        </w:rPr>
        <w:t>identify a link between</w:t>
      </w:r>
      <w:r>
        <w:rPr>
          <w:rFonts w:ascii="Times New Roman" w:hAnsi="Times New Roman" w:cs="Times New Roman"/>
          <w:color w:val="000000" w:themeColor="text1"/>
        </w:rPr>
        <w:t xml:space="preserve"> </w:t>
      </w:r>
      <w:r w:rsidR="00CD2FD9">
        <w:rPr>
          <w:rFonts w:ascii="Times New Roman" w:hAnsi="Times New Roman" w:cs="Times New Roman"/>
          <w:color w:val="000000" w:themeColor="text1"/>
        </w:rPr>
        <w:t xml:space="preserve">population change and </w:t>
      </w:r>
      <w:r>
        <w:rPr>
          <w:rFonts w:ascii="Times New Roman" w:hAnsi="Times New Roman" w:cs="Times New Roman"/>
          <w:color w:val="000000" w:themeColor="text1"/>
        </w:rPr>
        <w:t xml:space="preserve">global </w:t>
      </w:r>
      <w:r w:rsidR="00CD2FD9">
        <w:rPr>
          <w:rFonts w:ascii="Times New Roman" w:hAnsi="Times New Roman" w:cs="Times New Roman"/>
          <w:color w:val="000000" w:themeColor="text1"/>
        </w:rPr>
        <w:t>GDP</w:t>
      </w:r>
      <w:r>
        <w:rPr>
          <w:rFonts w:ascii="Times New Roman" w:hAnsi="Times New Roman" w:cs="Times New Roman"/>
          <w:color w:val="000000" w:themeColor="text1"/>
        </w:rPr>
        <w:t xml:space="preserve">. </w:t>
      </w:r>
      <w:r w:rsidR="0084371D">
        <w:rPr>
          <w:rFonts w:ascii="Times New Roman" w:hAnsi="Times New Roman" w:cs="Times New Roman"/>
          <w:color w:val="000000" w:themeColor="text1"/>
        </w:rPr>
        <w:t xml:space="preserve">The immense </w:t>
      </w:r>
      <w:r w:rsidR="00505B35">
        <w:rPr>
          <w:rFonts w:ascii="Times New Roman" w:hAnsi="Times New Roman" w:cs="Times New Roman"/>
          <w:color w:val="000000" w:themeColor="text1"/>
        </w:rPr>
        <w:t>scale of this issue is shown in the inc</w:t>
      </w:r>
      <w:r w:rsidR="00227863">
        <w:rPr>
          <w:rFonts w:ascii="Times New Roman" w:hAnsi="Times New Roman" w:cs="Times New Roman"/>
          <w:color w:val="000000" w:themeColor="text1"/>
        </w:rPr>
        <w:t xml:space="preserve">rease </w:t>
      </w:r>
      <w:r w:rsidR="00505B35">
        <w:rPr>
          <w:rFonts w:ascii="Times New Roman" w:hAnsi="Times New Roman" w:cs="Times New Roman"/>
          <w:color w:val="000000" w:themeColor="text1"/>
        </w:rPr>
        <w:t>not only in popula</w:t>
      </w:r>
      <w:r w:rsidR="00227863">
        <w:rPr>
          <w:rFonts w:ascii="Times New Roman" w:hAnsi="Times New Roman" w:cs="Times New Roman"/>
          <w:color w:val="000000" w:themeColor="text1"/>
        </w:rPr>
        <w:t>tion but, the rate at which it’</w:t>
      </w:r>
      <w:r w:rsidR="00505B35">
        <w:rPr>
          <w:rFonts w:ascii="Times New Roman" w:hAnsi="Times New Roman" w:cs="Times New Roman"/>
          <w:color w:val="000000" w:themeColor="text1"/>
        </w:rPr>
        <w:t>s increa</w:t>
      </w:r>
      <w:r w:rsidR="00227863">
        <w:rPr>
          <w:rFonts w:ascii="Times New Roman" w:hAnsi="Times New Roman" w:cs="Times New Roman"/>
          <w:color w:val="000000" w:themeColor="text1"/>
        </w:rPr>
        <w:t>sing (Martin, 2009). That being</w:t>
      </w:r>
      <w:r w:rsidR="00505B35">
        <w:rPr>
          <w:rFonts w:ascii="Times New Roman" w:hAnsi="Times New Roman" w:cs="Times New Roman"/>
          <w:color w:val="000000" w:themeColor="text1"/>
        </w:rPr>
        <w:t xml:space="preserve"> a 150% in</w:t>
      </w:r>
      <w:r w:rsidR="00DB4757">
        <w:rPr>
          <w:rFonts w:ascii="Times New Roman" w:hAnsi="Times New Roman" w:cs="Times New Roman"/>
          <w:color w:val="000000" w:themeColor="text1"/>
        </w:rPr>
        <w:t>crease between 1800 and 1950,</w:t>
      </w:r>
      <w:r w:rsidR="00505B35">
        <w:rPr>
          <w:rFonts w:ascii="Times New Roman" w:hAnsi="Times New Roman" w:cs="Times New Roman"/>
          <w:color w:val="000000" w:themeColor="text1"/>
        </w:rPr>
        <w:t xml:space="preserve"> </w:t>
      </w:r>
      <w:r w:rsidR="00DB4757">
        <w:rPr>
          <w:rFonts w:ascii="Times New Roman" w:hAnsi="Times New Roman" w:cs="Times New Roman"/>
          <w:color w:val="000000" w:themeColor="text1"/>
        </w:rPr>
        <w:t>followed by</w:t>
      </w:r>
      <w:r w:rsidR="00505B35">
        <w:rPr>
          <w:rFonts w:ascii="Times New Roman" w:hAnsi="Times New Roman" w:cs="Times New Roman"/>
          <w:color w:val="000000" w:themeColor="text1"/>
        </w:rPr>
        <w:t xml:space="preserve"> an increase of roughly 245% </w:t>
      </w:r>
      <w:r w:rsidR="00736FD1">
        <w:rPr>
          <w:rFonts w:ascii="Times New Roman" w:hAnsi="Times New Roman" w:cs="Times New Roman"/>
          <w:color w:val="000000" w:themeColor="text1"/>
        </w:rPr>
        <w:t xml:space="preserve">between 1950 and 2000 </w:t>
      </w:r>
      <w:r w:rsidR="00505B35">
        <w:rPr>
          <w:rFonts w:ascii="Times New Roman" w:hAnsi="Times New Roman" w:cs="Times New Roman"/>
          <w:color w:val="000000" w:themeColor="text1"/>
        </w:rPr>
        <w:t>(Martin, 2009).</w:t>
      </w:r>
    </w:p>
    <w:p w14:paraId="445D83C1" w14:textId="77777777" w:rsidR="0084371D" w:rsidRDefault="0084371D" w:rsidP="00DA6B4C">
      <w:pPr>
        <w:spacing w:line="360" w:lineRule="auto"/>
        <w:jc w:val="both"/>
        <w:rPr>
          <w:rFonts w:ascii="Times New Roman" w:hAnsi="Times New Roman" w:cs="Times New Roman"/>
          <w:color w:val="000000" w:themeColor="text1"/>
        </w:rPr>
      </w:pPr>
    </w:p>
    <w:p w14:paraId="6C3068A0" w14:textId="34C67FF1" w:rsidR="003A1467" w:rsidRDefault="007C1FCC" w:rsidP="005229B3">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It is important to break </w:t>
      </w:r>
      <w:r w:rsidR="0084371D">
        <w:rPr>
          <w:rFonts w:ascii="Times New Roman" w:hAnsi="Times New Roman" w:cs="Times New Roman"/>
          <w:color w:val="000000" w:themeColor="text1"/>
        </w:rPr>
        <w:t>the</w:t>
      </w:r>
      <w:r>
        <w:rPr>
          <w:rFonts w:ascii="Times New Roman" w:hAnsi="Times New Roman" w:cs="Times New Roman"/>
          <w:color w:val="000000" w:themeColor="text1"/>
        </w:rPr>
        <w:t xml:space="preserve"> effects</w:t>
      </w:r>
      <w:r w:rsidR="0084371D">
        <w:rPr>
          <w:rFonts w:ascii="Times New Roman" w:hAnsi="Times New Roman" w:cs="Times New Roman"/>
          <w:color w:val="000000" w:themeColor="text1"/>
        </w:rPr>
        <w:t xml:space="preserve"> of population change down into </w:t>
      </w:r>
      <w:r>
        <w:rPr>
          <w:rFonts w:ascii="Times New Roman" w:hAnsi="Times New Roman" w:cs="Times New Roman"/>
          <w:color w:val="000000" w:themeColor="text1"/>
        </w:rPr>
        <w:t>effects on developing a</w:t>
      </w:r>
      <w:r w:rsidR="002F35EB">
        <w:rPr>
          <w:rFonts w:ascii="Times New Roman" w:hAnsi="Times New Roman" w:cs="Times New Roman"/>
          <w:color w:val="000000" w:themeColor="text1"/>
        </w:rPr>
        <w:t>nd developed countries but also</w:t>
      </w:r>
      <w:r>
        <w:rPr>
          <w:rFonts w:ascii="Times New Roman" w:hAnsi="Times New Roman" w:cs="Times New Roman"/>
          <w:color w:val="000000" w:themeColor="text1"/>
        </w:rPr>
        <w:t xml:space="preserve"> to weight and combine these as a whole due to the global connections such as political relationships and trade etc. </w:t>
      </w:r>
      <w:r w:rsidR="002C07D7">
        <w:rPr>
          <w:rFonts w:ascii="Times New Roman" w:hAnsi="Times New Roman" w:cs="Times New Roman"/>
          <w:color w:val="000000" w:themeColor="text1"/>
        </w:rPr>
        <w:t xml:space="preserve">For, </w:t>
      </w:r>
      <w:r w:rsidR="00C24DA6">
        <w:rPr>
          <w:rFonts w:ascii="Times New Roman" w:hAnsi="Times New Roman" w:cs="Times New Roman"/>
          <w:color w:val="000000" w:themeColor="text1"/>
        </w:rPr>
        <w:t xml:space="preserve">developing countries have an increasing population </w:t>
      </w:r>
      <w:r w:rsidR="00EA5370">
        <w:rPr>
          <w:rFonts w:ascii="Times New Roman" w:hAnsi="Times New Roman" w:cs="Times New Roman"/>
          <w:color w:val="000000" w:themeColor="text1"/>
        </w:rPr>
        <w:t xml:space="preserve">assumed to be </w:t>
      </w:r>
      <w:r w:rsidR="00C24DA6">
        <w:rPr>
          <w:rFonts w:ascii="Times New Roman" w:hAnsi="Times New Roman" w:cs="Times New Roman"/>
          <w:color w:val="000000" w:themeColor="text1"/>
        </w:rPr>
        <w:t>primarily due to</w:t>
      </w:r>
      <w:r w:rsidR="003977C3">
        <w:rPr>
          <w:rFonts w:ascii="Times New Roman" w:hAnsi="Times New Roman" w:cs="Times New Roman"/>
          <w:color w:val="000000" w:themeColor="text1"/>
        </w:rPr>
        <w:t xml:space="preserve"> lack of birth control knowledge, awareness or availability</w:t>
      </w:r>
      <w:r w:rsidR="00A132FF">
        <w:rPr>
          <w:rFonts w:ascii="Times New Roman" w:hAnsi="Times New Roman" w:cs="Times New Roman"/>
          <w:color w:val="000000" w:themeColor="text1"/>
        </w:rPr>
        <w:t xml:space="preserve">. </w:t>
      </w:r>
      <w:r w:rsidR="00B86553">
        <w:rPr>
          <w:rFonts w:ascii="Times New Roman" w:hAnsi="Times New Roman" w:cs="Times New Roman"/>
          <w:color w:val="000000" w:themeColor="text1"/>
        </w:rPr>
        <w:t>Hence</w:t>
      </w:r>
      <w:r w:rsidR="00A132FF">
        <w:rPr>
          <w:rFonts w:ascii="Times New Roman" w:hAnsi="Times New Roman" w:cs="Times New Roman"/>
          <w:color w:val="000000" w:themeColor="text1"/>
        </w:rPr>
        <w:t xml:space="preserve">, in conjunction with other factors such as </w:t>
      </w:r>
      <w:r w:rsidR="00EA5370">
        <w:rPr>
          <w:rFonts w:ascii="Times New Roman" w:hAnsi="Times New Roman" w:cs="Times New Roman"/>
          <w:color w:val="000000" w:themeColor="text1"/>
        </w:rPr>
        <w:t>large family</w:t>
      </w:r>
      <w:r w:rsidR="00A132FF">
        <w:rPr>
          <w:rFonts w:ascii="Times New Roman" w:hAnsi="Times New Roman" w:cs="Times New Roman"/>
          <w:color w:val="000000" w:themeColor="text1"/>
        </w:rPr>
        <w:t xml:space="preserve"> </w:t>
      </w:r>
      <w:r w:rsidR="00EA5370">
        <w:rPr>
          <w:rFonts w:ascii="Times New Roman" w:hAnsi="Times New Roman" w:cs="Times New Roman"/>
          <w:color w:val="000000" w:themeColor="text1"/>
        </w:rPr>
        <w:t>desirability</w:t>
      </w:r>
      <w:r w:rsidR="00A132FF">
        <w:rPr>
          <w:rFonts w:ascii="Times New Roman" w:hAnsi="Times New Roman" w:cs="Times New Roman"/>
          <w:color w:val="000000" w:themeColor="text1"/>
        </w:rPr>
        <w:t>, birth rates peak.</w:t>
      </w:r>
      <w:r w:rsidR="004132E4">
        <w:rPr>
          <w:rFonts w:ascii="Times New Roman" w:hAnsi="Times New Roman" w:cs="Times New Roman"/>
          <w:color w:val="000000" w:themeColor="text1"/>
        </w:rPr>
        <w:t xml:space="preserve"> Shown clearly by Kenya with a fertility rate of 4.6 children per woman in 2008 (</w:t>
      </w:r>
      <w:r w:rsidR="00EA704C">
        <w:rPr>
          <w:rFonts w:ascii="Times New Roman" w:hAnsi="Times New Roman" w:cs="Times New Roman"/>
          <w:color w:val="000000" w:themeColor="text1"/>
        </w:rPr>
        <w:t>R</w:t>
      </w:r>
      <w:r w:rsidR="00E77391">
        <w:rPr>
          <w:rFonts w:ascii="Times New Roman" w:hAnsi="Times New Roman" w:cs="Times New Roman"/>
          <w:color w:val="000000" w:themeColor="text1"/>
        </w:rPr>
        <w:t>epublic of Kenya, 2010</w:t>
      </w:r>
      <w:r w:rsidR="004132E4">
        <w:rPr>
          <w:rFonts w:ascii="Times New Roman" w:hAnsi="Times New Roman" w:cs="Times New Roman"/>
          <w:color w:val="000000" w:themeColor="text1"/>
        </w:rPr>
        <w:t xml:space="preserve">). </w:t>
      </w:r>
      <w:r w:rsidR="00EA5370">
        <w:rPr>
          <w:rFonts w:ascii="Times New Roman" w:hAnsi="Times New Roman" w:cs="Times New Roman"/>
          <w:color w:val="000000" w:themeColor="text1"/>
        </w:rPr>
        <w:t>Where this has</w:t>
      </w:r>
      <w:r w:rsidR="004132E4">
        <w:rPr>
          <w:rFonts w:ascii="Times New Roman" w:hAnsi="Times New Roman" w:cs="Times New Roman"/>
          <w:color w:val="000000" w:themeColor="text1"/>
        </w:rPr>
        <w:t xml:space="preserve"> clear implications for higher costs per family and more economic struggle as a country. </w:t>
      </w:r>
      <w:r w:rsidR="00EA704C">
        <w:rPr>
          <w:rFonts w:ascii="Times New Roman" w:hAnsi="Times New Roman" w:cs="Times New Roman"/>
          <w:color w:val="000000" w:themeColor="text1"/>
        </w:rPr>
        <w:t xml:space="preserve">Even with the high infant mortality rates. </w:t>
      </w:r>
      <w:r w:rsidR="00A132FF">
        <w:rPr>
          <w:rFonts w:ascii="Times New Roman" w:hAnsi="Times New Roman" w:cs="Times New Roman"/>
          <w:color w:val="000000" w:themeColor="text1"/>
        </w:rPr>
        <w:t xml:space="preserve">Developing countries do not experience aging populations </w:t>
      </w:r>
      <w:r w:rsidR="007F6EAE">
        <w:rPr>
          <w:rFonts w:ascii="Times New Roman" w:hAnsi="Times New Roman" w:cs="Times New Roman"/>
          <w:color w:val="000000" w:themeColor="text1"/>
        </w:rPr>
        <w:t>however. This being</w:t>
      </w:r>
      <w:r w:rsidR="004132E4">
        <w:rPr>
          <w:rFonts w:ascii="Times New Roman" w:hAnsi="Times New Roman" w:cs="Times New Roman"/>
          <w:color w:val="000000" w:themeColor="text1"/>
        </w:rPr>
        <w:t xml:space="preserve"> due to poorer health care and exposure to disease. So therefore, do not have to manage economic implications </w:t>
      </w:r>
      <w:r w:rsidR="00EA5370">
        <w:rPr>
          <w:rFonts w:ascii="Times New Roman" w:hAnsi="Times New Roman" w:cs="Times New Roman"/>
          <w:color w:val="000000" w:themeColor="text1"/>
        </w:rPr>
        <w:t>as</w:t>
      </w:r>
      <w:r w:rsidR="004132E4">
        <w:rPr>
          <w:rFonts w:ascii="Times New Roman" w:hAnsi="Times New Roman" w:cs="Times New Roman"/>
          <w:color w:val="000000" w:themeColor="text1"/>
        </w:rPr>
        <w:t xml:space="preserve"> such.</w:t>
      </w:r>
    </w:p>
    <w:p w14:paraId="166B0ECE" w14:textId="77777777" w:rsidR="006C0049" w:rsidRDefault="006C0049" w:rsidP="00DA6B4C">
      <w:pPr>
        <w:spacing w:line="360" w:lineRule="auto"/>
        <w:jc w:val="both"/>
        <w:rPr>
          <w:rFonts w:ascii="Times New Roman" w:hAnsi="Times New Roman" w:cs="Times New Roman"/>
          <w:color w:val="000000" w:themeColor="text1"/>
        </w:rPr>
      </w:pPr>
    </w:p>
    <w:p w14:paraId="3E60EB12" w14:textId="4B1EB0A8" w:rsidR="007F2809" w:rsidRDefault="006C0049" w:rsidP="00DA6B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On the other hand, </w:t>
      </w:r>
      <w:r w:rsidR="00583C10">
        <w:rPr>
          <w:rFonts w:ascii="Times New Roman" w:hAnsi="Times New Roman" w:cs="Times New Roman"/>
          <w:color w:val="000000" w:themeColor="text1"/>
        </w:rPr>
        <w:t xml:space="preserve">most </w:t>
      </w:r>
      <w:r>
        <w:rPr>
          <w:rFonts w:ascii="Times New Roman" w:hAnsi="Times New Roman" w:cs="Times New Roman"/>
          <w:color w:val="000000" w:themeColor="text1"/>
        </w:rPr>
        <w:t>developed countries</w:t>
      </w:r>
      <w:r w:rsidR="00225524">
        <w:rPr>
          <w:rFonts w:ascii="Times New Roman" w:hAnsi="Times New Roman" w:cs="Times New Roman"/>
          <w:color w:val="000000" w:themeColor="text1"/>
        </w:rPr>
        <w:t xml:space="preserve"> still have an increasing population </w:t>
      </w:r>
      <w:r w:rsidR="00EA5370">
        <w:rPr>
          <w:rFonts w:ascii="Times New Roman" w:hAnsi="Times New Roman" w:cs="Times New Roman"/>
          <w:color w:val="000000" w:themeColor="text1"/>
        </w:rPr>
        <w:t>assumed to be</w:t>
      </w:r>
      <w:r w:rsidR="00225524">
        <w:rPr>
          <w:rFonts w:ascii="Times New Roman" w:hAnsi="Times New Roman" w:cs="Times New Roman"/>
          <w:color w:val="000000" w:themeColor="text1"/>
        </w:rPr>
        <w:t xml:space="preserve"> due to personal choice. For example, with unemployment lowering </w:t>
      </w:r>
      <w:r w:rsidR="007B5916">
        <w:rPr>
          <w:rFonts w:ascii="Times New Roman" w:hAnsi="Times New Roman" w:cs="Times New Roman"/>
          <w:color w:val="000000" w:themeColor="text1"/>
        </w:rPr>
        <w:t xml:space="preserve">and average income rising </w:t>
      </w:r>
      <w:r w:rsidR="00225524">
        <w:rPr>
          <w:rFonts w:ascii="Times New Roman" w:hAnsi="Times New Roman" w:cs="Times New Roman"/>
          <w:color w:val="000000" w:themeColor="text1"/>
        </w:rPr>
        <w:t>in places like the UK</w:t>
      </w:r>
      <w:r w:rsidR="00085D50">
        <w:rPr>
          <w:rFonts w:ascii="Times New Roman" w:hAnsi="Times New Roman" w:cs="Times New Roman"/>
          <w:color w:val="000000" w:themeColor="text1"/>
        </w:rPr>
        <w:t xml:space="preserve"> (Office for National Statistics, 2018)</w:t>
      </w:r>
      <w:r w:rsidR="00225524">
        <w:rPr>
          <w:rFonts w:ascii="Times New Roman" w:hAnsi="Times New Roman" w:cs="Times New Roman"/>
          <w:color w:val="000000" w:themeColor="text1"/>
        </w:rPr>
        <w:t xml:space="preserve">, people are deciding to have </w:t>
      </w:r>
      <w:r w:rsidR="007B5916">
        <w:rPr>
          <w:rFonts w:ascii="Times New Roman" w:hAnsi="Times New Roman" w:cs="Times New Roman"/>
          <w:color w:val="000000" w:themeColor="text1"/>
        </w:rPr>
        <w:t>(</w:t>
      </w:r>
      <w:r w:rsidR="00225524">
        <w:rPr>
          <w:rFonts w:ascii="Times New Roman" w:hAnsi="Times New Roman" w:cs="Times New Roman"/>
          <w:color w:val="000000" w:themeColor="text1"/>
        </w:rPr>
        <w:t>more</w:t>
      </w:r>
      <w:r w:rsidR="007B5916">
        <w:rPr>
          <w:rFonts w:ascii="Times New Roman" w:hAnsi="Times New Roman" w:cs="Times New Roman"/>
          <w:color w:val="000000" w:themeColor="text1"/>
        </w:rPr>
        <w:t>)</w:t>
      </w:r>
      <w:r w:rsidR="00225524">
        <w:rPr>
          <w:rFonts w:ascii="Times New Roman" w:hAnsi="Times New Roman" w:cs="Times New Roman"/>
          <w:color w:val="000000" w:themeColor="text1"/>
        </w:rPr>
        <w:t xml:space="preserve"> children</w:t>
      </w:r>
      <w:r w:rsidR="00085D50">
        <w:rPr>
          <w:rFonts w:ascii="Times New Roman" w:hAnsi="Times New Roman" w:cs="Times New Roman"/>
          <w:color w:val="000000" w:themeColor="text1"/>
        </w:rPr>
        <w:t xml:space="preserve">. </w:t>
      </w:r>
      <w:r w:rsidR="00EC34FD">
        <w:rPr>
          <w:rFonts w:ascii="Times New Roman" w:hAnsi="Times New Roman" w:cs="Times New Roman"/>
          <w:color w:val="000000" w:themeColor="text1"/>
        </w:rPr>
        <w:t>But</w:t>
      </w:r>
      <w:r w:rsidR="00225524">
        <w:rPr>
          <w:rFonts w:ascii="Times New Roman" w:hAnsi="Times New Roman" w:cs="Times New Roman"/>
          <w:color w:val="000000" w:themeColor="text1"/>
        </w:rPr>
        <w:t xml:space="preserve"> birth control remains </w:t>
      </w:r>
      <w:r w:rsidR="00F94E12">
        <w:rPr>
          <w:rFonts w:ascii="Times New Roman" w:hAnsi="Times New Roman" w:cs="Times New Roman"/>
          <w:color w:val="000000" w:themeColor="text1"/>
        </w:rPr>
        <w:t>acknowledged</w:t>
      </w:r>
      <w:r w:rsidR="00225524">
        <w:rPr>
          <w:rFonts w:ascii="Times New Roman" w:hAnsi="Times New Roman" w:cs="Times New Roman"/>
          <w:color w:val="000000" w:themeColor="text1"/>
        </w:rPr>
        <w:t xml:space="preserve">. </w:t>
      </w:r>
      <w:r w:rsidR="00674F5B">
        <w:rPr>
          <w:rFonts w:ascii="Times New Roman" w:hAnsi="Times New Roman" w:cs="Times New Roman"/>
          <w:color w:val="000000" w:themeColor="text1"/>
        </w:rPr>
        <w:t xml:space="preserve">In addition to this, health care </w:t>
      </w:r>
      <w:r w:rsidR="00EC34FD">
        <w:rPr>
          <w:rFonts w:ascii="Times New Roman" w:hAnsi="Times New Roman" w:cs="Times New Roman"/>
          <w:color w:val="000000" w:themeColor="text1"/>
        </w:rPr>
        <w:t>and education are</w:t>
      </w:r>
      <w:r w:rsidR="00674F5B">
        <w:rPr>
          <w:rFonts w:ascii="Times New Roman" w:hAnsi="Times New Roman" w:cs="Times New Roman"/>
          <w:color w:val="000000" w:themeColor="text1"/>
        </w:rPr>
        <w:t xml:space="preserve"> improving meaning people are </w:t>
      </w:r>
      <w:r w:rsidR="00EC34FD">
        <w:rPr>
          <w:rFonts w:ascii="Times New Roman" w:hAnsi="Times New Roman" w:cs="Times New Roman"/>
          <w:color w:val="000000" w:themeColor="text1"/>
        </w:rPr>
        <w:t>living longer – aging population</w:t>
      </w:r>
      <w:r w:rsidR="00674F5B">
        <w:rPr>
          <w:rFonts w:ascii="Times New Roman" w:hAnsi="Times New Roman" w:cs="Times New Roman"/>
          <w:color w:val="000000" w:themeColor="text1"/>
        </w:rPr>
        <w:t xml:space="preserve">. </w:t>
      </w:r>
      <w:r w:rsidR="005966D1">
        <w:rPr>
          <w:rFonts w:ascii="Times New Roman" w:hAnsi="Times New Roman" w:cs="Times New Roman"/>
          <w:color w:val="000000" w:themeColor="text1"/>
        </w:rPr>
        <w:t xml:space="preserve">However, </w:t>
      </w:r>
      <w:r w:rsidR="00811B11">
        <w:rPr>
          <w:rFonts w:ascii="Times New Roman" w:hAnsi="Times New Roman" w:cs="Times New Roman"/>
          <w:color w:val="000000" w:themeColor="text1"/>
        </w:rPr>
        <w:t xml:space="preserve">it’s argued that </w:t>
      </w:r>
      <w:r w:rsidR="005966D1">
        <w:rPr>
          <w:rFonts w:ascii="Times New Roman" w:hAnsi="Times New Roman" w:cs="Times New Roman"/>
          <w:color w:val="000000" w:themeColor="text1"/>
        </w:rPr>
        <w:t>developed countries can be at risk of a stagnant or declining population in some cases</w:t>
      </w:r>
      <w:r w:rsidR="00970325">
        <w:rPr>
          <w:rFonts w:ascii="Times New Roman" w:hAnsi="Times New Roman" w:cs="Times New Roman"/>
          <w:color w:val="000000" w:themeColor="text1"/>
        </w:rPr>
        <w:t xml:space="preserve"> (</w:t>
      </w:r>
      <w:r w:rsidR="00511D47">
        <w:rPr>
          <w:rFonts w:ascii="Times New Roman" w:hAnsi="Times New Roman" w:cs="Times New Roman"/>
          <w:color w:val="000000" w:themeColor="text1"/>
        </w:rPr>
        <w:t>Bongaarts, 2009</w:t>
      </w:r>
      <w:r w:rsidR="00970325">
        <w:rPr>
          <w:rFonts w:ascii="Times New Roman" w:hAnsi="Times New Roman" w:cs="Times New Roman"/>
          <w:color w:val="000000" w:themeColor="text1"/>
        </w:rPr>
        <w:t>). This being d</w:t>
      </w:r>
      <w:r w:rsidR="005966D1">
        <w:rPr>
          <w:rFonts w:ascii="Times New Roman" w:hAnsi="Times New Roman" w:cs="Times New Roman"/>
          <w:color w:val="000000" w:themeColor="text1"/>
        </w:rPr>
        <w:t xml:space="preserve">ue factors such as decreasing fertility </w:t>
      </w:r>
      <w:r w:rsidR="000246E3">
        <w:rPr>
          <w:rFonts w:ascii="Times New Roman" w:hAnsi="Times New Roman" w:cs="Times New Roman"/>
          <w:color w:val="000000" w:themeColor="text1"/>
        </w:rPr>
        <w:t xml:space="preserve">with the aging population </w:t>
      </w:r>
      <w:r w:rsidR="005966D1">
        <w:rPr>
          <w:rFonts w:ascii="Times New Roman" w:hAnsi="Times New Roman" w:cs="Times New Roman"/>
          <w:color w:val="000000" w:themeColor="text1"/>
        </w:rPr>
        <w:t>and increasing employment for women (</w:t>
      </w:r>
      <w:r w:rsidR="00700FEC">
        <w:rPr>
          <w:rFonts w:ascii="Times New Roman" w:hAnsi="Times New Roman" w:cs="Times New Roman"/>
          <w:color w:val="000000" w:themeColor="text1"/>
        </w:rPr>
        <w:t xml:space="preserve">Goldin, </w:t>
      </w:r>
      <w:r w:rsidR="00DB21F9">
        <w:rPr>
          <w:rFonts w:ascii="Times New Roman" w:hAnsi="Times New Roman" w:cs="Times New Roman"/>
          <w:color w:val="000000" w:themeColor="text1"/>
        </w:rPr>
        <w:t>2006</w:t>
      </w:r>
      <w:r w:rsidR="005966D1">
        <w:rPr>
          <w:rFonts w:ascii="Times New Roman" w:hAnsi="Times New Roman" w:cs="Times New Roman"/>
          <w:color w:val="000000" w:themeColor="text1"/>
        </w:rPr>
        <w:t xml:space="preserve">). </w:t>
      </w:r>
    </w:p>
    <w:p w14:paraId="77B9B489" w14:textId="77777777" w:rsidR="005966D1" w:rsidRDefault="005966D1" w:rsidP="00DA6B4C">
      <w:pPr>
        <w:spacing w:line="360" w:lineRule="auto"/>
        <w:jc w:val="both"/>
        <w:rPr>
          <w:rFonts w:ascii="Times New Roman" w:hAnsi="Times New Roman" w:cs="Times New Roman"/>
          <w:color w:val="000000" w:themeColor="text1"/>
        </w:rPr>
      </w:pPr>
    </w:p>
    <w:p w14:paraId="2EC1A7E9" w14:textId="025EBE0F" w:rsidR="009779BD" w:rsidRPr="00710E77" w:rsidRDefault="003A1467" w:rsidP="00DA6B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lastRenderedPageBreak/>
        <w:t>There has long been debate over the effect of population growth</w:t>
      </w:r>
      <w:r w:rsidR="00666B15">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Some economists say it is like forced growth, </w:t>
      </w:r>
      <w:r w:rsidR="00710E77">
        <w:rPr>
          <w:rFonts w:ascii="Times New Roman" w:hAnsi="Times New Roman" w:cs="Times New Roman"/>
          <w:color w:val="000000" w:themeColor="text1"/>
        </w:rPr>
        <w:t xml:space="preserve">described by a </w:t>
      </w:r>
      <w:r w:rsidR="003537FF">
        <w:rPr>
          <w:rFonts w:ascii="Times New Roman" w:hAnsi="Times New Roman" w:cs="Times New Roman"/>
          <w:color w:val="000000" w:themeColor="text1"/>
        </w:rPr>
        <w:t>Gross Domestic Product (</w:t>
      </w:r>
      <w:r w:rsidR="00710E77">
        <w:rPr>
          <w:rFonts w:ascii="Times New Roman" w:hAnsi="Times New Roman" w:cs="Times New Roman"/>
          <w:color w:val="000000" w:themeColor="text1"/>
        </w:rPr>
        <w:t>GDP</w:t>
      </w:r>
      <w:r w:rsidR="003537FF">
        <w:rPr>
          <w:rFonts w:ascii="Times New Roman" w:hAnsi="Times New Roman" w:cs="Times New Roman"/>
          <w:color w:val="000000" w:themeColor="text1"/>
        </w:rPr>
        <w:t>)</w:t>
      </w:r>
      <w:r w:rsidR="00710E77">
        <w:rPr>
          <w:rFonts w:ascii="Times New Roman" w:hAnsi="Times New Roman" w:cs="Times New Roman"/>
          <w:color w:val="000000" w:themeColor="text1"/>
        </w:rPr>
        <w:t xml:space="preserve"> increase caused by </w:t>
      </w:r>
      <w:r w:rsidR="00BB79D3">
        <w:rPr>
          <w:rFonts w:ascii="Times New Roman" w:hAnsi="Times New Roman" w:cs="Times New Roman"/>
          <w:color w:val="000000" w:themeColor="text1"/>
        </w:rPr>
        <w:t xml:space="preserve">volume increase – </w:t>
      </w:r>
      <w:r w:rsidR="003A4B4C">
        <w:rPr>
          <w:rFonts w:ascii="Times New Roman" w:hAnsi="Times New Roman" w:cs="Times New Roman"/>
          <w:color w:val="000000" w:themeColor="text1"/>
        </w:rPr>
        <w:t xml:space="preserve">greater population leads to </w:t>
      </w:r>
      <w:r w:rsidR="00710E77">
        <w:rPr>
          <w:rFonts w:ascii="Times New Roman" w:hAnsi="Times New Roman" w:cs="Times New Roman"/>
          <w:color w:val="000000" w:themeColor="text1"/>
        </w:rPr>
        <w:t xml:space="preserve">more </w:t>
      </w:r>
      <w:r w:rsidR="003A4B4C">
        <w:rPr>
          <w:rFonts w:ascii="Times New Roman" w:hAnsi="Times New Roman" w:cs="Times New Roman"/>
          <w:color w:val="000000" w:themeColor="text1"/>
        </w:rPr>
        <w:t xml:space="preserve">production, </w:t>
      </w:r>
      <w:r w:rsidR="00710E77">
        <w:rPr>
          <w:rFonts w:ascii="Times New Roman" w:hAnsi="Times New Roman" w:cs="Times New Roman"/>
          <w:color w:val="000000" w:themeColor="text1"/>
        </w:rPr>
        <w:t>consumption and investment (</w:t>
      </w:r>
      <w:r w:rsidR="00710E77">
        <w:rPr>
          <w:rFonts w:ascii="Times New Roman" w:hAnsi="Times New Roman" w:cs="Times New Roman"/>
        </w:rPr>
        <w:t>Blanchard, Amighini, Giavazzi, 2018</w:t>
      </w:r>
      <w:r w:rsidR="00CF20D3">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Other economists argue the common intuition </w:t>
      </w:r>
      <w:r w:rsidR="00CF20D3">
        <w:rPr>
          <w:rFonts w:ascii="Times New Roman" w:hAnsi="Times New Roman" w:cs="Times New Roman"/>
          <w:color w:val="000000" w:themeColor="text1"/>
        </w:rPr>
        <w:t>approach</w:t>
      </w:r>
      <w:r>
        <w:rPr>
          <w:rFonts w:ascii="Times New Roman" w:hAnsi="Times New Roman" w:cs="Times New Roman"/>
          <w:color w:val="000000" w:themeColor="text1"/>
        </w:rPr>
        <w:t xml:space="preserve">. </w:t>
      </w:r>
      <w:r w:rsidR="00666B15">
        <w:rPr>
          <w:rFonts w:ascii="Times New Roman" w:hAnsi="Times New Roman" w:cs="Times New Roman"/>
          <w:color w:val="000000" w:themeColor="text1"/>
        </w:rPr>
        <w:t>This</w:t>
      </w:r>
      <w:r>
        <w:rPr>
          <w:rFonts w:ascii="Times New Roman" w:hAnsi="Times New Roman" w:cs="Times New Roman"/>
          <w:color w:val="000000" w:themeColor="text1"/>
        </w:rPr>
        <w:t xml:space="preserve"> states that an increase in population simply puts more strain on resources</w:t>
      </w:r>
      <w:r w:rsidR="00D332AC">
        <w:rPr>
          <w:rFonts w:ascii="Times New Roman" w:hAnsi="Times New Roman" w:cs="Times New Roman"/>
          <w:color w:val="000000" w:themeColor="text1"/>
        </w:rPr>
        <w:t xml:space="preserve">, </w:t>
      </w:r>
      <w:r w:rsidR="000F769E">
        <w:rPr>
          <w:rFonts w:ascii="Times New Roman" w:hAnsi="Times New Roman" w:cs="Times New Roman"/>
          <w:color w:val="000000" w:themeColor="text1"/>
        </w:rPr>
        <w:t>thus depleting them over a prolonged period (Malthus, 1798).</w:t>
      </w:r>
      <w:r w:rsidR="00C85ED3">
        <w:rPr>
          <w:rFonts w:ascii="Times New Roman" w:hAnsi="Times New Roman" w:cs="Times New Roman"/>
          <w:color w:val="000000" w:themeColor="text1"/>
        </w:rPr>
        <w:t xml:space="preserve"> It has also been brought to attention that </w:t>
      </w:r>
      <w:r w:rsidR="0031272C">
        <w:rPr>
          <w:rFonts w:ascii="Times New Roman" w:hAnsi="Times New Roman" w:cs="Times New Roman"/>
          <w:color w:val="000000" w:themeColor="text1"/>
        </w:rPr>
        <w:t>population</w:t>
      </w:r>
      <w:r w:rsidR="00CF20D3">
        <w:rPr>
          <w:rFonts w:ascii="Times New Roman" w:hAnsi="Times New Roman" w:cs="Times New Roman"/>
          <w:color w:val="000000" w:themeColor="text1"/>
        </w:rPr>
        <w:t>s could grow in different ratios</w:t>
      </w:r>
      <w:r w:rsidR="0031272C">
        <w:rPr>
          <w:rFonts w:ascii="Times New Roman" w:hAnsi="Times New Roman" w:cs="Times New Roman"/>
          <w:color w:val="000000" w:themeColor="text1"/>
        </w:rPr>
        <w:t xml:space="preserve">. </w:t>
      </w:r>
      <w:r w:rsidR="00CF20D3">
        <w:rPr>
          <w:rFonts w:ascii="Times New Roman" w:hAnsi="Times New Roman" w:cs="Times New Roman"/>
          <w:color w:val="000000" w:themeColor="text1"/>
        </w:rPr>
        <w:t xml:space="preserve">For </w:t>
      </w:r>
      <w:r w:rsidR="0031272C">
        <w:rPr>
          <w:rFonts w:ascii="Times New Roman" w:hAnsi="Times New Roman" w:cs="Times New Roman"/>
          <w:color w:val="000000" w:themeColor="text1"/>
        </w:rPr>
        <w:t>exam</w:t>
      </w:r>
      <w:r w:rsidR="00CF20D3">
        <w:rPr>
          <w:rFonts w:ascii="Times New Roman" w:hAnsi="Times New Roman" w:cs="Times New Roman"/>
          <w:color w:val="000000" w:themeColor="text1"/>
        </w:rPr>
        <w:t xml:space="preserve">ple, one to three </w:t>
      </w:r>
      <w:r w:rsidR="0031272C">
        <w:rPr>
          <w:rFonts w:ascii="Times New Roman" w:hAnsi="Times New Roman" w:cs="Times New Roman"/>
          <w:color w:val="000000" w:themeColor="text1"/>
        </w:rPr>
        <w:t>etc. – geometric growth (</w:t>
      </w:r>
      <w:r w:rsidR="0008136F">
        <w:rPr>
          <w:rFonts w:ascii="Times New Roman" w:hAnsi="Times New Roman" w:cs="Times New Roman"/>
          <w:color w:val="000000" w:themeColor="text1"/>
        </w:rPr>
        <w:t>Malthus, 1798</w:t>
      </w:r>
      <w:r w:rsidR="0031272C">
        <w:rPr>
          <w:rFonts w:ascii="Times New Roman" w:hAnsi="Times New Roman" w:cs="Times New Roman"/>
          <w:color w:val="000000" w:themeColor="text1"/>
        </w:rPr>
        <w:t>)</w:t>
      </w:r>
      <w:r w:rsidR="00CF20D3">
        <w:rPr>
          <w:rFonts w:ascii="Times New Roman" w:hAnsi="Times New Roman" w:cs="Times New Roman"/>
          <w:color w:val="000000" w:themeColor="text1"/>
        </w:rPr>
        <w:t>. Or, essential resources</w:t>
      </w:r>
      <w:r w:rsidR="0031272C">
        <w:rPr>
          <w:rFonts w:ascii="Times New Roman" w:hAnsi="Times New Roman" w:cs="Times New Roman"/>
          <w:color w:val="000000" w:themeColor="text1"/>
        </w:rPr>
        <w:t>, can only increase at a constant rate – arithmetic growth (Malthus, 1798). For example, increasing crop sowing volume by a certain amount, giving 30 extra people</w:t>
      </w:r>
      <w:r w:rsidR="00F235BE">
        <w:rPr>
          <w:rFonts w:ascii="Times New Roman" w:hAnsi="Times New Roman" w:cs="Times New Roman"/>
          <w:color w:val="000000" w:themeColor="text1"/>
        </w:rPr>
        <w:t>,</w:t>
      </w:r>
      <w:r w:rsidR="00C24DA6">
        <w:rPr>
          <w:rFonts w:ascii="Times New Roman" w:hAnsi="Times New Roman" w:cs="Times New Roman"/>
          <w:color w:val="000000" w:themeColor="text1"/>
        </w:rPr>
        <w:t xml:space="preserve"> a maximum of 25 extra</w:t>
      </w:r>
      <w:r w:rsidR="00E60877">
        <w:rPr>
          <w:rFonts w:ascii="Times New Roman" w:hAnsi="Times New Roman" w:cs="Times New Roman"/>
          <w:color w:val="000000" w:themeColor="text1"/>
        </w:rPr>
        <w:t xml:space="preserve"> potatoes</w:t>
      </w:r>
      <w:r w:rsidR="00C24DA6">
        <w:rPr>
          <w:rFonts w:ascii="Times New Roman" w:hAnsi="Times New Roman" w:cs="Times New Roman"/>
          <w:color w:val="000000" w:themeColor="text1"/>
        </w:rPr>
        <w:t>. The geometric/arithmetic idea here</w:t>
      </w:r>
      <w:r w:rsidR="002044F6">
        <w:rPr>
          <w:rFonts w:ascii="Times New Roman" w:hAnsi="Times New Roman" w:cs="Times New Roman"/>
          <w:color w:val="000000" w:themeColor="text1"/>
        </w:rPr>
        <w:t xml:space="preserve"> can be generalised</w:t>
      </w:r>
      <w:r w:rsidR="00FB3ABA">
        <w:rPr>
          <w:rFonts w:ascii="Times New Roman" w:hAnsi="Times New Roman" w:cs="Times New Roman"/>
          <w:color w:val="000000" w:themeColor="text1"/>
        </w:rPr>
        <w:t xml:space="preserve"> in the con</w:t>
      </w:r>
      <w:r w:rsidR="00CF20D3">
        <w:rPr>
          <w:rFonts w:ascii="Times New Roman" w:hAnsi="Times New Roman" w:cs="Times New Roman"/>
          <w:color w:val="000000" w:themeColor="text1"/>
        </w:rPr>
        <w:t>text of education or employment</w:t>
      </w:r>
      <w:r w:rsidR="002044F6">
        <w:rPr>
          <w:rFonts w:ascii="Times New Roman" w:hAnsi="Times New Roman" w:cs="Times New Roman"/>
          <w:color w:val="000000" w:themeColor="text1"/>
        </w:rPr>
        <w:t xml:space="preserve"> and viewed as </w:t>
      </w:r>
      <w:r w:rsidR="00CF20D3">
        <w:rPr>
          <w:rFonts w:ascii="Times New Roman" w:hAnsi="Times New Roman" w:cs="Times New Roman"/>
          <w:color w:val="000000" w:themeColor="text1"/>
        </w:rPr>
        <w:t>a</w:t>
      </w:r>
      <w:r w:rsidR="002044F6">
        <w:rPr>
          <w:rFonts w:ascii="Times New Roman" w:hAnsi="Times New Roman" w:cs="Times New Roman"/>
          <w:color w:val="000000" w:themeColor="text1"/>
        </w:rPr>
        <w:t xml:space="preserve"> primary </w:t>
      </w:r>
      <w:r w:rsidR="00CF20D3">
        <w:rPr>
          <w:rFonts w:ascii="Times New Roman" w:hAnsi="Times New Roman" w:cs="Times New Roman"/>
          <w:color w:val="000000" w:themeColor="text1"/>
        </w:rPr>
        <w:t>argument</w:t>
      </w:r>
      <w:r w:rsidR="002044F6">
        <w:rPr>
          <w:rFonts w:ascii="Times New Roman" w:hAnsi="Times New Roman" w:cs="Times New Roman"/>
          <w:color w:val="000000" w:themeColor="text1"/>
        </w:rPr>
        <w:t xml:space="preserve"> to </w:t>
      </w:r>
      <w:r w:rsidR="00CF20D3">
        <w:rPr>
          <w:rFonts w:ascii="Times New Roman" w:hAnsi="Times New Roman" w:cs="Times New Roman"/>
          <w:color w:val="000000" w:themeColor="text1"/>
        </w:rPr>
        <w:t>consider</w:t>
      </w:r>
      <w:r w:rsidR="002044F6">
        <w:rPr>
          <w:rFonts w:ascii="Times New Roman" w:hAnsi="Times New Roman" w:cs="Times New Roman"/>
          <w:color w:val="000000" w:themeColor="text1"/>
        </w:rPr>
        <w:t xml:space="preserve"> when looking</w:t>
      </w:r>
      <w:r w:rsidR="00925060">
        <w:rPr>
          <w:rFonts w:ascii="Times New Roman" w:hAnsi="Times New Roman" w:cs="Times New Roman"/>
          <w:color w:val="000000" w:themeColor="text1"/>
        </w:rPr>
        <w:t xml:space="preserve"> a</w:t>
      </w:r>
      <w:r w:rsidR="00FB3ABA">
        <w:rPr>
          <w:rFonts w:ascii="Times New Roman" w:hAnsi="Times New Roman" w:cs="Times New Roman"/>
          <w:color w:val="000000" w:themeColor="text1"/>
        </w:rPr>
        <w:t xml:space="preserve">t </w:t>
      </w:r>
      <w:r w:rsidR="00CF20D3">
        <w:rPr>
          <w:rFonts w:ascii="Times New Roman" w:hAnsi="Times New Roman" w:cs="Times New Roman"/>
          <w:color w:val="000000" w:themeColor="text1"/>
        </w:rPr>
        <w:t>GDP</w:t>
      </w:r>
      <w:r w:rsidR="00FB3ABA">
        <w:rPr>
          <w:rFonts w:ascii="Times New Roman" w:hAnsi="Times New Roman" w:cs="Times New Roman"/>
          <w:color w:val="000000" w:themeColor="text1"/>
        </w:rPr>
        <w:t xml:space="preserve">. This </w:t>
      </w:r>
      <w:r w:rsidR="00EE262C">
        <w:rPr>
          <w:rFonts w:ascii="Times New Roman" w:hAnsi="Times New Roman" w:cs="Times New Roman"/>
          <w:color w:val="000000" w:themeColor="text1"/>
        </w:rPr>
        <w:t>is in contrast to the idea of linear change in population and GDP factors</w:t>
      </w:r>
      <w:r w:rsidR="00B23577">
        <w:rPr>
          <w:rFonts w:ascii="Times New Roman" w:hAnsi="Times New Roman" w:cs="Times New Roman"/>
          <w:color w:val="000000" w:themeColor="text1"/>
        </w:rPr>
        <w:t xml:space="preserve"> (</w:t>
      </w:r>
      <w:r w:rsidR="00DB6A1A">
        <w:rPr>
          <w:rFonts w:ascii="Times New Roman" w:hAnsi="Times New Roman" w:cs="Times New Roman"/>
          <w:color w:val="000000" w:themeColor="text1"/>
        </w:rPr>
        <w:t>Hunt</w:t>
      </w:r>
      <w:r w:rsidR="00B23577">
        <w:rPr>
          <w:rFonts w:ascii="Times New Roman" w:hAnsi="Times New Roman" w:cs="Times New Roman"/>
          <w:color w:val="000000" w:themeColor="text1"/>
        </w:rPr>
        <w:t xml:space="preserve"> &amp; Freidberg</w:t>
      </w:r>
      <w:r w:rsidR="00DB6A1A">
        <w:rPr>
          <w:rFonts w:ascii="Times New Roman" w:hAnsi="Times New Roman" w:cs="Times New Roman"/>
          <w:color w:val="000000" w:themeColor="text1"/>
        </w:rPr>
        <w:t>, 1995).</w:t>
      </w:r>
    </w:p>
    <w:p w14:paraId="6B880EDF" w14:textId="77777777" w:rsidR="00DA6B4C" w:rsidRDefault="00DA6B4C" w:rsidP="00DA6B4C">
      <w:pPr>
        <w:spacing w:line="360" w:lineRule="auto"/>
        <w:rPr>
          <w:rFonts w:ascii="Times New Roman" w:hAnsi="Times New Roman" w:cs="Times New Roman"/>
          <w:b/>
          <w:i/>
          <w:color w:val="A6A6A6" w:themeColor="background1" w:themeShade="A6"/>
        </w:rPr>
      </w:pPr>
    </w:p>
    <w:p w14:paraId="5DAF7620" w14:textId="77777777" w:rsidR="00DA6B4C" w:rsidRDefault="00DA6B4C" w:rsidP="00DA6B4C">
      <w:pPr>
        <w:spacing w:line="360" w:lineRule="auto"/>
        <w:rPr>
          <w:rFonts w:ascii="Times New Roman" w:hAnsi="Times New Roman" w:cs="Times New Roman"/>
          <w:b/>
          <w:i/>
          <w:color w:val="A6A6A6" w:themeColor="background1" w:themeShade="A6"/>
        </w:rPr>
      </w:pPr>
    </w:p>
    <w:p w14:paraId="2F537FDE" w14:textId="77777777" w:rsidR="00DA6B4C" w:rsidRDefault="00DA6B4C" w:rsidP="00DA6B4C">
      <w:pPr>
        <w:spacing w:line="360" w:lineRule="auto"/>
        <w:rPr>
          <w:rFonts w:ascii="Times New Roman" w:hAnsi="Times New Roman" w:cs="Times New Roman"/>
          <w:b/>
          <w:i/>
          <w:color w:val="A6A6A6" w:themeColor="background1" w:themeShade="A6"/>
        </w:rPr>
      </w:pPr>
    </w:p>
    <w:p w14:paraId="315D441C" w14:textId="77777777" w:rsidR="00DA6B4C" w:rsidRDefault="00DA6B4C" w:rsidP="00DA6B4C">
      <w:pPr>
        <w:spacing w:line="360" w:lineRule="auto"/>
        <w:rPr>
          <w:rFonts w:ascii="Times New Roman" w:hAnsi="Times New Roman" w:cs="Times New Roman"/>
          <w:b/>
          <w:i/>
          <w:color w:val="A6A6A6" w:themeColor="background1" w:themeShade="A6"/>
        </w:rPr>
      </w:pPr>
    </w:p>
    <w:p w14:paraId="620AC58E" w14:textId="77777777" w:rsidR="00DA6B4C" w:rsidRDefault="00DA6B4C" w:rsidP="00DA6B4C">
      <w:pPr>
        <w:spacing w:line="360" w:lineRule="auto"/>
        <w:rPr>
          <w:rFonts w:ascii="Times New Roman" w:hAnsi="Times New Roman" w:cs="Times New Roman"/>
          <w:b/>
          <w:i/>
          <w:color w:val="A6A6A6" w:themeColor="background1" w:themeShade="A6"/>
        </w:rPr>
      </w:pPr>
    </w:p>
    <w:p w14:paraId="5249BB31" w14:textId="77777777" w:rsidR="00DA6B4C" w:rsidRDefault="00DA6B4C" w:rsidP="00DA6B4C">
      <w:pPr>
        <w:spacing w:line="360" w:lineRule="auto"/>
        <w:rPr>
          <w:rFonts w:ascii="Times New Roman" w:hAnsi="Times New Roman" w:cs="Times New Roman"/>
          <w:b/>
          <w:i/>
          <w:color w:val="A6A6A6" w:themeColor="background1" w:themeShade="A6"/>
        </w:rPr>
      </w:pPr>
    </w:p>
    <w:p w14:paraId="719F2223" w14:textId="77777777" w:rsidR="00DA6B4C" w:rsidRDefault="00DA6B4C" w:rsidP="00DA6B4C">
      <w:pPr>
        <w:spacing w:line="360" w:lineRule="auto"/>
        <w:rPr>
          <w:rFonts w:ascii="Times New Roman" w:hAnsi="Times New Roman" w:cs="Times New Roman"/>
          <w:b/>
          <w:i/>
          <w:color w:val="A6A6A6" w:themeColor="background1" w:themeShade="A6"/>
        </w:rPr>
      </w:pPr>
    </w:p>
    <w:p w14:paraId="00ED82AB" w14:textId="77777777" w:rsidR="00DA6B4C" w:rsidRDefault="00DA6B4C" w:rsidP="00DA6B4C">
      <w:pPr>
        <w:spacing w:line="360" w:lineRule="auto"/>
        <w:rPr>
          <w:rFonts w:ascii="Times New Roman" w:hAnsi="Times New Roman" w:cs="Times New Roman"/>
          <w:b/>
          <w:i/>
          <w:color w:val="A6A6A6" w:themeColor="background1" w:themeShade="A6"/>
        </w:rPr>
      </w:pPr>
    </w:p>
    <w:p w14:paraId="32BA879B" w14:textId="77777777" w:rsidR="00DA6B4C" w:rsidRDefault="00DA6B4C" w:rsidP="00DA6B4C">
      <w:pPr>
        <w:spacing w:line="360" w:lineRule="auto"/>
        <w:rPr>
          <w:rFonts w:ascii="Times New Roman" w:hAnsi="Times New Roman" w:cs="Times New Roman"/>
          <w:b/>
          <w:i/>
          <w:color w:val="A6A6A6" w:themeColor="background1" w:themeShade="A6"/>
        </w:rPr>
      </w:pPr>
    </w:p>
    <w:p w14:paraId="38F1029A" w14:textId="77777777" w:rsidR="00DA6B4C" w:rsidRDefault="00DA6B4C" w:rsidP="00DA6B4C">
      <w:pPr>
        <w:spacing w:line="360" w:lineRule="auto"/>
        <w:rPr>
          <w:rFonts w:ascii="Times New Roman" w:hAnsi="Times New Roman" w:cs="Times New Roman"/>
          <w:b/>
          <w:i/>
          <w:color w:val="A6A6A6" w:themeColor="background1" w:themeShade="A6"/>
        </w:rPr>
      </w:pPr>
    </w:p>
    <w:p w14:paraId="10FDA341" w14:textId="77777777" w:rsidR="00DA6B4C" w:rsidRDefault="00DA6B4C" w:rsidP="00DA6B4C">
      <w:pPr>
        <w:spacing w:line="360" w:lineRule="auto"/>
        <w:rPr>
          <w:rFonts w:ascii="Times New Roman" w:hAnsi="Times New Roman" w:cs="Times New Roman"/>
          <w:b/>
          <w:i/>
          <w:color w:val="A6A6A6" w:themeColor="background1" w:themeShade="A6"/>
        </w:rPr>
      </w:pPr>
    </w:p>
    <w:p w14:paraId="6D6CB38D" w14:textId="77777777" w:rsidR="00DA6B4C" w:rsidRDefault="00DA6B4C" w:rsidP="00DA6B4C">
      <w:pPr>
        <w:spacing w:line="360" w:lineRule="auto"/>
        <w:rPr>
          <w:rFonts w:ascii="Times New Roman" w:hAnsi="Times New Roman" w:cs="Times New Roman"/>
          <w:b/>
          <w:i/>
          <w:color w:val="A6A6A6" w:themeColor="background1" w:themeShade="A6"/>
        </w:rPr>
      </w:pPr>
    </w:p>
    <w:p w14:paraId="7E31183D" w14:textId="77777777" w:rsidR="00DA6B4C" w:rsidRDefault="00DA6B4C" w:rsidP="00DA6B4C">
      <w:pPr>
        <w:spacing w:line="360" w:lineRule="auto"/>
        <w:rPr>
          <w:rFonts w:ascii="Times New Roman" w:hAnsi="Times New Roman" w:cs="Times New Roman"/>
          <w:b/>
          <w:i/>
          <w:color w:val="A6A6A6" w:themeColor="background1" w:themeShade="A6"/>
        </w:rPr>
      </w:pPr>
    </w:p>
    <w:p w14:paraId="7040364F" w14:textId="77777777" w:rsidR="00AF5F9E" w:rsidRDefault="00AF5F9E" w:rsidP="00DA6B4C">
      <w:pPr>
        <w:spacing w:line="360" w:lineRule="auto"/>
        <w:rPr>
          <w:rFonts w:ascii="Times New Roman" w:hAnsi="Times New Roman" w:cs="Times New Roman"/>
          <w:b/>
          <w:i/>
          <w:color w:val="A6A6A6" w:themeColor="background1" w:themeShade="A6"/>
        </w:rPr>
      </w:pPr>
    </w:p>
    <w:p w14:paraId="6A706517" w14:textId="77777777" w:rsidR="00AF5F9E" w:rsidRDefault="00AF5F9E" w:rsidP="00DA6B4C">
      <w:pPr>
        <w:spacing w:line="360" w:lineRule="auto"/>
        <w:rPr>
          <w:rFonts w:ascii="Times New Roman" w:hAnsi="Times New Roman" w:cs="Times New Roman"/>
          <w:b/>
          <w:i/>
          <w:color w:val="A6A6A6" w:themeColor="background1" w:themeShade="A6"/>
        </w:rPr>
      </w:pPr>
    </w:p>
    <w:p w14:paraId="74E30EE0" w14:textId="77777777" w:rsidR="00AF5F9E" w:rsidRDefault="00AF5F9E" w:rsidP="00DA6B4C">
      <w:pPr>
        <w:spacing w:line="360" w:lineRule="auto"/>
        <w:rPr>
          <w:rFonts w:ascii="Times New Roman" w:hAnsi="Times New Roman" w:cs="Times New Roman"/>
          <w:b/>
          <w:i/>
          <w:color w:val="A6A6A6" w:themeColor="background1" w:themeShade="A6"/>
        </w:rPr>
      </w:pPr>
    </w:p>
    <w:p w14:paraId="45BE9A51" w14:textId="77777777" w:rsidR="00AF5F9E" w:rsidRDefault="00AF5F9E" w:rsidP="00DA6B4C">
      <w:pPr>
        <w:spacing w:line="360" w:lineRule="auto"/>
        <w:rPr>
          <w:rFonts w:ascii="Times New Roman" w:hAnsi="Times New Roman" w:cs="Times New Roman"/>
          <w:b/>
          <w:i/>
          <w:color w:val="A6A6A6" w:themeColor="background1" w:themeShade="A6"/>
        </w:rPr>
      </w:pPr>
    </w:p>
    <w:p w14:paraId="3C32E17B" w14:textId="77777777" w:rsidR="00AF5F9E" w:rsidRDefault="00AF5F9E" w:rsidP="00DA6B4C">
      <w:pPr>
        <w:spacing w:line="360" w:lineRule="auto"/>
        <w:rPr>
          <w:rFonts w:ascii="Times New Roman" w:hAnsi="Times New Roman" w:cs="Times New Roman"/>
          <w:b/>
          <w:i/>
          <w:color w:val="A6A6A6" w:themeColor="background1" w:themeShade="A6"/>
        </w:rPr>
      </w:pPr>
    </w:p>
    <w:p w14:paraId="0700ED2D" w14:textId="77777777" w:rsidR="00AF5F9E" w:rsidRDefault="00AF5F9E" w:rsidP="00DA6B4C">
      <w:pPr>
        <w:spacing w:line="360" w:lineRule="auto"/>
        <w:rPr>
          <w:rFonts w:ascii="Times New Roman" w:hAnsi="Times New Roman" w:cs="Times New Roman"/>
          <w:b/>
          <w:i/>
          <w:color w:val="A6A6A6" w:themeColor="background1" w:themeShade="A6"/>
        </w:rPr>
      </w:pPr>
    </w:p>
    <w:p w14:paraId="49978162" w14:textId="77777777" w:rsidR="00AF5F9E" w:rsidRDefault="00AF5F9E" w:rsidP="00DA6B4C">
      <w:pPr>
        <w:spacing w:line="360" w:lineRule="auto"/>
        <w:rPr>
          <w:rFonts w:ascii="Times New Roman" w:hAnsi="Times New Roman" w:cs="Times New Roman"/>
          <w:b/>
          <w:i/>
          <w:color w:val="A6A6A6" w:themeColor="background1" w:themeShade="A6"/>
        </w:rPr>
      </w:pPr>
    </w:p>
    <w:p w14:paraId="5EBE071B" w14:textId="77777777" w:rsidR="002B324D" w:rsidRDefault="002B324D" w:rsidP="00DA6B4C">
      <w:pPr>
        <w:spacing w:line="360" w:lineRule="auto"/>
        <w:rPr>
          <w:rFonts w:ascii="Times New Roman" w:hAnsi="Times New Roman" w:cs="Times New Roman"/>
          <w:b/>
          <w:i/>
          <w:color w:val="A6A6A6" w:themeColor="background1" w:themeShade="A6"/>
        </w:rPr>
      </w:pPr>
    </w:p>
    <w:p w14:paraId="56535D80" w14:textId="1A932182" w:rsidR="009779BD" w:rsidRPr="00EC4B52" w:rsidRDefault="00ED65A1" w:rsidP="00DA6B4C">
      <w:pPr>
        <w:spacing w:line="360" w:lineRule="auto"/>
        <w:rPr>
          <w:rFonts w:ascii="Times New Roman" w:hAnsi="Times New Roman" w:cs="Times New Roman"/>
          <w:color w:val="A6A6A6" w:themeColor="background1" w:themeShade="A6"/>
        </w:rPr>
      </w:pPr>
      <w:r w:rsidRPr="002B324D">
        <w:rPr>
          <w:rFonts w:ascii="Times New Roman" w:hAnsi="Times New Roman" w:cs="Times New Roman"/>
          <w:b/>
          <w:i/>
          <w:color w:val="808080" w:themeColor="background1" w:themeShade="80"/>
        </w:rPr>
        <w:lastRenderedPageBreak/>
        <w:t>Objectives</w:t>
      </w:r>
    </w:p>
    <w:p w14:paraId="5736D8C1" w14:textId="77777777" w:rsidR="009779BD" w:rsidRDefault="009779BD" w:rsidP="00DA6B4C">
      <w:pPr>
        <w:spacing w:line="360" w:lineRule="auto"/>
        <w:rPr>
          <w:rFonts w:ascii="Times New Roman" w:hAnsi="Times New Roman" w:cs="Times New Roman"/>
          <w:b/>
        </w:rPr>
      </w:pPr>
    </w:p>
    <w:p w14:paraId="7864237D" w14:textId="7BD847B1" w:rsidR="00512ECF" w:rsidRDefault="00AF5F9E" w:rsidP="00DA6B4C">
      <w:pPr>
        <w:spacing w:line="360" w:lineRule="auto"/>
        <w:jc w:val="both"/>
        <w:rPr>
          <w:rFonts w:ascii="Times New Roman" w:hAnsi="Times New Roman" w:cs="Times New Roman"/>
        </w:rPr>
      </w:pPr>
      <w:r>
        <w:rPr>
          <w:rFonts w:ascii="Times New Roman" w:hAnsi="Times New Roman" w:cs="Times New Roman"/>
        </w:rPr>
        <w:t>After separating developing and developed countries, i</w:t>
      </w:r>
      <w:r w:rsidR="000B05AE">
        <w:rPr>
          <w:rFonts w:ascii="Times New Roman" w:hAnsi="Times New Roman" w:cs="Times New Roman"/>
        </w:rPr>
        <w:t xml:space="preserve">t </w:t>
      </w:r>
      <w:r w:rsidR="00721A2B">
        <w:rPr>
          <w:rFonts w:ascii="Times New Roman" w:hAnsi="Times New Roman" w:cs="Times New Roman"/>
        </w:rPr>
        <w:t>is important to evaluate first</w:t>
      </w:r>
      <w:r w:rsidR="000B05AE">
        <w:rPr>
          <w:rFonts w:ascii="Times New Roman" w:hAnsi="Times New Roman" w:cs="Times New Roman"/>
        </w:rPr>
        <w:t>, the differences in</w:t>
      </w:r>
      <w:r w:rsidR="00F41C8B">
        <w:rPr>
          <w:rFonts w:ascii="Times New Roman" w:hAnsi="Times New Roman" w:cs="Times New Roman"/>
        </w:rPr>
        <w:t xml:space="preserve"> fertility/</w:t>
      </w:r>
      <w:r w:rsidR="000B05AE">
        <w:rPr>
          <w:rFonts w:ascii="Times New Roman" w:hAnsi="Times New Roman" w:cs="Times New Roman"/>
        </w:rPr>
        <w:t>birth rates,</w:t>
      </w:r>
      <w:r w:rsidR="00BA77CC">
        <w:rPr>
          <w:rFonts w:ascii="Times New Roman" w:hAnsi="Times New Roman" w:cs="Times New Roman"/>
        </w:rPr>
        <w:t xml:space="preserve"> life expectancy/death rates and infant mortality </w:t>
      </w:r>
      <w:r>
        <w:rPr>
          <w:rFonts w:ascii="Times New Roman" w:hAnsi="Times New Roman" w:cs="Times New Roman"/>
        </w:rPr>
        <w:t>to discover how/</w:t>
      </w:r>
      <w:r w:rsidR="000B05AE">
        <w:rPr>
          <w:rFonts w:ascii="Times New Roman" w:hAnsi="Times New Roman" w:cs="Times New Roman"/>
        </w:rPr>
        <w:t xml:space="preserve">how </w:t>
      </w:r>
      <w:r>
        <w:rPr>
          <w:rFonts w:ascii="Times New Roman" w:hAnsi="Times New Roman" w:cs="Times New Roman"/>
        </w:rPr>
        <w:t xml:space="preserve">potently </w:t>
      </w:r>
      <w:r w:rsidR="000B05AE">
        <w:rPr>
          <w:rFonts w:ascii="Times New Roman" w:hAnsi="Times New Roman" w:cs="Times New Roman"/>
        </w:rPr>
        <w:t>they pl</w:t>
      </w:r>
      <w:r w:rsidR="007F0A8A">
        <w:rPr>
          <w:rFonts w:ascii="Times New Roman" w:hAnsi="Times New Roman" w:cs="Times New Roman"/>
        </w:rPr>
        <w:t xml:space="preserve">ay a part in population </w:t>
      </w:r>
      <w:r w:rsidR="000B05AE">
        <w:rPr>
          <w:rFonts w:ascii="Times New Roman" w:hAnsi="Times New Roman" w:cs="Times New Roman"/>
        </w:rPr>
        <w:t xml:space="preserve">structure. Secondly, </w:t>
      </w:r>
      <w:r w:rsidR="007F5E6D">
        <w:rPr>
          <w:rFonts w:ascii="Times New Roman" w:hAnsi="Times New Roman" w:cs="Times New Roman"/>
        </w:rPr>
        <w:t xml:space="preserve">it is important to identify the </w:t>
      </w:r>
      <w:r w:rsidR="0007623E">
        <w:rPr>
          <w:rFonts w:ascii="Times New Roman" w:hAnsi="Times New Roman" w:cs="Times New Roman"/>
        </w:rPr>
        <w:t>implications</w:t>
      </w:r>
      <w:r w:rsidR="00A04F7C">
        <w:rPr>
          <w:rFonts w:ascii="Times New Roman" w:hAnsi="Times New Roman" w:cs="Times New Roman"/>
        </w:rPr>
        <w:t xml:space="preserve"> of previous research regarding</w:t>
      </w:r>
      <w:r w:rsidR="00203EF2">
        <w:rPr>
          <w:rFonts w:ascii="Times New Roman" w:hAnsi="Times New Roman" w:cs="Times New Roman"/>
        </w:rPr>
        <w:t xml:space="preserve"> </w:t>
      </w:r>
      <w:r w:rsidR="0007623E">
        <w:rPr>
          <w:rFonts w:ascii="Times New Roman" w:hAnsi="Times New Roman" w:cs="Times New Roman"/>
        </w:rPr>
        <w:t>aging, growing, st</w:t>
      </w:r>
      <w:r w:rsidR="00203EF2">
        <w:rPr>
          <w:rFonts w:ascii="Times New Roman" w:hAnsi="Times New Roman" w:cs="Times New Roman"/>
        </w:rPr>
        <w:t>agnant or declining population trend</w:t>
      </w:r>
      <w:r w:rsidR="00A04F7C">
        <w:rPr>
          <w:rFonts w:ascii="Times New Roman" w:hAnsi="Times New Roman" w:cs="Times New Roman"/>
        </w:rPr>
        <w:t>s</w:t>
      </w:r>
      <w:r w:rsidR="0007623E">
        <w:rPr>
          <w:rFonts w:ascii="Times New Roman" w:hAnsi="Times New Roman" w:cs="Times New Roman"/>
        </w:rPr>
        <w:t xml:space="preserve"> in order to understand the</w:t>
      </w:r>
      <w:r w:rsidR="007F0A8A">
        <w:rPr>
          <w:rFonts w:ascii="Times New Roman" w:hAnsi="Times New Roman" w:cs="Times New Roman"/>
        </w:rPr>
        <w:t>ir respective effects</w:t>
      </w:r>
      <w:r w:rsidR="0007623E">
        <w:rPr>
          <w:rFonts w:ascii="Times New Roman" w:hAnsi="Times New Roman" w:cs="Times New Roman"/>
        </w:rPr>
        <w:t xml:space="preserve"> on macroeconomic demand factors such as government spending, investment, consumption, imports</w:t>
      </w:r>
      <w:r w:rsidR="00203EF2">
        <w:rPr>
          <w:rFonts w:ascii="Times New Roman" w:hAnsi="Times New Roman" w:cs="Times New Roman"/>
        </w:rPr>
        <w:t xml:space="preserve"> and export and taxes</w:t>
      </w:r>
      <w:r w:rsidR="00174AD8">
        <w:rPr>
          <w:rFonts w:ascii="Times New Roman" w:hAnsi="Times New Roman" w:cs="Times New Roman"/>
        </w:rPr>
        <w:t>,</w:t>
      </w:r>
      <w:r w:rsidR="00203EF2">
        <w:rPr>
          <w:rFonts w:ascii="Times New Roman" w:hAnsi="Times New Roman" w:cs="Times New Roman"/>
        </w:rPr>
        <w:t xml:space="preserve"> </w:t>
      </w:r>
      <w:r w:rsidR="00A04F7C">
        <w:rPr>
          <w:rFonts w:ascii="Times New Roman" w:hAnsi="Times New Roman" w:cs="Times New Roman"/>
        </w:rPr>
        <w:t>in addition to the supply side</w:t>
      </w:r>
      <w:r w:rsidR="0007623E">
        <w:rPr>
          <w:rFonts w:ascii="Times New Roman" w:hAnsi="Times New Roman" w:cs="Times New Roman"/>
        </w:rPr>
        <w:t>.</w:t>
      </w:r>
      <w:r w:rsidR="0017330B">
        <w:rPr>
          <w:rFonts w:ascii="Times New Roman" w:hAnsi="Times New Roman" w:cs="Times New Roman"/>
        </w:rPr>
        <w:t xml:space="preserve"> </w:t>
      </w:r>
      <w:r w:rsidR="000B05AE">
        <w:rPr>
          <w:rFonts w:ascii="Times New Roman" w:hAnsi="Times New Roman" w:cs="Times New Roman"/>
        </w:rPr>
        <w:t xml:space="preserve">Finally, </w:t>
      </w:r>
      <w:r w:rsidR="00512ECF">
        <w:rPr>
          <w:rFonts w:ascii="Times New Roman" w:hAnsi="Times New Roman" w:cs="Times New Roman"/>
        </w:rPr>
        <w:t xml:space="preserve">countries’ </w:t>
      </w:r>
      <w:r w:rsidR="0017330B">
        <w:rPr>
          <w:rFonts w:ascii="Times New Roman" w:hAnsi="Times New Roman" w:cs="Times New Roman"/>
        </w:rPr>
        <w:t xml:space="preserve">macroeconomic states must be analysed and compared in order to make </w:t>
      </w:r>
      <w:r w:rsidR="00E60A7B">
        <w:rPr>
          <w:rFonts w:ascii="Times New Roman" w:hAnsi="Times New Roman" w:cs="Times New Roman"/>
        </w:rPr>
        <w:t xml:space="preserve">developing/developed-specific conclusions based upon GDP </w:t>
      </w:r>
      <w:r w:rsidR="0017330B">
        <w:rPr>
          <w:rFonts w:ascii="Times New Roman" w:hAnsi="Times New Roman" w:cs="Times New Roman"/>
        </w:rPr>
        <w:t xml:space="preserve">therefore, making it possible to identify global estimate of GDP change and trend against population. </w:t>
      </w:r>
    </w:p>
    <w:p w14:paraId="111C97BB" w14:textId="77777777" w:rsidR="00CF3C8D" w:rsidRDefault="00CF3C8D" w:rsidP="00DA6B4C">
      <w:pPr>
        <w:spacing w:line="360" w:lineRule="auto"/>
        <w:jc w:val="both"/>
        <w:rPr>
          <w:rFonts w:ascii="Times New Roman" w:hAnsi="Times New Roman" w:cs="Times New Roman"/>
        </w:rPr>
      </w:pPr>
    </w:p>
    <w:p w14:paraId="6E265B79" w14:textId="6D976838" w:rsidR="009779BD" w:rsidRPr="007E24E2" w:rsidRDefault="00CF3C8D" w:rsidP="00DA6B4C">
      <w:pPr>
        <w:spacing w:line="360" w:lineRule="auto"/>
        <w:jc w:val="both"/>
        <w:rPr>
          <w:rFonts w:ascii="Times New Roman" w:hAnsi="Times New Roman" w:cs="Times New Roman"/>
        </w:rPr>
      </w:pPr>
      <w:r>
        <w:rPr>
          <w:rFonts w:ascii="Times New Roman" w:hAnsi="Times New Roman" w:cs="Times New Roman"/>
        </w:rPr>
        <w:t xml:space="preserve">These factors </w:t>
      </w:r>
      <w:r w:rsidR="009D486C">
        <w:rPr>
          <w:rFonts w:ascii="Times New Roman" w:hAnsi="Times New Roman" w:cs="Times New Roman"/>
        </w:rPr>
        <w:t>can be</w:t>
      </w:r>
      <w:r w:rsidR="00E304BF">
        <w:rPr>
          <w:rFonts w:ascii="Times New Roman" w:hAnsi="Times New Roman" w:cs="Times New Roman"/>
        </w:rPr>
        <w:t xml:space="preserve"> effectively</w:t>
      </w:r>
      <w:r>
        <w:rPr>
          <w:rFonts w:ascii="Times New Roman" w:hAnsi="Times New Roman" w:cs="Times New Roman"/>
        </w:rPr>
        <w:t xml:space="preserve"> analysed when</w:t>
      </w:r>
      <w:r w:rsidR="00E304BF">
        <w:rPr>
          <w:rFonts w:ascii="Times New Roman" w:hAnsi="Times New Roman" w:cs="Times New Roman"/>
        </w:rPr>
        <w:t xml:space="preserve"> </w:t>
      </w:r>
      <w:r w:rsidR="00691FBA">
        <w:rPr>
          <w:rFonts w:ascii="Times New Roman" w:hAnsi="Times New Roman" w:cs="Times New Roman"/>
        </w:rPr>
        <w:t xml:space="preserve">identifying </w:t>
      </w:r>
      <w:r w:rsidR="00E304BF">
        <w:rPr>
          <w:rFonts w:ascii="Times New Roman" w:hAnsi="Times New Roman" w:cs="Times New Roman"/>
        </w:rPr>
        <w:t xml:space="preserve">whether </w:t>
      </w:r>
      <w:r w:rsidR="00691FBA">
        <w:rPr>
          <w:rFonts w:ascii="Times New Roman" w:hAnsi="Times New Roman" w:cs="Times New Roman"/>
        </w:rPr>
        <w:t xml:space="preserve">the generalised analysis </w:t>
      </w:r>
      <w:r w:rsidR="001626D1">
        <w:rPr>
          <w:rFonts w:ascii="Times New Roman" w:hAnsi="Times New Roman" w:cs="Times New Roman"/>
        </w:rPr>
        <w:t>is</w:t>
      </w:r>
      <w:r w:rsidR="00E304BF">
        <w:rPr>
          <w:rFonts w:ascii="Times New Roman" w:hAnsi="Times New Roman" w:cs="Times New Roman"/>
        </w:rPr>
        <w:t xml:space="preserve"> </w:t>
      </w:r>
      <w:r w:rsidR="009D486C">
        <w:rPr>
          <w:rFonts w:ascii="Times New Roman" w:hAnsi="Times New Roman" w:cs="Times New Roman"/>
        </w:rPr>
        <w:t>accurate</w:t>
      </w:r>
      <w:r w:rsidR="00E304BF">
        <w:rPr>
          <w:rFonts w:ascii="Times New Roman" w:hAnsi="Times New Roman" w:cs="Times New Roman"/>
        </w:rPr>
        <w:t xml:space="preserve"> in saying the economy should grow with increasing population</w:t>
      </w:r>
      <w:r w:rsidR="009D486C">
        <w:rPr>
          <w:rFonts w:ascii="Times New Roman" w:hAnsi="Times New Roman" w:cs="Times New Roman"/>
        </w:rPr>
        <w:t xml:space="preserve">, reaching some form of stagnation (Hunt &amp; Friedberg, 1995). </w:t>
      </w:r>
      <w:r w:rsidR="00691FBA">
        <w:rPr>
          <w:rFonts w:ascii="Times New Roman" w:hAnsi="Times New Roman" w:cs="Times New Roman"/>
        </w:rPr>
        <w:t xml:space="preserve">Or, whether the more intuitive approach is </w:t>
      </w:r>
      <w:r w:rsidR="009D486C">
        <w:rPr>
          <w:rFonts w:ascii="Times New Roman" w:hAnsi="Times New Roman" w:cs="Times New Roman"/>
        </w:rPr>
        <w:t>accurate</w:t>
      </w:r>
      <w:r w:rsidR="00691FBA">
        <w:rPr>
          <w:rFonts w:ascii="Times New Roman" w:hAnsi="Times New Roman" w:cs="Times New Roman"/>
        </w:rPr>
        <w:t xml:space="preserve"> when comparing arithmetic and geometric growth problems (Malthus, 1798). </w:t>
      </w:r>
      <w:r w:rsidR="008D65E0">
        <w:rPr>
          <w:rFonts w:ascii="Times New Roman" w:hAnsi="Times New Roman" w:cs="Times New Roman"/>
        </w:rPr>
        <w:t xml:space="preserve">This comparison will settle the debate regarding </w:t>
      </w:r>
      <w:r>
        <w:rPr>
          <w:rFonts w:ascii="Times New Roman" w:hAnsi="Times New Roman" w:cs="Times New Roman"/>
        </w:rPr>
        <w:t xml:space="preserve">how individuals and firms react to economic positions. </w:t>
      </w:r>
      <w:r w:rsidR="0017330B">
        <w:rPr>
          <w:rFonts w:ascii="Times New Roman" w:hAnsi="Times New Roman" w:cs="Times New Roman"/>
        </w:rPr>
        <w:t xml:space="preserve">It can be reasonably assumed that Malthus’ arithmetic/geometric growth idea will dominate. </w:t>
      </w:r>
    </w:p>
    <w:p w14:paraId="5090185B" w14:textId="77777777" w:rsidR="009779BD" w:rsidRDefault="009779BD" w:rsidP="00DA6B4C">
      <w:pPr>
        <w:spacing w:line="360" w:lineRule="auto"/>
        <w:rPr>
          <w:rFonts w:ascii="Times New Roman" w:hAnsi="Times New Roman" w:cs="Times New Roman"/>
          <w:b/>
        </w:rPr>
      </w:pPr>
    </w:p>
    <w:p w14:paraId="43034E60" w14:textId="77777777" w:rsidR="009779BD" w:rsidRDefault="009779BD" w:rsidP="00DA6B4C">
      <w:pPr>
        <w:spacing w:line="360" w:lineRule="auto"/>
        <w:rPr>
          <w:rFonts w:ascii="Times New Roman" w:hAnsi="Times New Roman" w:cs="Times New Roman"/>
          <w:b/>
        </w:rPr>
      </w:pPr>
    </w:p>
    <w:p w14:paraId="70E28141" w14:textId="77777777" w:rsidR="009779BD" w:rsidRDefault="009779BD" w:rsidP="00DA6B4C">
      <w:pPr>
        <w:spacing w:line="360" w:lineRule="auto"/>
        <w:rPr>
          <w:rFonts w:ascii="Times New Roman" w:hAnsi="Times New Roman" w:cs="Times New Roman"/>
          <w:b/>
        </w:rPr>
      </w:pPr>
    </w:p>
    <w:p w14:paraId="3C858649" w14:textId="77777777" w:rsidR="009779BD" w:rsidRDefault="009779BD" w:rsidP="00DA6B4C">
      <w:pPr>
        <w:spacing w:line="360" w:lineRule="auto"/>
        <w:rPr>
          <w:rFonts w:ascii="Times New Roman" w:hAnsi="Times New Roman" w:cs="Times New Roman"/>
          <w:b/>
        </w:rPr>
      </w:pPr>
    </w:p>
    <w:p w14:paraId="697D791B" w14:textId="77777777" w:rsidR="009779BD" w:rsidRDefault="009779BD" w:rsidP="00DA6B4C">
      <w:pPr>
        <w:spacing w:line="360" w:lineRule="auto"/>
        <w:rPr>
          <w:rFonts w:ascii="Times New Roman" w:hAnsi="Times New Roman" w:cs="Times New Roman"/>
          <w:b/>
        </w:rPr>
      </w:pPr>
    </w:p>
    <w:p w14:paraId="0D9BF1CE" w14:textId="77777777" w:rsidR="009779BD" w:rsidRDefault="009779BD" w:rsidP="00DA6B4C">
      <w:pPr>
        <w:spacing w:line="360" w:lineRule="auto"/>
        <w:rPr>
          <w:rFonts w:ascii="Times New Roman" w:hAnsi="Times New Roman" w:cs="Times New Roman"/>
          <w:b/>
        </w:rPr>
      </w:pPr>
    </w:p>
    <w:p w14:paraId="32981C04" w14:textId="77777777" w:rsidR="009779BD" w:rsidRDefault="009779BD" w:rsidP="00DA6B4C">
      <w:pPr>
        <w:spacing w:line="360" w:lineRule="auto"/>
        <w:rPr>
          <w:rFonts w:ascii="Times New Roman" w:hAnsi="Times New Roman" w:cs="Times New Roman"/>
          <w:b/>
        </w:rPr>
      </w:pPr>
    </w:p>
    <w:p w14:paraId="1077976E" w14:textId="77777777" w:rsidR="009779BD" w:rsidRDefault="009779BD" w:rsidP="00DA6B4C">
      <w:pPr>
        <w:spacing w:line="360" w:lineRule="auto"/>
        <w:rPr>
          <w:rFonts w:ascii="Times New Roman" w:hAnsi="Times New Roman" w:cs="Times New Roman"/>
          <w:b/>
        </w:rPr>
      </w:pPr>
    </w:p>
    <w:p w14:paraId="56F8FF7F" w14:textId="77777777" w:rsidR="009779BD" w:rsidRDefault="009779BD" w:rsidP="00DA6B4C">
      <w:pPr>
        <w:spacing w:line="360" w:lineRule="auto"/>
        <w:rPr>
          <w:rFonts w:ascii="Times New Roman" w:hAnsi="Times New Roman" w:cs="Times New Roman"/>
          <w:b/>
        </w:rPr>
      </w:pPr>
    </w:p>
    <w:p w14:paraId="58B01DF5" w14:textId="77777777" w:rsidR="00264922" w:rsidRDefault="00264922" w:rsidP="00DA6B4C">
      <w:pPr>
        <w:spacing w:line="360" w:lineRule="auto"/>
        <w:rPr>
          <w:rFonts w:ascii="Times New Roman" w:hAnsi="Times New Roman" w:cs="Times New Roman"/>
          <w:b/>
        </w:rPr>
      </w:pPr>
    </w:p>
    <w:p w14:paraId="777A2F45" w14:textId="77777777" w:rsidR="00264922" w:rsidRDefault="00264922" w:rsidP="00DA6B4C">
      <w:pPr>
        <w:spacing w:line="360" w:lineRule="auto"/>
        <w:rPr>
          <w:rFonts w:ascii="Times New Roman" w:hAnsi="Times New Roman" w:cs="Times New Roman"/>
          <w:b/>
        </w:rPr>
      </w:pPr>
    </w:p>
    <w:p w14:paraId="25746028" w14:textId="77777777" w:rsidR="00264922" w:rsidRDefault="00264922" w:rsidP="00DA6B4C">
      <w:pPr>
        <w:spacing w:line="360" w:lineRule="auto"/>
        <w:rPr>
          <w:rFonts w:ascii="Times New Roman" w:hAnsi="Times New Roman" w:cs="Times New Roman"/>
          <w:b/>
        </w:rPr>
      </w:pPr>
    </w:p>
    <w:p w14:paraId="7C999C32" w14:textId="77777777" w:rsidR="00264922" w:rsidRDefault="00264922" w:rsidP="00DA6B4C">
      <w:pPr>
        <w:spacing w:line="360" w:lineRule="auto"/>
        <w:rPr>
          <w:rFonts w:ascii="Times New Roman" w:hAnsi="Times New Roman" w:cs="Times New Roman"/>
          <w:b/>
        </w:rPr>
      </w:pPr>
    </w:p>
    <w:p w14:paraId="2C0A16D0" w14:textId="77777777" w:rsidR="00264922" w:rsidRDefault="00264922" w:rsidP="00DA6B4C">
      <w:pPr>
        <w:spacing w:line="360" w:lineRule="auto"/>
        <w:rPr>
          <w:rFonts w:ascii="Times New Roman" w:hAnsi="Times New Roman" w:cs="Times New Roman"/>
          <w:b/>
        </w:rPr>
      </w:pPr>
    </w:p>
    <w:p w14:paraId="1A19EBBA" w14:textId="77777777" w:rsidR="00264922" w:rsidRDefault="00264922" w:rsidP="00DA6B4C">
      <w:pPr>
        <w:spacing w:line="360" w:lineRule="auto"/>
        <w:rPr>
          <w:rFonts w:ascii="Times New Roman" w:hAnsi="Times New Roman" w:cs="Times New Roman"/>
          <w:b/>
        </w:rPr>
      </w:pPr>
    </w:p>
    <w:p w14:paraId="18DF6A1F" w14:textId="58B749DB" w:rsidR="00EC4CFD" w:rsidRPr="002B324D" w:rsidRDefault="00BF6A89" w:rsidP="00DA6B4C">
      <w:pPr>
        <w:spacing w:line="360" w:lineRule="auto"/>
        <w:rPr>
          <w:rFonts w:ascii="Times New Roman" w:hAnsi="Times New Roman" w:cs="Times New Roman"/>
          <w:color w:val="808080" w:themeColor="background1" w:themeShade="80"/>
        </w:rPr>
      </w:pPr>
      <w:r w:rsidRPr="002B324D">
        <w:rPr>
          <w:rFonts w:ascii="Times New Roman" w:hAnsi="Times New Roman" w:cs="Times New Roman"/>
          <w:b/>
          <w:i/>
          <w:color w:val="808080" w:themeColor="background1" w:themeShade="80"/>
        </w:rPr>
        <w:lastRenderedPageBreak/>
        <w:t>Literature Review</w:t>
      </w:r>
    </w:p>
    <w:p w14:paraId="41AB19F5" w14:textId="61ED2B77" w:rsidR="00EC4B52" w:rsidRPr="002B324D" w:rsidRDefault="00EC4B52" w:rsidP="00DA6B4C">
      <w:pPr>
        <w:spacing w:line="360" w:lineRule="auto"/>
        <w:ind w:left="360"/>
        <w:rPr>
          <w:rFonts w:ascii="Times New Roman" w:hAnsi="Times New Roman" w:cs="Times New Roman"/>
          <w:b/>
          <w:i/>
          <w:color w:val="A6A6A6" w:themeColor="background1" w:themeShade="A6"/>
        </w:rPr>
      </w:pPr>
      <w:r w:rsidRPr="002B324D">
        <w:rPr>
          <w:rFonts w:ascii="Times New Roman" w:hAnsi="Times New Roman" w:cs="Times New Roman"/>
          <w:b/>
          <w:i/>
          <w:color w:val="A6A6A6" w:themeColor="background1" w:themeShade="A6"/>
        </w:rPr>
        <w:t>Population Structure in Developing Countries</w:t>
      </w:r>
    </w:p>
    <w:p w14:paraId="3572802F" w14:textId="77777777" w:rsidR="00F47FD0" w:rsidRDefault="00F47FD0" w:rsidP="00DA6B4C">
      <w:pPr>
        <w:spacing w:line="360" w:lineRule="auto"/>
        <w:jc w:val="both"/>
        <w:rPr>
          <w:rFonts w:ascii="Times New Roman" w:hAnsi="Times New Roman" w:cs="Times New Roman"/>
          <w:b/>
          <w:i/>
          <w:color w:val="BFBFBF" w:themeColor="background1" w:themeShade="BF"/>
        </w:rPr>
      </w:pPr>
    </w:p>
    <w:p w14:paraId="2944D6D5" w14:textId="614A3234" w:rsidR="0006751E" w:rsidRDefault="002906DA" w:rsidP="00DA6B4C">
      <w:pPr>
        <w:spacing w:line="360" w:lineRule="auto"/>
        <w:jc w:val="both"/>
        <w:rPr>
          <w:rFonts w:ascii="Times New Roman" w:hAnsi="Times New Roman" w:cs="Times New Roman"/>
        </w:rPr>
      </w:pPr>
      <w:r>
        <w:rPr>
          <w:rFonts w:ascii="Times New Roman" w:hAnsi="Times New Roman" w:cs="Times New Roman"/>
        </w:rPr>
        <w:t xml:space="preserve">As discussed earlier, developing countries show high birth rates, high death rates, high infant mortality and low life expectancy. </w:t>
      </w:r>
      <w:r w:rsidR="00057939">
        <w:rPr>
          <w:rFonts w:ascii="Times New Roman" w:hAnsi="Times New Roman" w:cs="Times New Roman"/>
        </w:rPr>
        <w:t>Assuming away anomalies, the generalisable sample country</w:t>
      </w:r>
      <w:r>
        <w:rPr>
          <w:rFonts w:ascii="Times New Roman" w:hAnsi="Times New Roman" w:cs="Times New Roman"/>
        </w:rPr>
        <w:t xml:space="preserve"> </w:t>
      </w:r>
      <w:r w:rsidR="00057939">
        <w:rPr>
          <w:rFonts w:ascii="Times New Roman" w:hAnsi="Times New Roman" w:cs="Times New Roman"/>
        </w:rPr>
        <w:t xml:space="preserve">– </w:t>
      </w:r>
      <w:r w:rsidR="007D7F66">
        <w:rPr>
          <w:rFonts w:ascii="Times New Roman" w:hAnsi="Times New Roman" w:cs="Times New Roman"/>
        </w:rPr>
        <w:t>Nigeria</w:t>
      </w:r>
      <w:r w:rsidR="00057939">
        <w:rPr>
          <w:rFonts w:ascii="Times New Roman" w:hAnsi="Times New Roman" w:cs="Times New Roman"/>
        </w:rPr>
        <w:t xml:space="preserve"> – </w:t>
      </w:r>
      <w:r w:rsidR="00F47FD0">
        <w:rPr>
          <w:rFonts w:ascii="Times New Roman" w:hAnsi="Times New Roman" w:cs="Times New Roman"/>
        </w:rPr>
        <w:t xml:space="preserve"> is seen with</w:t>
      </w:r>
      <w:r w:rsidR="007D7F66">
        <w:rPr>
          <w:rFonts w:ascii="Times New Roman" w:hAnsi="Times New Roman" w:cs="Times New Roman"/>
        </w:rPr>
        <w:t xml:space="preserve"> high birth rates</w:t>
      </w:r>
      <w:r>
        <w:rPr>
          <w:rFonts w:ascii="Times New Roman" w:hAnsi="Times New Roman" w:cs="Times New Roman"/>
        </w:rPr>
        <w:t xml:space="preserve"> </w:t>
      </w:r>
      <w:r w:rsidR="00F230C8">
        <w:rPr>
          <w:rFonts w:ascii="Times New Roman" w:hAnsi="Times New Roman" w:cs="Times New Roman"/>
        </w:rPr>
        <w:t>which</w:t>
      </w:r>
      <w:r w:rsidR="00E877A9">
        <w:rPr>
          <w:rFonts w:ascii="Times New Roman" w:hAnsi="Times New Roman" w:cs="Times New Roman"/>
        </w:rPr>
        <w:t xml:space="preserve"> traditionally</w:t>
      </w:r>
      <w:r w:rsidR="00F230C8">
        <w:rPr>
          <w:rFonts w:ascii="Times New Roman" w:hAnsi="Times New Roman" w:cs="Times New Roman"/>
        </w:rPr>
        <w:t xml:space="preserve">, due to lack of medical attention </w:t>
      </w:r>
      <w:r w:rsidR="00E877A9">
        <w:rPr>
          <w:rFonts w:ascii="Times New Roman" w:hAnsi="Times New Roman" w:cs="Times New Roman"/>
        </w:rPr>
        <w:t>and initial care</w:t>
      </w:r>
      <w:r w:rsidR="00DD1C4B">
        <w:rPr>
          <w:rFonts w:ascii="Times New Roman" w:hAnsi="Times New Roman" w:cs="Times New Roman"/>
        </w:rPr>
        <w:t xml:space="preserve"> (Van de Walle, 1986)</w:t>
      </w:r>
      <w:r w:rsidR="00E877A9">
        <w:rPr>
          <w:rFonts w:ascii="Times New Roman" w:hAnsi="Times New Roman" w:cs="Times New Roman"/>
        </w:rPr>
        <w:t xml:space="preserve">, would suggest an increase in infant mortality and therefore, a decrease in productivity so a decrease in GDP. However, Lee and Mason (Lee &amp; Mason, 2013) argue that </w:t>
      </w:r>
      <w:r w:rsidR="00921BD7">
        <w:rPr>
          <w:rFonts w:ascii="Times New Roman" w:hAnsi="Times New Roman" w:cs="Times New Roman"/>
        </w:rPr>
        <w:t>when</w:t>
      </w:r>
      <w:r w:rsidR="00E877A9">
        <w:rPr>
          <w:rFonts w:ascii="Times New Roman" w:hAnsi="Times New Roman" w:cs="Times New Roman"/>
        </w:rPr>
        <w:t xml:space="preserve"> children initially consume more </w:t>
      </w:r>
      <w:r w:rsidR="00F47FD0">
        <w:rPr>
          <w:rFonts w:ascii="Times New Roman" w:hAnsi="Times New Roman" w:cs="Times New Roman"/>
        </w:rPr>
        <w:t>than adults,</w:t>
      </w:r>
      <w:r w:rsidR="000B7ACB">
        <w:rPr>
          <w:rFonts w:ascii="Times New Roman" w:hAnsi="Times New Roman" w:cs="Times New Roman"/>
        </w:rPr>
        <w:t xml:space="preserve"> </w:t>
      </w:r>
      <w:r w:rsidR="00E877A9">
        <w:rPr>
          <w:rFonts w:ascii="Times New Roman" w:hAnsi="Times New Roman" w:cs="Times New Roman"/>
        </w:rPr>
        <w:t>to stay alive, death rate</w:t>
      </w:r>
      <w:r w:rsidR="00F47FD0">
        <w:rPr>
          <w:rFonts w:ascii="Times New Roman" w:hAnsi="Times New Roman" w:cs="Times New Roman"/>
        </w:rPr>
        <w:t>s</w:t>
      </w:r>
      <w:r w:rsidR="00E877A9">
        <w:rPr>
          <w:rFonts w:ascii="Times New Roman" w:hAnsi="Times New Roman" w:cs="Times New Roman"/>
        </w:rPr>
        <w:t xml:space="preserve"> actual</w:t>
      </w:r>
      <w:r w:rsidR="00F47FD0">
        <w:rPr>
          <w:rFonts w:ascii="Times New Roman" w:hAnsi="Times New Roman" w:cs="Times New Roman"/>
        </w:rPr>
        <w:t>ly decrease</w:t>
      </w:r>
      <w:r w:rsidR="00E877A9">
        <w:rPr>
          <w:rFonts w:ascii="Times New Roman" w:hAnsi="Times New Roman" w:cs="Times New Roman"/>
        </w:rPr>
        <w:t xml:space="preserve"> when accounting for the working age population who continue to die. This is due to children growing up with greater consumption than production initially but making up for this with increased productivity in the future</w:t>
      </w:r>
      <w:r w:rsidR="000B7ACB">
        <w:rPr>
          <w:rFonts w:ascii="Times New Roman" w:hAnsi="Times New Roman" w:cs="Times New Roman"/>
        </w:rPr>
        <w:t xml:space="preserve"> due to the fact that they have higher chances of living longer</w:t>
      </w:r>
      <w:r w:rsidR="00921BD7">
        <w:rPr>
          <w:rFonts w:ascii="Times New Roman" w:hAnsi="Times New Roman" w:cs="Times New Roman"/>
        </w:rPr>
        <w:t xml:space="preserve"> </w:t>
      </w:r>
      <w:r w:rsidR="00022337">
        <w:rPr>
          <w:rFonts w:ascii="Times New Roman" w:hAnsi="Times New Roman" w:cs="Times New Roman"/>
        </w:rPr>
        <w:t xml:space="preserve">(Figure 1 </w:t>
      </w:r>
      <w:r w:rsidR="00921BD7">
        <w:rPr>
          <w:rFonts w:ascii="Times New Roman" w:hAnsi="Times New Roman" w:cs="Times New Roman"/>
        </w:rPr>
        <w:t>(National Transfer Accounts, 2013)</w:t>
      </w:r>
      <w:r w:rsidR="00022337">
        <w:rPr>
          <w:rFonts w:ascii="Times New Roman" w:hAnsi="Times New Roman" w:cs="Times New Roman"/>
        </w:rPr>
        <w:t>)</w:t>
      </w:r>
      <w:r w:rsidR="000B7ACB">
        <w:rPr>
          <w:rFonts w:ascii="Times New Roman" w:hAnsi="Times New Roman" w:cs="Times New Roman"/>
        </w:rPr>
        <w:t>.</w:t>
      </w:r>
      <w:r w:rsidR="00921BD7">
        <w:rPr>
          <w:rFonts w:ascii="Times New Roman" w:hAnsi="Times New Roman" w:cs="Times New Roman"/>
        </w:rPr>
        <w:t xml:space="preserve"> </w:t>
      </w:r>
      <w:r w:rsidR="00531414">
        <w:rPr>
          <w:rFonts w:ascii="Times New Roman" w:hAnsi="Times New Roman" w:cs="Times New Roman"/>
        </w:rPr>
        <w:t xml:space="preserve">As can be seen </w:t>
      </w:r>
      <w:r w:rsidR="0042095B">
        <w:rPr>
          <w:rFonts w:ascii="Times New Roman" w:hAnsi="Times New Roman" w:cs="Times New Roman"/>
        </w:rPr>
        <w:t>from the same data</w:t>
      </w:r>
      <w:r w:rsidR="00FA06B1">
        <w:rPr>
          <w:rFonts w:ascii="Times New Roman" w:hAnsi="Times New Roman" w:cs="Times New Roman"/>
        </w:rPr>
        <w:t xml:space="preserve"> that</w:t>
      </w:r>
      <w:r w:rsidR="0042095B">
        <w:rPr>
          <w:rFonts w:ascii="Times New Roman" w:hAnsi="Times New Roman" w:cs="Times New Roman"/>
        </w:rPr>
        <w:t xml:space="preserve"> </w:t>
      </w:r>
      <w:r w:rsidR="00531414">
        <w:rPr>
          <w:rFonts w:ascii="Times New Roman" w:hAnsi="Times New Roman" w:cs="Times New Roman"/>
        </w:rPr>
        <w:t xml:space="preserve">aggregate consumption </w:t>
      </w:r>
      <w:r w:rsidR="00B4443C">
        <w:rPr>
          <w:rFonts w:ascii="Times New Roman" w:hAnsi="Times New Roman" w:cs="Times New Roman"/>
        </w:rPr>
        <w:t>is high</w:t>
      </w:r>
      <w:r w:rsidR="0042095B">
        <w:rPr>
          <w:rFonts w:ascii="Times New Roman" w:hAnsi="Times New Roman" w:cs="Times New Roman"/>
        </w:rPr>
        <w:t xml:space="preserve">er than aggregate labour income. </w:t>
      </w:r>
      <w:r w:rsidR="0046441B">
        <w:rPr>
          <w:rFonts w:ascii="Times New Roman" w:hAnsi="Times New Roman" w:cs="Times New Roman"/>
        </w:rPr>
        <w:t xml:space="preserve">This </w:t>
      </w:r>
      <w:r w:rsidR="00966ECF">
        <w:rPr>
          <w:rFonts w:ascii="Times New Roman" w:hAnsi="Times New Roman" w:cs="Times New Roman"/>
        </w:rPr>
        <w:t>hypothesis</w:t>
      </w:r>
      <w:r w:rsidR="0046441B">
        <w:rPr>
          <w:rFonts w:ascii="Times New Roman" w:hAnsi="Times New Roman" w:cs="Times New Roman"/>
        </w:rPr>
        <w:t xml:space="preserve"> can be successfully accepte</w:t>
      </w:r>
      <w:r w:rsidR="00966ECF">
        <w:rPr>
          <w:rFonts w:ascii="Times New Roman" w:hAnsi="Times New Roman" w:cs="Times New Roman"/>
        </w:rPr>
        <w:t>d</w:t>
      </w:r>
      <w:r w:rsidR="0046441B">
        <w:rPr>
          <w:rFonts w:ascii="Times New Roman" w:hAnsi="Times New Roman" w:cs="Times New Roman"/>
        </w:rPr>
        <w:t xml:space="preserve"> and reflected in the fast-growing population of Nigeria </w:t>
      </w:r>
      <w:r w:rsidR="00022337">
        <w:rPr>
          <w:rFonts w:ascii="Times New Roman" w:hAnsi="Times New Roman" w:cs="Times New Roman"/>
        </w:rPr>
        <w:t xml:space="preserve">(Figure 2 </w:t>
      </w:r>
      <w:r w:rsidR="0046441B">
        <w:rPr>
          <w:rFonts w:ascii="Times New Roman" w:hAnsi="Times New Roman" w:cs="Times New Roman"/>
        </w:rPr>
        <w:t>(</w:t>
      </w:r>
      <w:r w:rsidR="00E424EF">
        <w:rPr>
          <w:rFonts w:ascii="Times New Roman" w:hAnsi="Times New Roman" w:cs="Times New Roman"/>
        </w:rPr>
        <w:t>World Bank, 2017</w:t>
      </w:r>
      <w:r w:rsidR="0046441B">
        <w:rPr>
          <w:rFonts w:ascii="Times New Roman" w:hAnsi="Times New Roman" w:cs="Times New Roman"/>
        </w:rPr>
        <w:t>)</w:t>
      </w:r>
      <w:r w:rsidR="00022337">
        <w:rPr>
          <w:rFonts w:ascii="Times New Roman" w:hAnsi="Times New Roman" w:cs="Times New Roman"/>
        </w:rPr>
        <w:t>)</w:t>
      </w:r>
      <w:r w:rsidR="0046441B">
        <w:rPr>
          <w:rFonts w:ascii="Times New Roman" w:hAnsi="Times New Roman" w:cs="Times New Roman"/>
        </w:rPr>
        <w:t xml:space="preserve">. Where it is seen to have </w:t>
      </w:r>
      <w:r w:rsidR="00E424EF">
        <w:rPr>
          <w:rFonts w:ascii="Times New Roman" w:hAnsi="Times New Roman" w:cs="Times New Roman"/>
        </w:rPr>
        <w:t>doubled over the course of 27 years from 1990</w:t>
      </w:r>
      <w:r w:rsidR="001176BB">
        <w:rPr>
          <w:rFonts w:ascii="Times New Roman" w:hAnsi="Times New Roman" w:cs="Times New Roman"/>
        </w:rPr>
        <w:t xml:space="preserve">. This is </w:t>
      </w:r>
      <w:r w:rsidR="0006751E">
        <w:rPr>
          <w:rFonts w:ascii="Times New Roman" w:hAnsi="Times New Roman" w:cs="Times New Roman"/>
        </w:rPr>
        <w:t>further shown through their recent urbanisa</w:t>
      </w:r>
      <w:r w:rsidR="00C41160">
        <w:rPr>
          <w:rFonts w:ascii="Times New Roman" w:hAnsi="Times New Roman" w:cs="Times New Roman"/>
        </w:rPr>
        <w:t>tion</w:t>
      </w:r>
      <w:r w:rsidR="0006751E">
        <w:rPr>
          <w:rFonts w:ascii="Times New Roman" w:hAnsi="Times New Roman" w:cs="Times New Roman"/>
        </w:rPr>
        <w:t xml:space="preserve"> (Aluko, 2010)</w:t>
      </w:r>
      <w:r w:rsidR="00C41160">
        <w:rPr>
          <w:rFonts w:ascii="Times New Roman" w:hAnsi="Times New Roman" w:cs="Times New Roman"/>
        </w:rPr>
        <w:t>, suggesting an increase in infrastructure, investment and housing etc</w:t>
      </w:r>
      <w:r w:rsidR="0046441B">
        <w:rPr>
          <w:rFonts w:ascii="Times New Roman" w:hAnsi="Times New Roman" w:cs="Times New Roman"/>
        </w:rPr>
        <w:t xml:space="preserve">. This </w:t>
      </w:r>
      <w:r w:rsidR="00C41160">
        <w:rPr>
          <w:rFonts w:ascii="Times New Roman" w:hAnsi="Times New Roman" w:cs="Times New Roman"/>
        </w:rPr>
        <w:t xml:space="preserve">idea as a whole </w:t>
      </w:r>
      <w:r w:rsidR="0042095B">
        <w:rPr>
          <w:rFonts w:ascii="Times New Roman" w:hAnsi="Times New Roman" w:cs="Times New Roman"/>
        </w:rPr>
        <w:t>can have negative implications for the future</w:t>
      </w:r>
      <w:r w:rsidR="007A67B0">
        <w:rPr>
          <w:rFonts w:ascii="Times New Roman" w:hAnsi="Times New Roman" w:cs="Times New Roman"/>
        </w:rPr>
        <w:t xml:space="preserve"> however.</w:t>
      </w:r>
      <w:r w:rsidR="0042095B">
        <w:rPr>
          <w:rFonts w:ascii="Times New Roman" w:hAnsi="Times New Roman" w:cs="Times New Roman"/>
        </w:rPr>
        <w:t xml:space="preserve"> </w:t>
      </w:r>
      <w:r w:rsidR="007A67B0">
        <w:rPr>
          <w:rFonts w:ascii="Times New Roman" w:hAnsi="Times New Roman" w:cs="Times New Roman"/>
        </w:rPr>
        <w:t>It</w:t>
      </w:r>
      <w:r w:rsidR="0042095B">
        <w:rPr>
          <w:rFonts w:ascii="Times New Roman" w:hAnsi="Times New Roman" w:cs="Times New Roman"/>
        </w:rPr>
        <w:t xml:space="preserve"> </w:t>
      </w:r>
      <w:r w:rsidR="002929F3">
        <w:rPr>
          <w:rFonts w:ascii="Times New Roman" w:hAnsi="Times New Roman" w:cs="Times New Roman"/>
        </w:rPr>
        <w:t>could</w:t>
      </w:r>
      <w:r w:rsidR="0042095B">
        <w:rPr>
          <w:rFonts w:ascii="Times New Roman" w:hAnsi="Times New Roman" w:cs="Times New Roman"/>
        </w:rPr>
        <w:t xml:space="preserve"> </w:t>
      </w:r>
      <w:r w:rsidR="008335BD">
        <w:rPr>
          <w:rFonts w:ascii="Times New Roman" w:hAnsi="Times New Roman" w:cs="Times New Roman"/>
        </w:rPr>
        <w:t>suggest</w:t>
      </w:r>
      <w:r w:rsidR="0042095B">
        <w:rPr>
          <w:rFonts w:ascii="Times New Roman" w:hAnsi="Times New Roman" w:cs="Times New Roman"/>
        </w:rPr>
        <w:t xml:space="preserve"> the same cycle will repeat (</w:t>
      </w:r>
      <w:r w:rsidR="00121093">
        <w:rPr>
          <w:rFonts w:ascii="Times New Roman" w:hAnsi="Times New Roman" w:cs="Times New Roman"/>
        </w:rPr>
        <w:t xml:space="preserve">Lee, Ronald &amp; </w:t>
      </w:r>
      <w:r w:rsidR="00133063">
        <w:rPr>
          <w:rFonts w:ascii="Times New Roman" w:hAnsi="Times New Roman" w:cs="Times New Roman"/>
        </w:rPr>
        <w:t>Mason, 2011),</w:t>
      </w:r>
      <w:r w:rsidR="0046441B">
        <w:rPr>
          <w:rFonts w:ascii="Times New Roman" w:hAnsi="Times New Roman" w:cs="Times New Roman"/>
        </w:rPr>
        <w:t xml:space="preserve"> </w:t>
      </w:r>
      <w:r w:rsidR="00133063">
        <w:rPr>
          <w:rFonts w:ascii="Times New Roman" w:hAnsi="Times New Roman" w:cs="Times New Roman"/>
        </w:rPr>
        <w:t>w</w:t>
      </w:r>
      <w:r w:rsidR="0046441B">
        <w:rPr>
          <w:rFonts w:ascii="Times New Roman" w:hAnsi="Times New Roman" w:cs="Times New Roman"/>
        </w:rPr>
        <w:t xml:space="preserve">here </w:t>
      </w:r>
      <w:r w:rsidR="00D31AA9">
        <w:rPr>
          <w:rFonts w:ascii="Times New Roman" w:hAnsi="Times New Roman" w:cs="Times New Roman"/>
        </w:rPr>
        <w:t xml:space="preserve">income will </w:t>
      </w:r>
      <w:r w:rsidR="007A67B0">
        <w:rPr>
          <w:rFonts w:ascii="Times New Roman" w:hAnsi="Times New Roman" w:cs="Times New Roman"/>
        </w:rPr>
        <w:t>again deplete</w:t>
      </w:r>
      <w:r w:rsidR="00D31AA9">
        <w:rPr>
          <w:rFonts w:ascii="Times New Roman" w:hAnsi="Times New Roman" w:cs="Times New Roman"/>
        </w:rPr>
        <w:t xml:space="preserve"> when attempting to support future children in terms of food</w:t>
      </w:r>
      <w:r w:rsidR="00505623">
        <w:rPr>
          <w:rFonts w:ascii="Times New Roman" w:hAnsi="Times New Roman" w:cs="Times New Roman"/>
        </w:rPr>
        <w:t xml:space="preserve"> production</w:t>
      </w:r>
      <w:r w:rsidR="00D31AA9">
        <w:rPr>
          <w:rFonts w:ascii="Times New Roman" w:hAnsi="Times New Roman" w:cs="Times New Roman"/>
        </w:rPr>
        <w:t>, housi</w:t>
      </w:r>
      <w:r w:rsidR="002929F3">
        <w:rPr>
          <w:rFonts w:ascii="Times New Roman" w:hAnsi="Times New Roman" w:cs="Times New Roman"/>
        </w:rPr>
        <w:t>ng, education and medical</w:t>
      </w:r>
      <w:r w:rsidR="00FA06B1">
        <w:rPr>
          <w:rFonts w:ascii="Times New Roman" w:hAnsi="Times New Roman" w:cs="Times New Roman"/>
        </w:rPr>
        <w:t xml:space="preserve"> care</w:t>
      </w:r>
      <w:r w:rsidR="007A67B0">
        <w:rPr>
          <w:rFonts w:ascii="Times New Roman" w:hAnsi="Times New Roman" w:cs="Times New Roman"/>
        </w:rPr>
        <w:t>, s</w:t>
      </w:r>
      <w:r w:rsidR="00505623">
        <w:rPr>
          <w:rFonts w:ascii="Times New Roman" w:hAnsi="Times New Roman" w:cs="Times New Roman"/>
        </w:rPr>
        <w:t>een where roughly 75% of developing countries’ population rely on crop production as a career and to survive (</w:t>
      </w:r>
      <w:r w:rsidR="002248FF">
        <w:rPr>
          <w:rFonts w:ascii="Times New Roman" w:hAnsi="Times New Roman" w:cs="Times New Roman"/>
        </w:rPr>
        <w:t>Anriquez</w:t>
      </w:r>
      <w:r w:rsidR="00505623">
        <w:rPr>
          <w:rFonts w:ascii="Times New Roman" w:hAnsi="Times New Roman" w:cs="Times New Roman"/>
        </w:rPr>
        <w:t xml:space="preserve">, 2008). </w:t>
      </w:r>
      <w:r w:rsidR="00E741A4">
        <w:rPr>
          <w:rFonts w:ascii="Times New Roman" w:hAnsi="Times New Roman" w:cs="Times New Roman"/>
        </w:rPr>
        <w:t xml:space="preserve">This can be supported illustratively in the form of a population pyramid (Figure 3 (Chaparro &amp; Kulkarni, 2015)). </w:t>
      </w:r>
      <w:r w:rsidR="00525F06">
        <w:rPr>
          <w:rFonts w:ascii="Times New Roman" w:hAnsi="Times New Roman" w:cs="Times New Roman"/>
        </w:rPr>
        <w:t>Therefore, w</w:t>
      </w:r>
      <w:r w:rsidR="00416143">
        <w:rPr>
          <w:rFonts w:ascii="Times New Roman" w:hAnsi="Times New Roman" w:cs="Times New Roman"/>
        </w:rPr>
        <w:t>h</w:t>
      </w:r>
      <w:r w:rsidR="00525F06">
        <w:rPr>
          <w:rFonts w:ascii="Times New Roman" w:hAnsi="Times New Roman" w:cs="Times New Roman"/>
        </w:rPr>
        <w:t>en observing income and the increase in population, it would be accurate to assume Malthus’ (Malthus, 1978) idea of arithmetic and geometric growth in resources compared to population, to be true but not current. Therefore, i</w:t>
      </w:r>
      <w:r w:rsidR="002929F3">
        <w:rPr>
          <w:rFonts w:ascii="Times New Roman" w:hAnsi="Times New Roman" w:cs="Times New Roman"/>
        </w:rPr>
        <w:t xml:space="preserve">t can be concluded </w:t>
      </w:r>
      <w:r w:rsidR="00DE29D2">
        <w:rPr>
          <w:rFonts w:ascii="Times New Roman" w:hAnsi="Times New Roman" w:cs="Times New Roman"/>
        </w:rPr>
        <w:t>here that</w:t>
      </w:r>
      <w:r w:rsidR="0006751E">
        <w:rPr>
          <w:rFonts w:ascii="Times New Roman" w:hAnsi="Times New Roman" w:cs="Times New Roman"/>
        </w:rPr>
        <w:t xml:space="preserve"> Nigeria, like many developing </w:t>
      </w:r>
      <w:r w:rsidR="00525F06">
        <w:rPr>
          <w:rFonts w:ascii="Times New Roman" w:hAnsi="Times New Roman" w:cs="Times New Roman"/>
        </w:rPr>
        <w:t xml:space="preserve">countries, has an increasing population </w:t>
      </w:r>
      <w:r w:rsidR="008335BD">
        <w:rPr>
          <w:rFonts w:ascii="Times New Roman" w:hAnsi="Times New Roman" w:cs="Times New Roman"/>
        </w:rPr>
        <w:t xml:space="preserve">due to </w:t>
      </w:r>
      <w:r w:rsidR="008D656C">
        <w:rPr>
          <w:rFonts w:ascii="Times New Roman" w:hAnsi="Times New Roman" w:cs="Times New Roman"/>
        </w:rPr>
        <w:t>consumption and labour factors (Blanchard, Amighini, Giavazzi, 2018)</w:t>
      </w:r>
      <w:r w:rsidR="005F1D83">
        <w:rPr>
          <w:rFonts w:ascii="Times New Roman" w:hAnsi="Times New Roman" w:cs="Times New Roman"/>
        </w:rPr>
        <w:t xml:space="preserve"> which therefore hypothesises increasing</w:t>
      </w:r>
      <w:r w:rsidR="00C231BA">
        <w:rPr>
          <w:rFonts w:ascii="Times New Roman" w:hAnsi="Times New Roman" w:cs="Times New Roman"/>
        </w:rPr>
        <w:t xml:space="preserve"> output and therefore</w:t>
      </w:r>
      <w:r w:rsidR="005F1D83">
        <w:rPr>
          <w:rFonts w:ascii="Times New Roman" w:hAnsi="Times New Roman" w:cs="Times New Roman"/>
        </w:rPr>
        <w:t xml:space="preserve"> </w:t>
      </w:r>
      <w:r w:rsidR="00C231BA">
        <w:rPr>
          <w:rFonts w:ascii="Times New Roman" w:hAnsi="Times New Roman" w:cs="Times New Roman"/>
        </w:rPr>
        <w:t>income</w:t>
      </w:r>
      <w:r w:rsidR="008D656C">
        <w:rPr>
          <w:rFonts w:ascii="Times New Roman" w:hAnsi="Times New Roman" w:cs="Times New Roman"/>
        </w:rPr>
        <w:t>.</w:t>
      </w:r>
      <w:r w:rsidR="00C14924">
        <w:rPr>
          <w:rFonts w:ascii="Times New Roman" w:hAnsi="Times New Roman" w:cs="Times New Roman"/>
        </w:rPr>
        <w:t xml:space="preserve"> This population </w:t>
      </w:r>
      <w:r w:rsidR="00D661AD">
        <w:rPr>
          <w:rFonts w:ascii="Times New Roman" w:hAnsi="Times New Roman" w:cs="Times New Roman"/>
        </w:rPr>
        <w:t xml:space="preserve">can also be defined as age-declining. </w:t>
      </w:r>
    </w:p>
    <w:p w14:paraId="0E39231D" w14:textId="77777777" w:rsidR="00DF2A85" w:rsidRDefault="00DF2A85" w:rsidP="00DA6B4C">
      <w:pPr>
        <w:spacing w:line="360" w:lineRule="auto"/>
        <w:jc w:val="both"/>
        <w:rPr>
          <w:rFonts w:ascii="Times New Roman" w:hAnsi="Times New Roman" w:cs="Times New Roman"/>
        </w:rPr>
      </w:pPr>
    </w:p>
    <w:p w14:paraId="483871F8" w14:textId="621F6C88" w:rsidR="00107619" w:rsidRDefault="002929F3" w:rsidP="00DA6B4C">
      <w:pPr>
        <w:spacing w:line="360" w:lineRule="auto"/>
        <w:jc w:val="both"/>
        <w:rPr>
          <w:rFonts w:ascii="Times New Roman" w:hAnsi="Times New Roman" w:cs="Times New Roman"/>
        </w:rPr>
      </w:pPr>
      <w:r>
        <w:rPr>
          <w:rFonts w:ascii="Times New Roman" w:hAnsi="Times New Roman" w:cs="Times New Roman"/>
        </w:rPr>
        <w:t>This hypothesis can be further analysed through the scope of</w:t>
      </w:r>
      <w:r w:rsidR="0022572A">
        <w:rPr>
          <w:rFonts w:ascii="Times New Roman" w:hAnsi="Times New Roman" w:cs="Times New Roman"/>
        </w:rPr>
        <w:t xml:space="preserve"> production factors. </w:t>
      </w:r>
      <w:r w:rsidR="007A67B0">
        <w:rPr>
          <w:rFonts w:ascii="Times New Roman" w:hAnsi="Times New Roman" w:cs="Times New Roman"/>
        </w:rPr>
        <w:t>It’s suggested</w:t>
      </w:r>
      <w:r w:rsidR="00F31A1B">
        <w:rPr>
          <w:rFonts w:ascii="Times New Roman" w:hAnsi="Times New Roman" w:cs="Times New Roman"/>
        </w:rPr>
        <w:t xml:space="preserve"> that with the discussed increase in population and survival rate of </w:t>
      </w:r>
      <w:r w:rsidR="00FF3F52">
        <w:rPr>
          <w:rFonts w:ascii="Times New Roman" w:hAnsi="Times New Roman" w:cs="Times New Roman"/>
        </w:rPr>
        <w:t>children, government spending must increase in order to support educational needs and urbanisation</w:t>
      </w:r>
      <w:r w:rsidR="007A67B0">
        <w:rPr>
          <w:rFonts w:ascii="Times New Roman" w:hAnsi="Times New Roman" w:cs="Times New Roman"/>
        </w:rPr>
        <w:t xml:space="preserve"> (Lee, Ronald &amp; </w:t>
      </w:r>
      <w:r w:rsidR="007A67B0">
        <w:rPr>
          <w:rFonts w:ascii="Times New Roman" w:hAnsi="Times New Roman" w:cs="Times New Roman"/>
        </w:rPr>
        <w:lastRenderedPageBreak/>
        <w:t>Mason, 2011)</w:t>
      </w:r>
      <w:r w:rsidR="00FF3F52">
        <w:rPr>
          <w:rFonts w:ascii="Times New Roman" w:hAnsi="Times New Roman" w:cs="Times New Roman"/>
        </w:rPr>
        <w:t xml:space="preserve">. </w:t>
      </w:r>
      <w:r w:rsidR="00ED5866">
        <w:rPr>
          <w:rFonts w:ascii="Times New Roman" w:hAnsi="Times New Roman" w:cs="Times New Roman"/>
        </w:rPr>
        <w:t>W</w:t>
      </w:r>
      <w:r w:rsidR="00C231BA">
        <w:rPr>
          <w:rFonts w:ascii="Times New Roman" w:hAnsi="Times New Roman" w:cs="Times New Roman"/>
        </w:rPr>
        <w:t>ith this</w:t>
      </w:r>
      <w:r w:rsidR="00ED5866">
        <w:rPr>
          <w:rFonts w:ascii="Times New Roman" w:hAnsi="Times New Roman" w:cs="Times New Roman"/>
        </w:rPr>
        <w:t xml:space="preserve"> however</w:t>
      </w:r>
      <w:r w:rsidR="007A67B0">
        <w:rPr>
          <w:rFonts w:ascii="Times New Roman" w:hAnsi="Times New Roman" w:cs="Times New Roman"/>
        </w:rPr>
        <w:t>,</w:t>
      </w:r>
      <w:r w:rsidR="00C231BA">
        <w:rPr>
          <w:rFonts w:ascii="Times New Roman" w:hAnsi="Times New Roman" w:cs="Times New Roman"/>
        </w:rPr>
        <w:t xml:space="preserve"> comes implications of lost agricultural land which could argue hugely decrease output and income (</w:t>
      </w:r>
      <w:r w:rsidR="00121093">
        <w:rPr>
          <w:rFonts w:ascii="Times New Roman" w:hAnsi="Times New Roman" w:cs="Times New Roman"/>
        </w:rPr>
        <w:t>Mason, 2003</w:t>
      </w:r>
      <w:r w:rsidR="00C231BA">
        <w:rPr>
          <w:rFonts w:ascii="Times New Roman" w:hAnsi="Times New Roman" w:cs="Times New Roman"/>
        </w:rPr>
        <w:t xml:space="preserve">). As developing countries like Nigeria rely heavily on consuming what they produce, keeping crop yield high is necessary to maintaining arithmetic growth rather than geometric, which would lead to population decline (Malthus, 1978). These factors highlight the fact that </w:t>
      </w:r>
      <w:r w:rsidR="00B1717E">
        <w:rPr>
          <w:rFonts w:ascii="Times New Roman" w:hAnsi="Times New Roman" w:cs="Times New Roman"/>
        </w:rPr>
        <w:t xml:space="preserve">countries like Nigeria </w:t>
      </w:r>
      <w:r w:rsidR="007A67B0">
        <w:rPr>
          <w:rFonts w:ascii="Times New Roman" w:hAnsi="Times New Roman" w:cs="Times New Roman"/>
        </w:rPr>
        <w:t>have a very small/negligible</w:t>
      </w:r>
      <w:r w:rsidR="00030E86">
        <w:rPr>
          <w:rFonts w:ascii="Times New Roman" w:hAnsi="Times New Roman" w:cs="Times New Roman"/>
        </w:rPr>
        <w:t xml:space="preserve"> trade surplus. Where export</w:t>
      </w:r>
      <w:r w:rsidR="007A67B0">
        <w:rPr>
          <w:rFonts w:ascii="Times New Roman" w:hAnsi="Times New Roman" w:cs="Times New Roman"/>
        </w:rPr>
        <w:t>s are roughly equal to imports, meaning</w:t>
      </w:r>
      <w:r w:rsidR="00030E86">
        <w:rPr>
          <w:rFonts w:ascii="Times New Roman" w:hAnsi="Times New Roman" w:cs="Times New Roman"/>
        </w:rPr>
        <w:t xml:space="preserve"> net exports can effectively </w:t>
      </w:r>
      <w:r w:rsidR="00EA6B25">
        <w:rPr>
          <w:rFonts w:ascii="Times New Roman" w:hAnsi="Times New Roman" w:cs="Times New Roman"/>
        </w:rPr>
        <w:t xml:space="preserve">be </w:t>
      </w:r>
      <w:r w:rsidR="00030E86">
        <w:rPr>
          <w:rFonts w:ascii="Times New Roman" w:hAnsi="Times New Roman" w:cs="Times New Roman"/>
        </w:rPr>
        <w:t>discarded when imple</w:t>
      </w:r>
      <w:r w:rsidR="00EA6B25">
        <w:rPr>
          <w:rFonts w:ascii="Times New Roman" w:hAnsi="Times New Roman" w:cs="Times New Roman"/>
        </w:rPr>
        <w:t>menting them into output/income. Th</w:t>
      </w:r>
      <w:r w:rsidR="00D40AF7">
        <w:rPr>
          <w:rFonts w:ascii="Times New Roman" w:hAnsi="Times New Roman" w:cs="Times New Roman"/>
        </w:rPr>
        <w:t xml:space="preserve">erefore, </w:t>
      </w:r>
      <w:r w:rsidR="007A67B0">
        <w:rPr>
          <w:rFonts w:ascii="Times New Roman" w:hAnsi="Times New Roman" w:cs="Times New Roman"/>
        </w:rPr>
        <w:t>per extra person</w:t>
      </w:r>
      <w:r w:rsidR="00EA6B25">
        <w:rPr>
          <w:rFonts w:ascii="Times New Roman" w:hAnsi="Times New Roman" w:cs="Times New Roman"/>
        </w:rPr>
        <w:t>, the count</w:t>
      </w:r>
      <w:r w:rsidR="00D40AF7">
        <w:rPr>
          <w:rFonts w:ascii="Times New Roman" w:hAnsi="Times New Roman" w:cs="Times New Roman"/>
        </w:rPr>
        <w:t xml:space="preserve">ry takes away potential output/income </w:t>
      </w:r>
      <w:r w:rsidR="00EA6B25">
        <w:rPr>
          <w:rFonts w:ascii="Times New Roman" w:hAnsi="Times New Roman" w:cs="Times New Roman"/>
        </w:rPr>
        <w:t xml:space="preserve">as they put themselves under more stress in terms of </w:t>
      </w:r>
      <w:r w:rsidR="008605B0">
        <w:rPr>
          <w:rFonts w:ascii="Times New Roman" w:hAnsi="Times New Roman" w:cs="Times New Roman"/>
        </w:rPr>
        <w:t>production, thus making growth geometric</w:t>
      </w:r>
      <w:r w:rsidR="00A66052">
        <w:rPr>
          <w:rFonts w:ascii="Times New Roman" w:hAnsi="Times New Roman" w:cs="Times New Roman"/>
        </w:rPr>
        <w:t xml:space="preserve"> (Malthus, 1978) where the population cannot be covered </w:t>
      </w:r>
      <w:r w:rsidR="00820692">
        <w:rPr>
          <w:rFonts w:ascii="Times New Roman" w:hAnsi="Times New Roman" w:cs="Times New Roman"/>
        </w:rPr>
        <w:t xml:space="preserve">sufficiently </w:t>
      </w:r>
      <w:r w:rsidR="00A66052">
        <w:rPr>
          <w:rFonts w:ascii="Times New Roman" w:hAnsi="Times New Roman" w:cs="Times New Roman"/>
        </w:rPr>
        <w:t>with what they can produce</w:t>
      </w:r>
      <w:r w:rsidR="00820692">
        <w:rPr>
          <w:rFonts w:ascii="Times New Roman" w:hAnsi="Times New Roman" w:cs="Times New Roman"/>
        </w:rPr>
        <w:t xml:space="preserve">. In addition to all of this, </w:t>
      </w:r>
      <w:r w:rsidR="00B9376A">
        <w:rPr>
          <w:rFonts w:ascii="Times New Roman" w:hAnsi="Times New Roman" w:cs="Times New Roman"/>
        </w:rPr>
        <w:t xml:space="preserve">it has been suggested that </w:t>
      </w:r>
      <w:r w:rsidR="0061185C">
        <w:rPr>
          <w:rFonts w:ascii="Times New Roman" w:hAnsi="Times New Roman" w:cs="Times New Roman"/>
        </w:rPr>
        <w:t xml:space="preserve">tax rates are likely to increase in time given the government spending </w:t>
      </w:r>
      <w:r w:rsidR="00EC13B0">
        <w:rPr>
          <w:rFonts w:ascii="Times New Roman" w:hAnsi="Times New Roman" w:cs="Times New Roman"/>
        </w:rPr>
        <w:t xml:space="preserve">increase in expansion (Bauer, 2001). This leads to further disposable income decrease and therefore consumption decrease. Hence, contradiction in the population growth and output/income. </w:t>
      </w:r>
    </w:p>
    <w:p w14:paraId="4F16B48B" w14:textId="77777777" w:rsidR="00D060A1" w:rsidRDefault="00D060A1" w:rsidP="00DA6B4C">
      <w:pPr>
        <w:spacing w:line="360" w:lineRule="auto"/>
        <w:jc w:val="both"/>
        <w:rPr>
          <w:rFonts w:ascii="Times New Roman" w:hAnsi="Times New Roman" w:cs="Times New Roman"/>
        </w:rPr>
      </w:pPr>
    </w:p>
    <w:p w14:paraId="68CB139B" w14:textId="0A38209F" w:rsidR="009779BD" w:rsidRPr="007F0326" w:rsidRDefault="0061185C" w:rsidP="00DA6B4C">
      <w:pPr>
        <w:spacing w:line="360" w:lineRule="auto"/>
        <w:jc w:val="both"/>
        <w:rPr>
          <w:rFonts w:ascii="Times New Roman" w:hAnsi="Times New Roman" w:cs="Times New Roman"/>
        </w:rPr>
      </w:pPr>
      <w:r>
        <w:rPr>
          <w:rFonts w:ascii="Times New Roman" w:hAnsi="Times New Roman" w:cs="Times New Roman"/>
        </w:rPr>
        <w:t xml:space="preserve">These factors </w:t>
      </w:r>
      <w:r w:rsidR="00DF2A85">
        <w:rPr>
          <w:rFonts w:ascii="Times New Roman" w:hAnsi="Times New Roman" w:cs="Times New Roman"/>
        </w:rPr>
        <w:t>show that there should be an expected decrease in output/income with population increase</w:t>
      </w:r>
      <w:r w:rsidR="007A67B0">
        <w:rPr>
          <w:rFonts w:ascii="Times New Roman" w:hAnsi="Times New Roman" w:cs="Times New Roman"/>
        </w:rPr>
        <w:t xml:space="preserve"> (Formula 1 (Blanchard, Amighini, Giavazzi, 2018))</w:t>
      </w:r>
      <w:r w:rsidR="00DF2A85">
        <w:rPr>
          <w:rFonts w:ascii="Times New Roman" w:hAnsi="Times New Roman" w:cs="Times New Roman"/>
        </w:rPr>
        <w:t>.</w:t>
      </w:r>
      <w:r w:rsidR="00EC13B0">
        <w:rPr>
          <w:rFonts w:ascii="Times New Roman" w:hAnsi="Times New Roman" w:cs="Times New Roman"/>
        </w:rPr>
        <w:t xml:space="preserve"> </w:t>
      </w:r>
      <w:r w:rsidR="00702A8F">
        <w:rPr>
          <w:rFonts w:ascii="Times New Roman" w:hAnsi="Times New Roman" w:cs="Times New Roman"/>
        </w:rPr>
        <w:t xml:space="preserve">This can be backed up when </w:t>
      </w:r>
      <w:r w:rsidR="00767EB8">
        <w:rPr>
          <w:rFonts w:ascii="Times New Roman" w:hAnsi="Times New Roman" w:cs="Times New Roman"/>
        </w:rPr>
        <w:t>observing</w:t>
      </w:r>
      <w:r w:rsidR="00702A8F">
        <w:rPr>
          <w:rFonts w:ascii="Times New Roman" w:hAnsi="Times New Roman" w:cs="Times New Roman"/>
        </w:rPr>
        <w:t xml:space="preserve"> </w:t>
      </w:r>
      <w:r w:rsidR="00153DF2">
        <w:rPr>
          <w:rFonts w:ascii="Times New Roman" w:hAnsi="Times New Roman" w:cs="Times New Roman"/>
        </w:rPr>
        <w:t xml:space="preserve">employment opportunities not growing at the same rate as the population in developing countries (Gerald &amp; Meier, 1995). </w:t>
      </w:r>
      <w:r w:rsidR="00E236E1">
        <w:rPr>
          <w:rFonts w:ascii="Times New Roman" w:hAnsi="Times New Roman" w:cs="Times New Roman"/>
        </w:rPr>
        <w:t>For example, in the agricultural field which</w:t>
      </w:r>
      <w:r w:rsidR="00153DF2">
        <w:rPr>
          <w:rFonts w:ascii="Times New Roman" w:hAnsi="Times New Roman" w:cs="Times New Roman"/>
        </w:rPr>
        <w:t xml:space="preserve"> </w:t>
      </w:r>
      <w:r w:rsidR="00E236E1">
        <w:rPr>
          <w:rFonts w:ascii="Times New Roman" w:hAnsi="Times New Roman" w:cs="Times New Roman"/>
        </w:rPr>
        <w:t xml:space="preserve">further highlights the effect of diminishing production as consumption increases and eventually overpowers production ability in the long-run. </w:t>
      </w:r>
      <w:r w:rsidR="006B114A">
        <w:rPr>
          <w:rFonts w:ascii="Times New Roman" w:hAnsi="Times New Roman" w:cs="Times New Roman"/>
        </w:rPr>
        <w:t>Overall</w:t>
      </w:r>
      <w:r w:rsidR="00767EB8">
        <w:rPr>
          <w:rFonts w:ascii="Times New Roman" w:hAnsi="Times New Roman" w:cs="Times New Roman"/>
        </w:rPr>
        <w:t>, it can be generalised that</w:t>
      </w:r>
      <w:r w:rsidR="00D45D38">
        <w:rPr>
          <w:rFonts w:ascii="Times New Roman" w:hAnsi="Times New Roman" w:cs="Times New Roman"/>
        </w:rPr>
        <w:t xml:space="preserve"> the population of a developing country and its production/output/income are negatively correlated.</w:t>
      </w:r>
      <w:r w:rsidR="00B9376A">
        <w:rPr>
          <w:rFonts w:ascii="Times New Roman" w:hAnsi="Times New Roman" w:cs="Times New Roman"/>
        </w:rPr>
        <w:t xml:space="preserve"> And so, it can be seen that Malthus was correct </w:t>
      </w:r>
      <w:r w:rsidR="008C2C01">
        <w:rPr>
          <w:rFonts w:ascii="Times New Roman" w:hAnsi="Times New Roman" w:cs="Times New Roman"/>
        </w:rPr>
        <w:t>where his analysis of growth</w:t>
      </w:r>
      <w:r w:rsidR="00B9376A">
        <w:rPr>
          <w:rFonts w:ascii="Times New Roman" w:hAnsi="Times New Roman" w:cs="Times New Roman"/>
        </w:rPr>
        <w:t xml:space="preserve"> adopts the output/income model rather than leaving it to have perfectly positive correlative implications of its own. </w:t>
      </w:r>
    </w:p>
    <w:p w14:paraId="45AFF785" w14:textId="77777777" w:rsidR="00EC4B52" w:rsidRDefault="00EC4B52" w:rsidP="00DA6B4C">
      <w:pPr>
        <w:spacing w:line="360" w:lineRule="auto"/>
        <w:rPr>
          <w:rFonts w:ascii="Times New Roman" w:hAnsi="Times New Roman" w:cs="Times New Roman"/>
          <w:b/>
        </w:rPr>
      </w:pPr>
    </w:p>
    <w:p w14:paraId="4538E2F9" w14:textId="77777777" w:rsidR="00DA6B4C" w:rsidRDefault="00DA6B4C" w:rsidP="00DA6B4C">
      <w:pPr>
        <w:spacing w:line="360" w:lineRule="auto"/>
        <w:rPr>
          <w:rFonts w:ascii="Times New Roman" w:hAnsi="Times New Roman" w:cs="Times New Roman"/>
          <w:b/>
        </w:rPr>
      </w:pPr>
    </w:p>
    <w:p w14:paraId="4DD7CAF2" w14:textId="77777777" w:rsidR="008C2C01" w:rsidRDefault="008C2C01" w:rsidP="00DA6B4C">
      <w:pPr>
        <w:spacing w:line="360" w:lineRule="auto"/>
        <w:rPr>
          <w:rFonts w:ascii="Times New Roman" w:hAnsi="Times New Roman" w:cs="Times New Roman"/>
          <w:b/>
        </w:rPr>
      </w:pPr>
    </w:p>
    <w:p w14:paraId="6A91805A" w14:textId="77777777" w:rsidR="008C2C01" w:rsidRDefault="008C2C01" w:rsidP="00DA6B4C">
      <w:pPr>
        <w:spacing w:line="360" w:lineRule="auto"/>
        <w:rPr>
          <w:rFonts w:ascii="Times New Roman" w:hAnsi="Times New Roman" w:cs="Times New Roman"/>
          <w:b/>
        </w:rPr>
      </w:pPr>
    </w:p>
    <w:p w14:paraId="6AF5DFC0" w14:textId="77777777" w:rsidR="008C2C01" w:rsidRDefault="008C2C01" w:rsidP="00DA6B4C">
      <w:pPr>
        <w:spacing w:line="360" w:lineRule="auto"/>
        <w:rPr>
          <w:rFonts w:ascii="Times New Roman" w:hAnsi="Times New Roman" w:cs="Times New Roman"/>
          <w:b/>
        </w:rPr>
      </w:pPr>
    </w:p>
    <w:p w14:paraId="7595A788" w14:textId="77777777" w:rsidR="008C2C01" w:rsidRDefault="008C2C01" w:rsidP="00DA6B4C">
      <w:pPr>
        <w:spacing w:line="360" w:lineRule="auto"/>
        <w:rPr>
          <w:rFonts w:ascii="Times New Roman" w:hAnsi="Times New Roman" w:cs="Times New Roman"/>
          <w:b/>
        </w:rPr>
      </w:pPr>
    </w:p>
    <w:p w14:paraId="09490412" w14:textId="77777777" w:rsidR="008C2C01" w:rsidRDefault="008C2C01" w:rsidP="00DA6B4C">
      <w:pPr>
        <w:spacing w:line="360" w:lineRule="auto"/>
        <w:rPr>
          <w:rFonts w:ascii="Times New Roman" w:hAnsi="Times New Roman" w:cs="Times New Roman"/>
          <w:b/>
        </w:rPr>
      </w:pPr>
    </w:p>
    <w:p w14:paraId="512DDD29" w14:textId="77777777" w:rsidR="008C2C01" w:rsidRDefault="008C2C01" w:rsidP="00DA6B4C">
      <w:pPr>
        <w:spacing w:line="360" w:lineRule="auto"/>
        <w:rPr>
          <w:rFonts w:ascii="Times New Roman" w:hAnsi="Times New Roman" w:cs="Times New Roman"/>
          <w:b/>
        </w:rPr>
      </w:pPr>
    </w:p>
    <w:p w14:paraId="678A57B1" w14:textId="77777777" w:rsidR="008C2C01" w:rsidRDefault="008C2C01" w:rsidP="00DA6B4C">
      <w:pPr>
        <w:spacing w:line="360" w:lineRule="auto"/>
        <w:rPr>
          <w:rFonts w:ascii="Times New Roman" w:hAnsi="Times New Roman" w:cs="Times New Roman"/>
          <w:b/>
        </w:rPr>
      </w:pPr>
    </w:p>
    <w:p w14:paraId="7FD6AF8A" w14:textId="77777777" w:rsidR="00AA23D6" w:rsidRDefault="00AA23D6" w:rsidP="00DA6B4C">
      <w:pPr>
        <w:spacing w:line="360" w:lineRule="auto"/>
        <w:rPr>
          <w:rFonts w:ascii="Times New Roman" w:hAnsi="Times New Roman" w:cs="Times New Roman"/>
          <w:b/>
        </w:rPr>
      </w:pPr>
    </w:p>
    <w:p w14:paraId="35190958" w14:textId="17CFD3F4" w:rsidR="00D060A1" w:rsidRPr="002B324D" w:rsidRDefault="00EC4B52" w:rsidP="00DA6B4C">
      <w:pPr>
        <w:spacing w:line="360" w:lineRule="auto"/>
        <w:ind w:left="360"/>
        <w:rPr>
          <w:rFonts w:ascii="Times New Roman" w:hAnsi="Times New Roman" w:cs="Times New Roman"/>
          <w:b/>
          <w:i/>
          <w:color w:val="A6A6A6" w:themeColor="background1" w:themeShade="A6"/>
        </w:rPr>
      </w:pPr>
      <w:r w:rsidRPr="002B324D">
        <w:rPr>
          <w:rFonts w:ascii="Times New Roman" w:hAnsi="Times New Roman" w:cs="Times New Roman"/>
          <w:b/>
          <w:i/>
          <w:color w:val="A6A6A6" w:themeColor="background1" w:themeShade="A6"/>
        </w:rPr>
        <w:lastRenderedPageBreak/>
        <w:t>Population Structure in Developed Countries</w:t>
      </w:r>
    </w:p>
    <w:p w14:paraId="31557567" w14:textId="77777777" w:rsidR="00EC4B52" w:rsidRDefault="00EC4B52" w:rsidP="00DA6B4C">
      <w:pPr>
        <w:spacing w:line="360" w:lineRule="auto"/>
        <w:rPr>
          <w:rFonts w:ascii="Times New Roman" w:hAnsi="Times New Roman" w:cs="Times New Roman"/>
        </w:rPr>
      </w:pPr>
    </w:p>
    <w:p w14:paraId="362E14FE" w14:textId="50F58A94" w:rsidR="009779BD" w:rsidRDefault="00EA7346" w:rsidP="00DA6B4C">
      <w:pPr>
        <w:spacing w:line="360" w:lineRule="auto"/>
        <w:jc w:val="both"/>
        <w:rPr>
          <w:rFonts w:ascii="Times New Roman" w:hAnsi="Times New Roman" w:cs="Times New Roman"/>
        </w:rPr>
      </w:pPr>
      <w:r>
        <w:rPr>
          <w:rFonts w:ascii="Times New Roman" w:hAnsi="Times New Roman" w:cs="Times New Roman"/>
        </w:rPr>
        <w:t>Sampling the UK, we</w:t>
      </w:r>
      <w:r w:rsidR="001F50F3" w:rsidRPr="001F50F3">
        <w:rPr>
          <w:rFonts w:ascii="Times New Roman" w:hAnsi="Times New Roman" w:cs="Times New Roman"/>
        </w:rPr>
        <w:t xml:space="preserve"> already know that </w:t>
      </w:r>
      <w:r w:rsidR="005C776B">
        <w:rPr>
          <w:rFonts w:ascii="Times New Roman" w:hAnsi="Times New Roman" w:cs="Times New Roman"/>
        </w:rPr>
        <w:t>developed</w:t>
      </w:r>
      <w:r w:rsidR="003976C4">
        <w:rPr>
          <w:rFonts w:ascii="Times New Roman" w:hAnsi="Times New Roman" w:cs="Times New Roman"/>
        </w:rPr>
        <w:t xml:space="preserve"> countries have an increasing population</w:t>
      </w:r>
      <w:r w:rsidR="00194114">
        <w:rPr>
          <w:rFonts w:ascii="Times New Roman" w:hAnsi="Times New Roman" w:cs="Times New Roman"/>
        </w:rPr>
        <w:t xml:space="preserve"> but it can be unclear at times</w:t>
      </w:r>
      <w:r w:rsidR="00434100">
        <w:rPr>
          <w:rFonts w:ascii="Times New Roman" w:hAnsi="Times New Roman" w:cs="Times New Roman"/>
        </w:rPr>
        <w:t xml:space="preserve"> what causes this. </w:t>
      </w:r>
      <w:r w:rsidR="00135F3C">
        <w:rPr>
          <w:rFonts w:ascii="Times New Roman" w:hAnsi="Times New Roman" w:cs="Times New Roman"/>
        </w:rPr>
        <w:t xml:space="preserve">As it has been observed, </w:t>
      </w:r>
      <w:r w:rsidR="00865378">
        <w:rPr>
          <w:rFonts w:ascii="Times New Roman" w:hAnsi="Times New Roman" w:cs="Times New Roman"/>
        </w:rPr>
        <w:t>women in work</w:t>
      </w:r>
      <w:r w:rsidR="005752F6">
        <w:rPr>
          <w:rFonts w:ascii="Times New Roman" w:hAnsi="Times New Roman" w:cs="Times New Roman"/>
        </w:rPr>
        <w:t xml:space="preserve"> is</w:t>
      </w:r>
      <w:r w:rsidR="00865378">
        <w:rPr>
          <w:rFonts w:ascii="Times New Roman" w:hAnsi="Times New Roman" w:cs="Times New Roman"/>
        </w:rPr>
        <w:t xml:space="preserve"> increasing and it has been concluded that this negatively correlated with birth rates (</w:t>
      </w:r>
      <w:r w:rsidR="00C5659E">
        <w:rPr>
          <w:rFonts w:ascii="Times New Roman" w:hAnsi="Times New Roman" w:cs="Times New Roman"/>
        </w:rPr>
        <w:t>Goldin &amp; Katz, 2002</w:t>
      </w:r>
      <w:r w:rsidR="006772CD">
        <w:rPr>
          <w:rFonts w:ascii="Times New Roman" w:hAnsi="Times New Roman" w:cs="Times New Roman"/>
        </w:rPr>
        <w:t>). This is true</w:t>
      </w:r>
      <w:r w:rsidR="00865378">
        <w:rPr>
          <w:rFonts w:ascii="Times New Roman" w:hAnsi="Times New Roman" w:cs="Times New Roman"/>
        </w:rPr>
        <w:t xml:space="preserve"> as there is increasing equality </w:t>
      </w:r>
      <w:r w:rsidR="00C5659E">
        <w:rPr>
          <w:rFonts w:ascii="Times New Roman" w:hAnsi="Times New Roman" w:cs="Times New Roman"/>
        </w:rPr>
        <w:t>i</w:t>
      </w:r>
      <w:r w:rsidR="00865378">
        <w:rPr>
          <w:rFonts w:ascii="Times New Roman" w:hAnsi="Times New Roman" w:cs="Times New Roman"/>
        </w:rPr>
        <w:t>n the workplace</w:t>
      </w:r>
      <w:r w:rsidR="006772CD">
        <w:rPr>
          <w:rFonts w:ascii="Times New Roman" w:hAnsi="Times New Roman" w:cs="Times New Roman"/>
        </w:rPr>
        <w:t xml:space="preserve"> (</w:t>
      </w:r>
      <w:r w:rsidR="006D051C">
        <w:rPr>
          <w:rFonts w:ascii="Times New Roman" w:hAnsi="Times New Roman" w:cs="Times New Roman"/>
        </w:rPr>
        <w:t>Scott, 2009</w:t>
      </w:r>
      <w:r w:rsidR="006772CD">
        <w:rPr>
          <w:rFonts w:ascii="Times New Roman" w:hAnsi="Times New Roman" w:cs="Times New Roman"/>
        </w:rPr>
        <w:t>). That is,</w:t>
      </w:r>
      <w:r w:rsidR="00865378">
        <w:rPr>
          <w:rFonts w:ascii="Times New Roman" w:hAnsi="Times New Roman" w:cs="Times New Roman"/>
        </w:rPr>
        <w:t xml:space="preserve"> more educated women are given opportunities and therefore pursue a longer, </w:t>
      </w:r>
      <w:r w:rsidR="00C5659E">
        <w:rPr>
          <w:rFonts w:ascii="Times New Roman" w:hAnsi="Times New Roman" w:cs="Times New Roman"/>
        </w:rPr>
        <w:t>m</w:t>
      </w:r>
      <w:r w:rsidR="00865378">
        <w:rPr>
          <w:rFonts w:ascii="Times New Roman" w:hAnsi="Times New Roman" w:cs="Times New Roman"/>
        </w:rPr>
        <w:t>ore successful career. This leads to dec</w:t>
      </w:r>
      <w:r w:rsidR="00F716B3">
        <w:rPr>
          <w:rFonts w:ascii="Times New Roman" w:hAnsi="Times New Roman" w:cs="Times New Roman"/>
        </w:rPr>
        <w:t xml:space="preserve">reased fertility in later life </w:t>
      </w:r>
      <w:r w:rsidR="00865378">
        <w:rPr>
          <w:rFonts w:ascii="Times New Roman" w:hAnsi="Times New Roman" w:cs="Times New Roman"/>
        </w:rPr>
        <w:t xml:space="preserve">when they eventually come to considering a family. </w:t>
      </w:r>
      <w:r w:rsidR="00C01558">
        <w:rPr>
          <w:rFonts w:ascii="Times New Roman" w:hAnsi="Times New Roman" w:cs="Times New Roman"/>
        </w:rPr>
        <w:t xml:space="preserve">This comes from the view of increased education volume and quality in developed countries leading to more </w:t>
      </w:r>
      <w:r w:rsidR="005D479D">
        <w:rPr>
          <w:rFonts w:ascii="Times New Roman" w:hAnsi="Times New Roman" w:cs="Times New Roman"/>
        </w:rPr>
        <w:t>productive labour force (</w:t>
      </w:r>
      <w:r w:rsidR="00FF158F">
        <w:rPr>
          <w:rFonts w:ascii="Times New Roman" w:hAnsi="Times New Roman" w:cs="Times New Roman"/>
        </w:rPr>
        <w:t>Altonji &amp; Dunn, 1995</w:t>
      </w:r>
      <w:r w:rsidR="005D479D">
        <w:rPr>
          <w:rFonts w:ascii="Times New Roman" w:hAnsi="Times New Roman" w:cs="Times New Roman"/>
        </w:rPr>
        <w:t>).</w:t>
      </w:r>
      <w:r w:rsidR="00043851">
        <w:rPr>
          <w:rFonts w:ascii="Times New Roman" w:hAnsi="Times New Roman" w:cs="Times New Roman"/>
        </w:rPr>
        <w:t xml:space="preserve"> </w:t>
      </w:r>
      <w:r w:rsidR="00C01558">
        <w:rPr>
          <w:rFonts w:ascii="Times New Roman" w:hAnsi="Times New Roman" w:cs="Times New Roman"/>
        </w:rPr>
        <w:t>All</w:t>
      </w:r>
      <w:r w:rsidR="00865378">
        <w:rPr>
          <w:rFonts w:ascii="Times New Roman" w:hAnsi="Times New Roman" w:cs="Times New Roman"/>
        </w:rPr>
        <w:t xml:space="preserve"> of </w:t>
      </w:r>
      <w:r w:rsidR="00C01558">
        <w:rPr>
          <w:rFonts w:ascii="Times New Roman" w:hAnsi="Times New Roman" w:cs="Times New Roman"/>
        </w:rPr>
        <w:t xml:space="preserve">this of </w:t>
      </w:r>
      <w:r w:rsidR="00865378">
        <w:rPr>
          <w:rFonts w:ascii="Times New Roman" w:hAnsi="Times New Roman" w:cs="Times New Roman"/>
        </w:rPr>
        <w:t xml:space="preserve">course, suggests a contributory decrease in the overall developed world population which is in contrast to dependency </w:t>
      </w:r>
      <w:r w:rsidR="00C5659E">
        <w:rPr>
          <w:rFonts w:ascii="Times New Roman" w:hAnsi="Times New Roman" w:cs="Times New Roman"/>
        </w:rPr>
        <w:t>ratio</w:t>
      </w:r>
      <w:r w:rsidR="00865378">
        <w:rPr>
          <w:rFonts w:ascii="Times New Roman" w:hAnsi="Times New Roman" w:cs="Times New Roman"/>
        </w:rPr>
        <w:t xml:space="preserve"> factors. </w:t>
      </w:r>
      <w:r w:rsidR="00043851">
        <w:rPr>
          <w:rFonts w:ascii="Times New Roman" w:hAnsi="Times New Roman" w:cs="Times New Roman"/>
        </w:rPr>
        <w:t xml:space="preserve">On the other hand, it can be observed that increasing quality </w:t>
      </w:r>
      <w:r w:rsidR="00CF5B50">
        <w:rPr>
          <w:rFonts w:ascii="Times New Roman" w:hAnsi="Times New Roman" w:cs="Times New Roman"/>
        </w:rPr>
        <w:t>in health care is correlated to</w:t>
      </w:r>
      <w:r w:rsidR="002805FE">
        <w:rPr>
          <w:rFonts w:ascii="Times New Roman" w:hAnsi="Times New Roman" w:cs="Times New Roman"/>
        </w:rPr>
        <w:t xml:space="preserve"> a possible aging</w:t>
      </w:r>
      <w:r w:rsidR="00853483">
        <w:rPr>
          <w:rFonts w:ascii="Times New Roman" w:hAnsi="Times New Roman" w:cs="Times New Roman"/>
        </w:rPr>
        <w:t>, increasing</w:t>
      </w:r>
      <w:r w:rsidR="00741840">
        <w:rPr>
          <w:rFonts w:ascii="Times New Roman" w:hAnsi="Times New Roman" w:cs="Times New Roman"/>
        </w:rPr>
        <w:t xml:space="preserve"> population in developed</w:t>
      </w:r>
      <w:r w:rsidR="002805FE">
        <w:rPr>
          <w:rFonts w:ascii="Times New Roman" w:hAnsi="Times New Roman" w:cs="Times New Roman"/>
        </w:rPr>
        <w:t xml:space="preserve"> countries (Chaparro &amp; Kulkarni, 2015). This suggests working-age and retirement-aged citizens both </w:t>
      </w:r>
      <w:r w:rsidR="00E03735">
        <w:rPr>
          <w:rFonts w:ascii="Times New Roman" w:hAnsi="Times New Roman" w:cs="Times New Roman"/>
        </w:rPr>
        <w:t>play a part in</w:t>
      </w:r>
      <w:r w:rsidR="002805FE">
        <w:rPr>
          <w:rFonts w:ascii="Times New Roman" w:hAnsi="Times New Roman" w:cs="Times New Roman"/>
        </w:rPr>
        <w:t xml:space="preserve"> a contributory increase in the population, aided by an implied decrease in infant mortality. The argument then becomes, which side contributes more to the </w:t>
      </w:r>
      <w:r w:rsidR="00323543">
        <w:rPr>
          <w:rFonts w:ascii="Times New Roman" w:hAnsi="Times New Roman" w:cs="Times New Roman"/>
        </w:rPr>
        <w:t>overall population structure?</w:t>
      </w:r>
    </w:p>
    <w:p w14:paraId="6CDACDAA" w14:textId="43CDB6C5" w:rsidR="00C04EA3" w:rsidRDefault="00C04EA3" w:rsidP="00DA6B4C">
      <w:pPr>
        <w:spacing w:line="360" w:lineRule="auto"/>
        <w:jc w:val="both"/>
        <w:rPr>
          <w:rFonts w:ascii="Times New Roman" w:hAnsi="Times New Roman" w:cs="Times New Roman"/>
        </w:rPr>
      </w:pPr>
    </w:p>
    <w:p w14:paraId="69BAF5DA" w14:textId="2A4C13CE" w:rsidR="009779BD" w:rsidRPr="003C003E" w:rsidRDefault="0047410B" w:rsidP="00DA6B4C">
      <w:pPr>
        <w:spacing w:line="360" w:lineRule="auto"/>
        <w:jc w:val="both"/>
        <w:rPr>
          <w:rFonts w:ascii="Times New Roman" w:hAnsi="Times New Roman" w:cs="Times New Roman"/>
        </w:rPr>
      </w:pPr>
      <w:r>
        <w:rPr>
          <w:rFonts w:ascii="Times New Roman" w:hAnsi="Times New Roman" w:cs="Times New Roman"/>
        </w:rPr>
        <w:t xml:space="preserve">As observed, </w:t>
      </w:r>
      <w:r w:rsidR="003C003E">
        <w:rPr>
          <w:rFonts w:ascii="Times New Roman" w:hAnsi="Times New Roman" w:cs="Times New Roman"/>
        </w:rPr>
        <w:t>the population in developed countries is aging (Figure</w:t>
      </w:r>
      <w:r w:rsidR="008453B4">
        <w:rPr>
          <w:rFonts w:ascii="Times New Roman" w:hAnsi="Times New Roman" w:cs="Times New Roman"/>
        </w:rPr>
        <w:t xml:space="preserve"> 3 (Chapa</w:t>
      </w:r>
      <w:r w:rsidR="00441BD1">
        <w:rPr>
          <w:rFonts w:ascii="Times New Roman" w:hAnsi="Times New Roman" w:cs="Times New Roman"/>
        </w:rPr>
        <w:t>rro &amp; Kulkarni,</w:t>
      </w:r>
      <w:r w:rsidR="002C256F">
        <w:rPr>
          <w:rFonts w:ascii="Times New Roman" w:hAnsi="Times New Roman" w:cs="Times New Roman"/>
        </w:rPr>
        <w:t xml:space="preserve"> 2015)) and increasing (Figure 4</w:t>
      </w:r>
      <w:r w:rsidR="00441BD1">
        <w:rPr>
          <w:rFonts w:ascii="Times New Roman" w:hAnsi="Times New Roman" w:cs="Times New Roman"/>
        </w:rPr>
        <w:t xml:space="preserve"> (World Bank, 2017)) however, this is contradictory to the discussed contributions. It has been said that </w:t>
      </w:r>
      <w:r w:rsidR="00853483">
        <w:rPr>
          <w:rFonts w:ascii="Times New Roman" w:hAnsi="Times New Roman" w:cs="Times New Roman"/>
        </w:rPr>
        <w:t>the decrease in develope</w:t>
      </w:r>
      <w:r w:rsidR="002C256F">
        <w:rPr>
          <w:rFonts w:ascii="Times New Roman" w:hAnsi="Times New Roman" w:cs="Times New Roman"/>
        </w:rPr>
        <w:t>d countries’ fertility (Figure 5</w:t>
      </w:r>
      <w:r w:rsidR="00853483">
        <w:rPr>
          <w:rFonts w:ascii="Times New Roman" w:hAnsi="Times New Roman" w:cs="Times New Roman"/>
        </w:rPr>
        <w:t xml:space="preserve"> (World Bank, 2017)) produces a partially decreasing population (Singh &amp; Darroch, 2000)</w:t>
      </w:r>
      <w:r w:rsidR="00A53136">
        <w:rPr>
          <w:rFonts w:ascii="Times New Roman" w:hAnsi="Times New Roman" w:cs="Times New Roman"/>
        </w:rPr>
        <w:t>. W</w:t>
      </w:r>
      <w:r w:rsidR="00853483">
        <w:rPr>
          <w:rFonts w:ascii="Times New Roman" w:hAnsi="Times New Roman" w:cs="Times New Roman"/>
        </w:rPr>
        <w:t>here</w:t>
      </w:r>
      <w:r w:rsidR="00A53136">
        <w:rPr>
          <w:rFonts w:ascii="Times New Roman" w:hAnsi="Times New Roman" w:cs="Times New Roman"/>
        </w:rPr>
        <w:t xml:space="preserve"> also,</w:t>
      </w:r>
      <w:r w:rsidR="00853483">
        <w:rPr>
          <w:rFonts w:ascii="Times New Roman" w:hAnsi="Times New Roman" w:cs="Times New Roman"/>
        </w:rPr>
        <w:t xml:space="preserve"> the working age population reach retirement age</w:t>
      </w:r>
      <w:r w:rsidR="00B56CE8">
        <w:rPr>
          <w:rFonts w:ascii="Times New Roman" w:hAnsi="Times New Roman" w:cs="Times New Roman"/>
        </w:rPr>
        <w:t xml:space="preserve"> and become unproductive</w:t>
      </w:r>
      <w:r w:rsidR="00853483">
        <w:rPr>
          <w:rFonts w:ascii="Times New Roman" w:hAnsi="Times New Roman" w:cs="Times New Roman"/>
        </w:rPr>
        <w:t xml:space="preserve">. </w:t>
      </w:r>
      <w:r w:rsidR="00B609E7">
        <w:rPr>
          <w:rFonts w:ascii="Times New Roman" w:hAnsi="Times New Roman" w:cs="Times New Roman"/>
        </w:rPr>
        <w:t>However,</w:t>
      </w:r>
      <w:r w:rsidR="00853483">
        <w:rPr>
          <w:rFonts w:ascii="Times New Roman" w:hAnsi="Times New Roman" w:cs="Times New Roman"/>
        </w:rPr>
        <w:t xml:space="preserve"> the contrast of advancing health care and extended life clearly outweighs the loss of population due to lack of births.  Therefore, it can be concluded that ove</w:t>
      </w:r>
      <w:r w:rsidR="00D5621C">
        <w:rPr>
          <w:rFonts w:ascii="Times New Roman" w:hAnsi="Times New Roman" w:cs="Times New Roman"/>
        </w:rPr>
        <w:t xml:space="preserve">rall, the population of the UK </w:t>
      </w:r>
      <w:r w:rsidR="00853483">
        <w:rPr>
          <w:rFonts w:ascii="Times New Roman" w:hAnsi="Times New Roman" w:cs="Times New Roman"/>
        </w:rPr>
        <w:t xml:space="preserve">and other alike developed countries, is aging. </w:t>
      </w:r>
    </w:p>
    <w:p w14:paraId="56AC48C9" w14:textId="77777777" w:rsidR="00B061A6" w:rsidRDefault="00B061A6" w:rsidP="00DA6B4C">
      <w:pPr>
        <w:spacing w:line="360" w:lineRule="auto"/>
        <w:rPr>
          <w:rFonts w:ascii="Times New Roman" w:hAnsi="Times New Roman" w:cs="Times New Roman"/>
          <w:b/>
        </w:rPr>
      </w:pPr>
    </w:p>
    <w:p w14:paraId="71D77CE3" w14:textId="34598CEA" w:rsidR="00D22763" w:rsidRDefault="00B061A6" w:rsidP="00D22763">
      <w:pPr>
        <w:spacing w:line="360" w:lineRule="auto"/>
        <w:jc w:val="both"/>
        <w:rPr>
          <w:rFonts w:ascii="Times New Roman" w:hAnsi="Times New Roman" w:cs="Times New Roman"/>
        </w:rPr>
      </w:pPr>
      <w:r>
        <w:rPr>
          <w:rFonts w:ascii="Times New Roman" w:hAnsi="Times New Roman" w:cs="Times New Roman"/>
        </w:rPr>
        <w:t xml:space="preserve">To recall Malthus’ theory of arithmetic/geometric growth, there is a negligible </w:t>
      </w:r>
      <w:r w:rsidR="00D5621C">
        <w:rPr>
          <w:rFonts w:ascii="Times New Roman" w:hAnsi="Times New Roman" w:cs="Times New Roman"/>
        </w:rPr>
        <w:t>link</w:t>
      </w:r>
      <w:r>
        <w:rPr>
          <w:rFonts w:ascii="Times New Roman" w:hAnsi="Times New Roman" w:cs="Times New Roman"/>
        </w:rPr>
        <w:t xml:space="preserve"> when considering lowering fertility</w:t>
      </w:r>
      <w:r w:rsidR="00D5621C">
        <w:rPr>
          <w:rFonts w:ascii="Times New Roman" w:hAnsi="Times New Roman" w:cs="Times New Roman"/>
        </w:rPr>
        <w:t>,</w:t>
      </w:r>
      <w:r>
        <w:rPr>
          <w:rFonts w:ascii="Times New Roman" w:hAnsi="Times New Roman" w:cs="Times New Roman"/>
        </w:rPr>
        <w:t xml:space="preserve"> due to a </w:t>
      </w:r>
      <w:r w:rsidR="009644A1">
        <w:rPr>
          <w:rFonts w:ascii="Times New Roman" w:hAnsi="Times New Roman" w:cs="Times New Roman"/>
        </w:rPr>
        <w:t xml:space="preserve">more sustainable spread of goods and services focused towards working age citizens. </w:t>
      </w:r>
      <w:r w:rsidR="00942155">
        <w:rPr>
          <w:rFonts w:ascii="Times New Roman" w:hAnsi="Times New Roman" w:cs="Times New Roman"/>
        </w:rPr>
        <w:t>However, when</w:t>
      </w:r>
      <w:r w:rsidR="00D22763">
        <w:rPr>
          <w:rFonts w:ascii="Times New Roman" w:hAnsi="Times New Roman" w:cs="Times New Roman"/>
        </w:rPr>
        <w:t xml:space="preserve"> viewing the idea of output/GPD growth in line with population, there are </w:t>
      </w:r>
      <w:r w:rsidR="00D5621C">
        <w:rPr>
          <w:rFonts w:ascii="Times New Roman" w:hAnsi="Times New Roman" w:cs="Times New Roman"/>
        </w:rPr>
        <w:t>links</w:t>
      </w:r>
      <w:r w:rsidR="00D22763">
        <w:rPr>
          <w:rFonts w:ascii="Times New Roman" w:hAnsi="Times New Roman" w:cs="Times New Roman"/>
        </w:rPr>
        <w:t xml:space="preserve">. To recall the </w:t>
      </w:r>
      <w:r w:rsidR="00D5621C">
        <w:rPr>
          <w:rFonts w:ascii="Times New Roman" w:hAnsi="Times New Roman" w:cs="Times New Roman"/>
        </w:rPr>
        <w:t xml:space="preserve">discussed </w:t>
      </w:r>
      <w:r w:rsidR="00D22763">
        <w:rPr>
          <w:rFonts w:ascii="Times New Roman" w:hAnsi="Times New Roman" w:cs="Times New Roman"/>
        </w:rPr>
        <w:t>formula</w:t>
      </w:r>
      <w:r w:rsidR="00786D8C">
        <w:rPr>
          <w:rFonts w:ascii="Times New Roman" w:hAnsi="Times New Roman" w:cs="Times New Roman"/>
        </w:rPr>
        <w:t xml:space="preserve"> (Formula 1</w:t>
      </w:r>
      <w:r w:rsidR="00D22763">
        <w:rPr>
          <w:rFonts w:ascii="Times New Roman" w:hAnsi="Times New Roman" w:cs="Times New Roman"/>
        </w:rPr>
        <w:t xml:space="preserve"> (Blanchard, Amighini, Giavazzi, 2018)</w:t>
      </w:r>
      <w:r w:rsidR="00786D8C">
        <w:rPr>
          <w:rFonts w:ascii="Times New Roman" w:hAnsi="Times New Roman" w:cs="Times New Roman"/>
        </w:rPr>
        <w:t>)</w:t>
      </w:r>
      <w:r w:rsidR="00D22763">
        <w:rPr>
          <w:rFonts w:ascii="Times New Roman" w:hAnsi="Times New Roman" w:cs="Times New Roman"/>
        </w:rPr>
        <w:t xml:space="preserve">, </w:t>
      </w:r>
      <w:r w:rsidR="00C557DB">
        <w:rPr>
          <w:rFonts w:ascii="Times New Roman" w:hAnsi="Times New Roman" w:cs="Times New Roman"/>
        </w:rPr>
        <w:t xml:space="preserve">it can be observed that as the number of children who consume decreases, </w:t>
      </w:r>
      <w:r w:rsidR="005C776B">
        <w:rPr>
          <w:rFonts w:ascii="Times New Roman" w:hAnsi="Times New Roman" w:cs="Times New Roman"/>
        </w:rPr>
        <w:t xml:space="preserve">adult consumption will increase, </w:t>
      </w:r>
      <w:r w:rsidR="00C557DB">
        <w:rPr>
          <w:rFonts w:ascii="Times New Roman" w:hAnsi="Times New Roman" w:cs="Times New Roman"/>
        </w:rPr>
        <w:t xml:space="preserve">more than proportionately to </w:t>
      </w:r>
      <w:r w:rsidR="005C776B">
        <w:rPr>
          <w:rFonts w:ascii="Times New Roman" w:hAnsi="Times New Roman" w:cs="Times New Roman"/>
        </w:rPr>
        <w:t>decreasing child consumption. This is a</w:t>
      </w:r>
      <w:r w:rsidR="00C557DB">
        <w:rPr>
          <w:rFonts w:ascii="Times New Roman" w:hAnsi="Times New Roman" w:cs="Times New Roman"/>
        </w:rPr>
        <w:t xml:space="preserve">ided by a philological effect stating adults may consume more than they </w:t>
      </w:r>
      <w:r w:rsidR="00C557DB">
        <w:rPr>
          <w:rFonts w:ascii="Times New Roman" w:hAnsi="Times New Roman" w:cs="Times New Roman"/>
        </w:rPr>
        <w:lastRenderedPageBreak/>
        <w:t>should when</w:t>
      </w:r>
      <w:r w:rsidR="005C776B">
        <w:rPr>
          <w:rFonts w:ascii="Times New Roman" w:hAnsi="Times New Roman" w:cs="Times New Roman"/>
        </w:rPr>
        <w:t xml:space="preserve"> not having a child to consume and</w:t>
      </w:r>
      <w:r w:rsidR="00C557DB">
        <w:rPr>
          <w:rFonts w:ascii="Times New Roman" w:hAnsi="Times New Roman" w:cs="Times New Roman"/>
        </w:rPr>
        <w:t xml:space="preserve"> due to increased salaries and more </w:t>
      </w:r>
      <w:r w:rsidR="00D5621C">
        <w:rPr>
          <w:rFonts w:ascii="Times New Roman" w:hAnsi="Times New Roman" w:cs="Times New Roman"/>
        </w:rPr>
        <w:t xml:space="preserve">of a </w:t>
      </w:r>
      <w:r w:rsidR="00C557DB">
        <w:rPr>
          <w:rFonts w:ascii="Times New Roman" w:hAnsi="Times New Roman" w:cs="Times New Roman"/>
        </w:rPr>
        <w:t>given household in work</w:t>
      </w:r>
      <w:r w:rsidR="00D027A6">
        <w:rPr>
          <w:rFonts w:ascii="Times New Roman" w:hAnsi="Times New Roman" w:cs="Times New Roman"/>
        </w:rPr>
        <w:t xml:space="preserve"> (Figure 6 (Office for National Statistics, 2017))</w:t>
      </w:r>
      <w:r w:rsidR="00C557DB">
        <w:rPr>
          <w:rFonts w:ascii="Times New Roman" w:hAnsi="Times New Roman" w:cs="Times New Roman"/>
        </w:rPr>
        <w:t xml:space="preserve">. </w:t>
      </w:r>
      <w:r w:rsidR="000C2252">
        <w:rPr>
          <w:rFonts w:ascii="Times New Roman" w:hAnsi="Times New Roman" w:cs="Times New Roman"/>
        </w:rPr>
        <w:t xml:space="preserve">This is reinforced by the idea of the decreasing unemployment leading to higher expected prices which result in a higher wage equilibrium for workers </w:t>
      </w:r>
      <w:r w:rsidR="00BC7AED">
        <w:rPr>
          <w:rFonts w:ascii="Times New Roman" w:hAnsi="Times New Roman" w:cs="Times New Roman"/>
        </w:rPr>
        <w:t xml:space="preserve">(Formula 2 </w:t>
      </w:r>
      <w:r w:rsidR="000C2252">
        <w:rPr>
          <w:rFonts w:ascii="Times New Roman" w:hAnsi="Times New Roman" w:cs="Times New Roman"/>
        </w:rPr>
        <w:t>(Blanchard, Amighini, Giavazzi, 2018)</w:t>
      </w:r>
      <w:r w:rsidR="00BC7AED">
        <w:rPr>
          <w:rFonts w:ascii="Times New Roman" w:hAnsi="Times New Roman" w:cs="Times New Roman"/>
        </w:rPr>
        <w:t>)</w:t>
      </w:r>
      <w:r w:rsidR="000C2252">
        <w:rPr>
          <w:rFonts w:ascii="Times New Roman" w:hAnsi="Times New Roman" w:cs="Times New Roman"/>
        </w:rPr>
        <w:t>.</w:t>
      </w:r>
      <w:r w:rsidR="00E02313">
        <w:rPr>
          <w:rFonts w:ascii="Times New Roman" w:hAnsi="Times New Roman" w:cs="Times New Roman"/>
        </w:rPr>
        <w:t xml:space="preserve"> Therefore, it can be implied that due to increased labour and production, corporate investment will increase, further increasing production </w:t>
      </w:r>
      <w:r w:rsidR="007D63A0">
        <w:rPr>
          <w:rFonts w:ascii="Times New Roman" w:hAnsi="Times New Roman" w:cs="Times New Roman"/>
        </w:rPr>
        <w:t xml:space="preserve">and output. Further than this, it could also be forecasted that </w:t>
      </w:r>
      <w:r w:rsidR="00D5621C">
        <w:rPr>
          <w:rFonts w:ascii="Times New Roman" w:hAnsi="Times New Roman" w:cs="Times New Roman"/>
        </w:rPr>
        <w:t>t</w:t>
      </w:r>
      <w:r w:rsidR="007D63A0">
        <w:rPr>
          <w:rFonts w:ascii="Times New Roman" w:hAnsi="Times New Roman" w:cs="Times New Roman"/>
        </w:rPr>
        <w:t xml:space="preserve">he inflationary output/GPD will lead to expansionary monetary policy </w:t>
      </w:r>
      <w:r w:rsidR="006F619E">
        <w:rPr>
          <w:rFonts w:ascii="Times New Roman" w:hAnsi="Times New Roman" w:cs="Times New Roman"/>
        </w:rPr>
        <w:t>(Model 1</w:t>
      </w:r>
      <w:r w:rsidR="006E3E81">
        <w:rPr>
          <w:rFonts w:ascii="Times New Roman" w:hAnsi="Times New Roman" w:cs="Times New Roman"/>
        </w:rPr>
        <w:t xml:space="preserve"> (Blanchard, Amighini, Giavazzi, 2018)) </w:t>
      </w:r>
      <w:r w:rsidR="007D63A0">
        <w:rPr>
          <w:rFonts w:ascii="Times New Roman" w:hAnsi="Times New Roman" w:cs="Times New Roman"/>
        </w:rPr>
        <w:t xml:space="preserve">which </w:t>
      </w:r>
      <w:r w:rsidR="00806E1C">
        <w:rPr>
          <w:rFonts w:ascii="Times New Roman" w:hAnsi="Times New Roman" w:cs="Times New Roman"/>
        </w:rPr>
        <w:t>reduces</w:t>
      </w:r>
      <w:r w:rsidR="007D63A0">
        <w:rPr>
          <w:rFonts w:ascii="Times New Roman" w:hAnsi="Times New Roman" w:cs="Times New Roman"/>
        </w:rPr>
        <w:t xml:space="preserve"> interest rate and also will imply further corporate investment increase and </w:t>
      </w:r>
      <w:r w:rsidR="0083176F">
        <w:rPr>
          <w:rFonts w:ascii="Times New Roman" w:hAnsi="Times New Roman" w:cs="Times New Roman"/>
        </w:rPr>
        <w:t>a domestic</w:t>
      </w:r>
      <w:r w:rsidR="007D63A0">
        <w:rPr>
          <w:rFonts w:ascii="Times New Roman" w:hAnsi="Times New Roman" w:cs="Times New Roman"/>
        </w:rPr>
        <w:t xml:space="preserve"> exchange rate </w:t>
      </w:r>
      <w:r w:rsidR="00D41839">
        <w:rPr>
          <w:rFonts w:ascii="Times New Roman" w:hAnsi="Times New Roman" w:cs="Times New Roman"/>
        </w:rPr>
        <w:t>decrease meaning</w:t>
      </w:r>
      <w:r w:rsidR="0083176F">
        <w:rPr>
          <w:rFonts w:ascii="Times New Roman" w:hAnsi="Times New Roman" w:cs="Times New Roman"/>
        </w:rPr>
        <w:t xml:space="preserve"> exports will increase</w:t>
      </w:r>
      <w:r w:rsidR="00806E1C">
        <w:rPr>
          <w:rFonts w:ascii="Times New Roman" w:hAnsi="Times New Roman" w:cs="Times New Roman"/>
        </w:rPr>
        <w:t xml:space="preserve"> – all increasing output/GDP</w:t>
      </w:r>
      <w:r w:rsidR="00BC2F43">
        <w:rPr>
          <w:rFonts w:ascii="Times New Roman" w:hAnsi="Times New Roman" w:cs="Times New Roman"/>
        </w:rPr>
        <w:t xml:space="preserve"> in</w:t>
      </w:r>
      <w:r w:rsidR="007D63A0">
        <w:rPr>
          <w:rFonts w:ascii="Times New Roman" w:hAnsi="Times New Roman" w:cs="Times New Roman"/>
        </w:rPr>
        <w:t xml:space="preserve"> a consistent </w:t>
      </w:r>
      <w:r w:rsidR="00BC2F43">
        <w:rPr>
          <w:rFonts w:ascii="Times New Roman" w:hAnsi="Times New Roman" w:cs="Times New Roman"/>
        </w:rPr>
        <w:t>cycle</w:t>
      </w:r>
      <w:r w:rsidR="007D63A0">
        <w:rPr>
          <w:rFonts w:ascii="Times New Roman" w:hAnsi="Times New Roman" w:cs="Times New Roman"/>
        </w:rPr>
        <w:t xml:space="preserve">. </w:t>
      </w:r>
      <w:r w:rsidR="00D22763">
        <w:rPr>
          <w:rFonts w:ascii="Times New Roman" w:hAnsi="Times New Roman" w:cs="Times New Roman"/>
        </w:rPr>
        <w:t xml:space="preserve">Therefore, there is contrast seen to </w:t>
      </w:r>
      <w:r w:rsidR="00BC2F43">
        <w:rPr>
          <w:rFonts w:ascii="Times New Roman" w:hAnsi="Times New Roman" w:cs="Times New Roman"/>
        </w:rPr>
        <w:t>the</w:t>
      </w:r>
      <w:r w:rsidR="00D22763">
        <w:rPr>
          <w:rFonts w:ascii="Times New Roman" w:hAnsi="Times New Roman" w:cs="Times New Roman"/>
        </w:rPr>
        <w:t xml:space="preserve"> idea of output/GPD having to grow in perfect positive correlation with the population (Hunt &amp; Friedberg, 1995)</w:t>
      </w:r>
      <w:r w:rsidR="00601E96">
        <w:rPr>
          <w:rFonts w:ascii="Times New Roman" w:hAnsi="Times New Roman" w:cs="Times New Roman"/>
        </w:rPr>
        <w:t>.</w:t>
      </w:r>
      <w:r w:rsidR="00D22763">
        <w:rPr>
          <w:rFonts w:ascii="Times New Roman" w:hAnsi="Times New Roman" w:cs="Times New Roman"/>
        </w:rPr>
        <w:t xml:space="preserve"> </w:t>
      </w:r>
      <w:r w:rsidR="00601E96">
        <w:rPr>
          <w:rFonts w:ascii="Times New Roman" w:hAnsi="Times New Roman" w:cs="Times New Roman"/>
        </w:rPr>
        <w:t>W</w:t>
      </w:r>
      <w:r w:rsidR="00D22763">
        <w:rPr>
          <w:rFonts w:ascii="Times New Roman" w:hAnsi="Times New Roman" w:cs="Times New Roman"/>
        </w:rPr>
        <w:t xml:space="preserve">here here, it is seen to grow inversely. That is, as the </w:t>
      </w:r>
      <w:r w:rsidR="00140A99">
        <w:rPr>
          <w:rFonts w:ascii="Times New Roman" w:hAnsi="Times New Roman" w:cs="Times New Roman"/>
        </w:rPr>
        <w:t xml:space="preserve">relative portion of the </w:t>
      </w:r>
      <w:r w:rsidR="00D22763">
        <w:rPr>
          <w:rFonts w:ascii="Times New Roman" w:hAnsi="Times New Roman" w:cs="Times New Roman"/>
        </w:rPr>
        <w:t>population of a developed country decreases through this scope, it’s GPD is actually seen to increase</w:t>
      </w:r>
      <w:r w:rsidR="006102EA">
        <w:rPr>
          <w:rFonts w:ascii="Times New Roman" w:hAnsi="Times New Roman" w:cs="Times New Roman"/>
        </w:rPr>
        <w:t xml:space="preserve"> as it forms to a more working-age/productive orientation</w:t>
      </w:r>
      <w:r w:rsidR="00D22763">
        <w:rPr>
          <w:rFonts w:ascii="Times New Roman" w:hAnsi="Times New Roman" w:cs="Times New Roman"/>
        </w:rPr>
        <w:t xml:space="preserve">. </w:t>
      </w:r>
    </w:p>
    <w:p w14:paraId="63660E83" w14:textId="77777777" w:rsidR="00B061A6" w:rsidRDefault="00B061A6" w:rsidP="00DA6B4C">
      <w:pPr>
        <w:spacing w:line="360" w:lineRule="auto"/>
        <w:rPr>
          <w:rFonts w:ascii="Times New Roman" w:hAnsi="Times New Roman" w:cs="Times New Roman"/>
        </w:rPr>
      </w:pPr>
    </w:p>
    <w:p w14:paraId="044D7F93" w14:textId="3398F308" w:rsidR="00075405" w:rsidRDefault="00075405" w:rsidP="00F323CB">
      <w:pPr>
        <w:spacing w:line="360" w:lineRule="auto"/>
        <w:jc w:val="both"/>
        <w:rPr>
          <w:rFonts w:ascii="Times New Roman" w:hAnsi="Times New Roman" w:cs="Times New Roman"/>
        </w:rPr>
      </w:pPr>
      <w:r>
        <w:rPr>
          <w:rFonts w:ascii="Times New Roman" w:hAnsi="Times New Roman" w:cs="Times New Roman"/>
        </w:rPr>
        <w:t xml:space="preserve">On the other hand, is the improved health care. This </w:t>
      </w:r>
      <w:r w:rsidR="00F323CB">
        <w:rPr>
          <w:rFonts w:ascii="Times New Roman" w:hAnsi="Times New Roman" w:cs="Times New Roman"/>
        </w:rPr>
        <w:t>relates</w:t>
      </w:r>
      <w:r>
        <w:rPr>
          <w:rFonts w:ascii="Times New Roman" w:hAnsi="Times New Roman" w:cs="Times New Roman"/>
        </w:rPr>
        <w:t xml:space="preserve"> to geometric growth (Malthus, </w:t>
      </w:r>
      <w:r w:rsidR="00F323CB">
        <w:rPr>
          <w:rFonts w:ascii="Times New Roman" w:hAnsi="Times New Roman" w:cs="Times New Roman"/>
        </w:rPr>
        <w:t>1798</w:t>
      </w:r>
      <w:r>
        <w:rPr>
          <w:rFonts w:ascii="Times New Roman" w:hAnsi="Times New Roman" w:cs="Times New Roman"/>
        </w:rPr>
        <w:t>)</w:t>
      </w:r>
      <w:r w:rsidR="00F323CB">
        <w:rPr>
          <w:rFonts w:ascii="Times New Roman" w:hAnsi="Times New Roman" w:cs="Times New Roman"/>
        </w:rPr>
        <w:t xml:space="preserve"> in the sense that</w:t>
      </w:r>
      <w:r w:rsidR="00873A98">
        <w:rPr>
          <w:rFonts w:ascii="Times New Roman" w:hAnsi="Times New Roman" w:cs="Times New Roman"/>
        </w:rPr>
        <w:t>,</w:t>
      </w:r>
      <w:r w:rsidR="00F323CB">
        <w:rPr>
          <w:rFonts w:ascii="Times New Roman" w:hAnsi="Times New Roman" w:cs="Times New Roman"/>
        </w:rPr>
        <w:t xml:space="preserve"> as this better cared for portion population ages, the labour force becomes less productive </w:t>
      </w:r>
      <w:r w:rsidR="00715ADE">
        <w:rPr>
          <w:rFonts w:ascii="Times New Roman" w:hAnsi="Times New Roman" w:cs="Times New Roman"/>
        </w:rPr>
        <w:t>in producing the goods and services they need to survive. This implies a satiation point far in the future where the amount of the population surviving will be greater than the amount able to produc</w:t>
      </w:r>
      <w:r w:rsidR="009B139F">
        <w:rPr>
          <w:rFonts w:ascii="Times New Roman" w:hAnsi="Times New Roman" w:cs="Times New Roman"/>
        </w:rPr>
        <w:t>e for survival. Hence</w:t>
      </w:r>
      <w:r w:rsidR="00715ADE">
        <w:rPr>
          <w:rFonts w:ascii="Times New Roman" w:hAnsi="Times New Roman" w:cs="Times New Roman"/>
        </w:rPr>
        <w:t xml:space="preserve"> the hypothetical inverse analysis of geometric decline, rather than growth, where production is declining at a faster rate than the population. </w:t>
      </w:r>
      <w:r w:rsidR="003279FD">
        <w:rPr>
          <w:rFonts w:ascii="Times New Roman" w:hAnsi="Times New Roman" w:cs="Times New Roman"/>
        </w:rPr>
        <w:t xml:space="preserve">This transfers to the idea of population growth with output/GDP (Hunt &amp; Friedberg, 1995). As the population increases, </w:t>
      </w:r>
      <w:r w:rsidR="00401CF7">
        <w:rPr>
          <w:rFonts w:ascii="Times New Roman" w:hAnsi="Times New Roman" w:cs="Times New Roman"/>
        </w:rPr>
        <w:t xml:space="preserve">simply less of it is able to produce, having a direct decreasing effect on production. This dominos through a forced consumption decrease, demand decrease and investment decrease. Again, showing a contradictory conclusion where population moves inversely to output/GDP. </w:t>
      </w:r>
    </w:p>
    <w:p w14:paraId="04B8B1BD" w14:textId="77777777" w:rsidR="00D22763" w:rsidRDefault="00D22763" w:rsidP="00DA6B4C">
      <w:pPr>
        <w:spacing w:line="360" w:lineRule="auto"/>
        <w:rPr>
          <w:rFonts w:ascii="Times New Roman" w:hAnsi="Times New Roman" w:cs="Times New Roman"/>
        </w:rPr>
      </w:pPr>
    </w:p>
    <w:p w14:paraId="563E5A98" w14:textId="4EA1252C" w:rsidR="00401CF7" w:rsidRDefault="00401CF7" w:rsidP="005221E5">
      <w:pPr>
        <w:spacing w:line="360" w:lineRule="auto"/>
        <w:jc w:val="both"/>
        <w:rPr>
          <w:rFonts w:ascii="Times New Roman" w:hAnsi="Times New Roman" w:cs="Times New Roman"/>
        </w:rPr>
      </w:pPr>
      <w:r>
        <w:rPr>
          <w:rFonts w:ascii="Times New Roman" w:hAnsi="Times New Roman" w:cs="Times New Roman"/>
        </w:rPr>
        <w:t>Putting both education/women’s work and improving health care together, it can be concluded that now, there</w:t>
      </w:r>
      <w:r w:rsidR="00EF6995">
        <w:rPr>
          <w:rFonts w:ascii="Times New Roman" w:hAnsi="Times New Roman" w:cs="Times New Roman"/>
        </w:rPr>
        <w:t xml:space="preserve"> is an increasing population du</w:t>
      </w:r>
      <w:r>
        <w:rPr>
          <w:rFonts w:ascii="Times New Roman" w:hAnsi="Times New Roman" w:cs="Times New Roman"/>
        </w:rPr>
        <w:t xml:space="preserve">e to excellent </w:t>
      </w:r>
      <w:r w:rsidR="00596D54">
        <w:rPr>
          <w:rFonts w:ascii="Times New Roman" w:hAnsi="Times New Roman" w:cs="Times New Roman"/>
        </w:rPr>
        <w:t>health care which outweighs the</w:t>
      </w:r>
      <w:r>
        <w:rPr>
          <w:rFonts w:ascii="Times New Roman" w:hAnsi="Times New Roman" w:cs="Times New Roman"/>
        </w:rPr>
        <w:t xml:space="preserve"> population decrease due to loss of fertility (</w:t>
      </w:r>
      <w:r w:rsidR="0027106A">
        <w:rPr>
          <w:rFonts w:ascii="Times New Roman" w:hAnsi="Times New Roman" w:cs="Times New Roman"/>
        </w:rPr>
        <w:t>Figure</w:t>
      </w:r>
      <w:r w:rsidR="004C390A">
        <w:rPr>
          <w:rFonts w:ascii="Times New Roman" w:hAnsi="Times New Roman" w:cs="Times New Roman"/>
        </w:rPr>
        <w:t xml:space="preserve"> 5 (World Bank, 2017)</w:t>
      </w:r>
      <w:r>
        <w:rPr>
          <w:rFonts w:ascii="Times New Roman" w:hAnsi="Times New Roman" w:cs="Times New Roman"/>
        </w:rPr>
        <w:t>) showing a population increase.</w:t>
      </w:r>
      <w:r w:rsidR="005221E5">
        <w:rPr>
          <w:rFonts w:ascii="Times New Roman" w:hAnsi="Times New Roman" w:cs="Times New Roman"/>
        </w:rPr>
        <w:t xml:space="preserve"> There is also outweighing in terms of newly educated/women’s productivity </w:t>
      </w:r>
      <w:r w:rsidR="0027106A">
        <w:rPr>
          <w:rFonts w:ascii="Times New Roman" w:hAnsi="Times New Roman" w:cs="Times New Roman"/>
        </w:rPr>
        <w:t>over the loss of productivity</w:t>
      </w:r>
      <w:r w:rsidR="00596D54">
        <w:rPr>
          <w:rFonts w:ascii="Times New Roman" w:hAnsi="Times New Roman" w:cs="Times New Roman"/>
        </w:rPr>
        <w:t xml:space="preserve"> in age</w:t>
      </w:r>
      <w:r w:rsidR="0027106A">
        <w:rPr>
          <w:rFonts w:ascii="Times New Roman" w:hAnsi="Times New Roman" w:cs="Times New Roman"/>
        </w:rPr>
        <w:t xml:space="preserve">, leading to increasing GDP (Figure </w:t>
      </w:r>
      <w:r w:rsidR="006F619E">
        <w:rPr>
          <w:rFonts w:ascii="Times New Roman" w:hAnsi="Times New Roman" w:cs="Times New Roman"/>
        </w:rPr>
        <w:t>7</w:t>
      </w:r>
      <w:r w:rsidR="004C390A">
        <w:rPr>
          <w:rFonts w:ascii="Times New Roman" w:hAnsi="Times New Roman" w:cs="Times New Roman"/>
        </w:rPr>
        <w:t xml:space="preserve"> (World Bank, 2017)</w:t>
      </w:r>
      <w:r w:rsidR="0027106A">
        <w:rPr>
          <w:rFonts w:ascii="Times New Roman" w:hAnsi="Times New Roman" w:cs="Times New Roman"/>
        </w:rPr>
        <w:t>).</w:t>
      </w:r>
      <w:r>
        <w:rPr>
          <w:rFonts w:ascii="Times New Roman" w:hAnsi="Times New Roman" w:cs="Times New Roman"/>
        </w:rPr>
        <w:t xml:space="preserve"> </w:t>
      </w:r>
      <w:r w:rsidR="0027106A">
        <w:rPr>
          <w:rFonts w:ascii="Times New Roman" w:hAnsi="Times New Roman" w:cs="Times New Roman"/>
        </w:rPr>
        <w:t xml:space="preserve">In addition, Bongaarts’ hypothesis (Bongaarts, 2009) that these factors would lead to a declining/stagnating population in developed countries, can be neglected due to the clear </w:t>
      </w:r>
      <w:r w:rsidR="0027106A">
        <w:rPr>
          <w:rFonts w:ascii="Times New Roman" w:hAnsi="Times New Roman" w:cs="Times New Roman"/>
        </w:rPr>
        <w:lastRenderedPageBreak/>
        <w:t>aging/growing one. Overall</w:t>
      </w:r>
      <w:r>
        <w:rPr>
          <w:rFonts w:ascii="Times New Roman" w:hAnsi="Times New Roman" w:cs="Times New Roman"/>
        </w:rPr>
        <w:t xml:space="preserve">, Hunt &amp; Friedberg were </w:t>
      </w:r>
      <w:r w:rsidR="00596D54">
        <w:rPr>
          <w:rFonts w:ascii="Times New Roman" w:hAnsi="Times New Roman" w:cs="Times New Roman"/>
        </w:rPr>
        <w:t>accurate</w:t>
      </w:r>
      <w:r>
        <w:rPr>
          <w:rFonts w:ascii="Times New Roman" w:hAnsi="Times New Roman" w:cs="Times New Roman"/>
        </w:rPr>
        <w:t xml:space="preserve"> when observing GDP to increase with the population but, correlation does not mean causation and the factors which cause these increases actually work inversely but are simply outweighed in the opposite direction. </w:t>
      </w:r>
      <w:r w:rsidR="005221E5">
        <w:rPr>
          <w:rFonts w:ascii="Times New Roman" w:hAnsi="Times New Roman" w:cs="Times New Roman"/>
        </w:rPr>
        <w:t xml:space="preserve">The question here is, how far in the future do we have to look to observe the population/economy reaching the point where </w:t>
      </w:r>
      <w:r w:rsidR="009E7920">
        <w:rPr>
          <w:rFonts w:ascii="Times New Roman" w:hAnsi="Times New Roman" w:cs="Times New Roman"/>
        </w:rPr>
        <w:t xml:space="preserve">age causes a </w:t>
      </w:r>
      <w:r w:rsidR="005221E5">
        <w:rPr>
          <w:rFonts w:ascii="Times New Roman" w:hAnsi="Times New Roman" w:cs="Times New Roman"/>
        </w:rPr>
        <w:t>d</w:t>
      </w:r>
      <w:r w:rsidR="009E7920">
        <w:rPr>
          <w:rFonts w:ascii="Times New Roman" w:hAnsi="Times New Roman" w:cs="Times New Roman"/>
        </w:rPr>
        <w:t>ecrease in production overpowering</w:t>
      </w:r>
      <w:r w:rsidR="005221E5">
        <w:rPr>
          <w:rFonts w:ascii="Times New Roman" w:hAnsi="Times New Roman" w:cs="Times New Roman"/>
        </w:rPr>
        <w:t xml:space="preserve"> the population?</w:t>
      </w:r>
    </w:p>
    <w:p w14:paraId="26E2B166" w14:textId="77777777" w:rsidR="00401CF7" w:rsidRDefault="00401CF7" w:rsidP="00DA6B4C">
      <w:pPr>
        <w:spacing w:line="360" w:lineRule="auto"/>
        <w:rPr>
          <w:rFonts w:ascii="Times New Roman" w:hAnsi="Times New Roman" w:cs="Times New Roman"/>
        </w:rPr>
      </w:pPr>
    </w:p>
    <w:p w14:paraId="191F57FB" w14:textId="554CA160" w:rsidR="00ED65A1" w:rsidRPr="002B324D" w:rsidRDefault="00401CF7" w:rsidP="00833DE8">
      <w:pPr>
        <w:spacing w:line="360" w:lineRule="auto"/>
        <w:ind w:firstLine="720"/>
        <w:rPr>
          <w:rFonts w:ascii="Times New Roman" w:hAnsi="Times New Roman" w:cs="Times New Roman"/>
          <w:color w:val="A6A6A6" w:themeColor="background1" w:themeShade="A6"/>
        </w:rPr>
      </w:pPr>
      <w:r w:rsidRPr="002B324D">
        <w:rPr>
          <w:rFonts w:ascii="Times New Roman" w:hAnsi="Times New Roman" w:cs="Times New Roman"/>
          <w:i/>
          <w:color w:val="A6A6A6" w:themeColor="background1" w:themeShade="A6"/>
        </w:rPr>
        <w:t xml:space="preserve">Sub-Conclusive Body Regarding Developing &amp; Developed Countries </w:t>
      </w:r>
    </w:p>
    <w:p w14:paraId="627EFBFE" w14:textId="77777777" w:rsidR="00ED65A1" w:rsidRDefault="00ED65A1" w:rsidP="00DA6B4C">
      <w:pPr>
        <w:spacing w:line="360" w:lineRule="auto"/>
        <w:rPr>
          <w:rFonts w:ascii="Times New Roman" w:hAnsi="Times New Roman" w:cs="Times New Roman"/>
          <w:b/>
        </w:rPr>
      </w:pPr>
    </w:p>
    <w:p w14:paraId="7ABD3D16" w14:textId="238359AC" w:rsidR="00F5641A" w:rsidRPr="00F5641A" w:rsidRDefault="00F5641A" w:rsidP="003C5C9E">
      <w:pPr>
        <w:spacing w:line="360" w:lineRule="auto"/>
        <w:jc w:val="both"/>
        <w:rPr>
          <w:rFonts w:ascii="Times New Roman" w:hAnsi="Times New Roman" w:cs="Times New Roman"/>
        </w:rPr>
      </w:pPr>
      <w:r>
        <w:rPr>
          <w:rFonts w:ascii="Times New Roman" w:hAnsi="Times New Roman" w:cs="Times New Roman"/>
        </w:rPr>
        <w:t>It can be concluded</w:t>
      </w:r>
      <w:r w:rsidR="00C6326F">
        <w:rPr>
          <w:rFonts w:ascii="Times New Roman" w:hAnsi="Times New Roman" w:cs="Times New Roman"/>
        </w:rPr>
        <w:t xml:space="preserve"> from anal</w:t>
      </w:r>
      <w:r w:rsidR="00DA5CDC">
        <w:rPr>
          <w:rFonts w:ascii="Times New Roman" w:hAnsi="Times New Roman" w:cs="Times New Roman"/>
        </w:rPr>
        <w:t>ysis, data and sample countries</w:t>
      </w:r>
      <w:r>
        <w:rPr>
          <w:rFonts w:ascii="Times New Roman" w:hAnsi="Times New Roman" w:cs="Times New Roman"/>
        </w:rPr>
        <w:t xml:space="preserve"> </w:t>
      </w:r>
      <w:r w:rsidR="003C5C9E">
        <w:rPr>
          <w:rFonts w:ascii="Times New Roman" w:hAnsi="Times New Roman" w:cs="Times New Roman"/>
        </w:rPr>
        <w:t>that the population of both developing and developed countries are increasing</w:t>
      </w:r>
      <w:r w:rsidR="00DA5CDC">
        <w:rPr>
          <w:rFonts w:ascii="Times New Roman" w:hAnsi="Times New Roman" w:cs="Times New Roman"/>
        </w:rPr>
        <w:t xml:space="preserve"> which combine</w:t>
      </w:r>
      <w:r w:rsidR="00C6326F">
        <w:rPr>
          <w:rFonts w:ascii="Times New Roman" w:hAnsi="Times New Roman" w:cs="Times New Roman"/>
        </w:rPr>
        <w:t xml:space="preserve"> to give an overall increase in population. In theory, it can be said that the idea of perfect positive correlation between population increase and GDP in developing countries (Hunt &amp; Friedberg, 1995) does not exist due to diminishing productivity. However, other smaller factors and anomalies can draw away from this conclusion</w:t>
      </w:r>
      <w:r w:rsidR="006045EE">
        <w:rPr>
          <w:rFonts w:ascii="Times New Roman" w:hAnsi="Times New Roman" w:cs="Times New Roman"/>
        </w:rPr>
        <w:t xml:space="preserve"> – for example, in exports of a specific country</w:t>
      </w:r>
      <w:r w:rsidR="00C6326F">
        <w:rPr>
          <w:rFonts w:ascii="Times New Roman" w:hAnsi="Times New Roman" w:cs="Times New Roman"/>
        </w:rPr>
        <w:t xml:space="preserve">. Malthus’ hypothesis of geometric growth can be observed however. Where the diminishing productivity leads to declining ability to provide for one’s self and family. </w:t>
      </w:r>
      <w:r w:rsidR="00C51EE3">
        <w:rPr>
          <w:rFonts w:ascii="Times New Roman" w:hAnsi="Times New Roman" w:cs="Times New Roman"/>
        </w:rPr>
        <w:t xml:space="preserve">In developing countries, </w:t>
      </w:r>
      <w:r w:rsidR="006045EE">
        <w:rPr>
          <w:rFonts w:ascii="Times New Roman" w:hAnsi="Times New Roman" w:cs="Times New Roman"/>
        </w:rPr>
        <w:t xml:space="preserve">it can be concluded that there is positive correlation but not causation regarding GDP </w:t>
      </w:r>
      <w:r w:rsidR="003348CB">
        <w:rPr>
          <w:rFonts w:ascii="Times New Roman" w:hAnsi="Times New Roman" w:cs="Times New Roman"/>
        </w:rPr>
        <w:t>and population increase primarily due to</w:t>
      </w:r>
      <w:r w:rsidR="006045EE">
        <w:rPr>
          <w:rFonts w:ascii="Times New Roman" w:hAnsi="Times New Roman" w:cs="Times New Roman"/>
        </w:rPr>
        <w:t xml:space="preserve"> an overwh</w:t>
      </w:r>
      <w:r w:rsidR="003348CB">
        <w:rPr>
          <w:rFonts w:ascii="Times New Roman" w:hAnsi="Times New Roman" w:cs="Times New Roman"/>
        </w:rPr>
        <w:t xml:space="preserve">elming increase in productivity, </w:t>
      </w:r>
      <w:r w:rsidR="006045EE">
        <w:rPr>
          <w:rFonts w:ascii="Times New Roman" w:hAnsi="Times New Roman" w:cs="Times New Roman"/>
        </w:rPr>
        <w:t xml:space="preserve">aided by the improved health care. The decreasing </w:t>
      </w:r>
      <w:r w:rsidR="003348CB">
        <w:rPr>
          <w:rFonts w:ascii="Times New Roman" w:hAnsi="Times New Roman" w:cs="Times New Roman"/>
        </w:rPr>
        <w:t>fertility</w:t>
      </w:r>
      <w:r w:rsidR="006045EE">
        <w:rPr>
          <w:rFonts w:ascii="Times New Roman" w:hAnsi="Times New Roman" w:cs="Times New Roman"/>
        </w:rPr>
        <w:t xml:space="preserve"> somewhat offsets the effect of lack of ability to provide survival necessities for the population therefore, not necessarily adopting either of Malthus’ arithmetic/geometric models in the short-run. The stagnant/fluctuating GPD of developing countries and huge increase in developed countries’ GDP combine to give an overall </w:t>
      </w:r>
      <w:r w:rsidR="006F619E">
        <w:rPr>
          <w:rFonts w:ascii="Times New Roman" w:hAnsi="Times New Roman" w:cs="Times New Roman"/>
        </w:rPr>
        <w:t>increase in global GDP (Figure 8</w:t>
      </w:r>
      <w:r w:rsidR="006045EE">
        <w:rPr>
          <w:rFonts w:ascii="Times New Roman" w:hAnsi="Times New Roman" w:cs="Times New Roman"/>
        </w:rPr>
        <w:t xml:space="preserve"> (World B</w:t>
      </w:r>
      <w:r w:rsidR="003348CB">
        <w:rPr>
          <w:rFonts w:ascii="Times New Roman" w:hAnsi="Times New Roman" w:cs="Times New Roman"/>
        </w:rPr>
        <w:t xml:space="preserve">ank, 2017)). </w:t>
      </w:r>
      <w:r w:rsidR="00E0431A">
        <w:rPr>
          <w:rFonts w:ascii="Times New Roman" w:hAnsi="Times New Roman" w:cs="Times New Roman"/>
        </w:rPr>
        <w:t>Therefore,</w:t>
      </w:r>
      <w:r w:rsidR="003348CB">
        <w:rPr>
          <w:rFonts w:ascii="Times New Roman" w:hAnsi="Times New Roman" w:cs="Times New Roman"/>
        </w:rPr>
        <w:t xml:space="preserve"> stating </w:t>
      </w:r>
      <w:r w:rsidR="006045EE">
        <w:rPr>
          <w:rFonts w:ascii="Times New Roman" w:hAnsi="Times New Roman" w:cs="Times New Roman"/>
        </w:rPr>
        <w:t>global GPD and population change are positively correlated.</w:t>
      </w:r>
    </w:p>
    <w:p w14:paraId="3C9627E0" w14:textId="77777777" w:rsidR="00ED65A1" w:rsidRDefault="00ED65A1" w:rsidP="00DA6B4C">
      <w:pPr>
        <w:spacing w:line="360" w:lineRule="auto"/>
        <w:rPr>
          <w:rFonts w:ascii="Times New Roman" w:hAnsi="Times New Roman" w:cs="Times New Roman"/>
          <w:b/>
        </w:rPr>
      </w:pPr>
    </w:p>
    <w:p w14:paraId="335908FB" w14:textId="77777777" w:rsidR="00D25F6D" w:rsidRDefault="00D25F6D" w:rsidP="00DA6B4C">
      <w:pPr>
        <w:spacing w:line="360" w:lineRule="auto"/>
        <w:rPr>
          <w:rFonts w:ascii="Times New Roman" w:hAnsi="Times New Roman" w:cs="Times New Roman"/>
          <w:b/>
        </w:rPr>
      </w:pPr>
    </w:p>
    <w:p w14:paraId="0C34C442" w14:textId="77777777" w:rsidR="00E0431A" w:rsidRDefault="00E0431A" w:rsidP="00DA6B4C">
      <w:pPr>
        <w:spacing w:line="360" w:lineRule="auto"/>
        <w:rPr>
          <w:rFonts w:ascii="Times New Roman" w:hAnsi="Times New Roman" w:cs="Times New Roman"/>
          <w:b/>
        </w:rPr>
      </w:pPr>
    </w:p>
    <w:p w14:paraId="5F59CF59" w14:textId="77777777" w:rsidR="00E0431A" w:rsidRDefault="00E0431A" w:rsidP="00DA6B4C">
      <w:pPr>
        <w:spacing w:line="360" w:lineRule="auto"/>
        <w:rPr>
          <w:rFonts w:ascii="Times New Roman" w:hAnsi="Times New Roman" w:cs="Times New Roman"/>
          <w:b/>
        </w:rPr>
      </w:pPr>
    </w:p>
    <w:p w14:paraId="13746C17" w14:textId="77777777" w:rsidR="00E0431A" w:rsidRDefault="00E0431A" w:rsidP="00DA6B4C">
      <w:pPr>
        <w:spacing w:line="360" w:lineRule="auto"/>
        <w:rPr>
          <w:rFonts w:ascii="Times New Roman" w:hAnsi="Times New Roman" w:cs="Times New Roman"/>
          <w:b/>
        </w:rPr>
      </w:pPr>
    </w:p>
    <w:p w14:paraId="74637143" w14:textId="77777777" w:rsidR="00E0431A" w:rsidRDefault="00E0431A" w:rsidP="00DA6B4C">
      <w:pPr>
        <w:spacing w:line="360" w:lineRule="auto"/>
        <w:rPr>
          <w:rFonts w:ascii="Times New Roman" w:hAnsi="Times New Roman" w:cs="Times New Roman"/>
          <w:b/>
        </w:rPr>
      </w:pPr>
    </w:p>
    <w:p w14:paraId="25FD1F69" w14:textId="77777777" w:rsidR="00E0431A" w:rsidRDefault="00E0431A" w:rsidP="00DA6B4C">
      <w:pPr>
        <w:spacing w:line="360" w:lineRule="auto"/>
        <w:rPr>
          <w:rFonts w:ascii="Times New Roman" w:hAnsi="Times New Roman" w:cs="Times New Roman"/>
          <w:b/>
        </w:rPr>
      </w:pPr>
    </w:p>
    <w:p w14:paraId="7AAAD396" w14:textId="77777777" w:rsidR="00E0431A" w:rsidRDefault="00E0431A" w:rsidP="00DA6B4C">
      <w:pPr>
        <w:spacing w:line="360" w:lineRule="auto"/>
        <w:rPr>
          <w:rFonts w:ascii="Times New Roman" w:hAnsi="Times New Roman" w:cs="Times New Roman"/>
          <w:b/>
        </w:rPr>
      </w:pPr>
    </w:p>
    <w:p w14:paraId="06841689" w14:textId="77777777" w:rsidR="00E0431A" w:rsidRDefault="00E0431A" w:rsidP="00DA6B4C">
      <w:pPr>
        <w:spacing w:line="360" w:lineRule="auto"/>
        <w:rPr>
          <w:rFonts w:ascii="Times New Roman" w:hAnsi="Times New Roman" w:cs="Times New Roman"/>
          <w:b/>
        </w:rPr>
      </w:pPr>
    </w:p>
    <w:p w14:paraId="14612EC2" w14:textId="77777777" w:rsidR="00E0431A" w:rsidRDefault="00E0431A" w:rsidP="00DA6B4C">
      <w:pPr>
        <w:spacing w:line="360" w:lineRule="auto"/>
        <w:rPr>
          <w:rFonts w:ascii="Times New Roman" w:hAnsi="Times New Roman" w:cs="Times New Roman"/>
          <w:b/>
        </w:rPr>
      </w:pPr>
    </w:p>
    <w:p w14:paraId="05CCD19D" w14:textId="4320BAD8" w:rsidR="00F56F69" w:rsidRPr="00913A96" w:rsidRDefault="00D060A1" w:rsidP="00DA6B4C">
      <w:pPr>
        <w:spacing w:line="360" w:lineRule="auto"/>
        <w:rPr>
          <w:rFonts w:ascii="Times New Roman" w:hAnsi="Times New Roman" w:cs="Times New Roman"/>
          <w:b/>
          <w:i/>
          <w:color w:val="808080" w:themeColor="background1" w:themeShade="80"/>
        </w:rPr>
      </w:pPr>
      <w:r w:rsidRPr="002B324D">
        <w:rPr>
          <w:rFonts w:ascii="Times New Roman" w:hAnsi="Times New Roman" w:cs="Times New Roman"/>
          <w:b/>
          <w:i/>
          <w:color w:val="808080" w:themeColor="background1" w:themeShade="80"/>
        </w:rPr>
        <w:lastRenderedPageBreak/>
        <w:t>Re-Appraisal of Objectives</w:t>
      </w:r>
    </w:p>
    <w:p w14:paraId="7DD2D506" w14:textId="77777777" w:rsidR="00FD46F6" w:rsidRDefault="00FD46F6" w:rsidP="00DA6B4C">
      <w:pPr>
        <w:spacing w:line="360" w:lineRule="auto"/>
        <w:rPr>
          <w:rFonts w:ascii="Times New Roman" w:hAnsi="Times New Roman" w:cs="Times New Roman"/>
          <w:b/>
        </w:rPr>
      </w:pPr>
    </w:p>
    <w:p w14:paraId="67523410" w14:textId="6B53B9DB" w:rsidR="004672FF" w:rsidRPr="004672FF" w:rsidRDefault="004672FF" w:rsidP="00721A2B">
      <w:pPr>
        <w:spacing w:line="360" w:lineRule="auto"/>
        <w:jc w:val="both"/>
        <w:rPr>
          <w:rFonts w:ascii="Times New Roman" w:hAnsi="Times New Roman" w:cs="Times New Roman"/>
        </w:rPr>
      </w:pPr>
      <w:r>
        <w:rPr>
          <w:rFonts w:ascii="Times New Roman" w:hAnsi="Times New Roman" w:cs="Times New Roman"/>
        </w:rPr>
        <w:t xml:space="preserve">To recall </w:t>
      </w:r>
      <w:r w:rsidR="001F566D">
        <w:rPr>
          <w:rFonts w:ascii="Times New Roman" w:hAnsi="Times New Roman" w:cs="Times New Roman"/>
        </w:rPr>
        <w:t xml:space="preserve">the objectives of this review, </w:t>
      </w:r>
      <w:r w:rsidR="00721A2B">
        <w:rPr>
          <w:rFonts w:ascii="Times New Roman" w:hAnsi="Times New Roman" w:cs="Times New Roman"/>
        </w:rPr>
        <w:t xml:space="preserve">they first involved identifying contributory factors to population structure in developing and developed countries, secondly </w:t>
      </w:r>
      <w:r w:rsidR="00EA7346">
        <w:rPr>
          <w:rFonts w:ascii="Times New Roman" w:hAnsi="Times New Roman" w:cs="Times New Roman"/>
        </w:rPr>
        <w:t>identifying</w:t>
      </w:r>
      <w:r w:rsidR="00721A2B">
        <w:rPr>
          <w:rFonts w:ascii="Times New Roman" w:hAnsi="Times New Roman" w:cs="Times New Roman"/>
        </w:rPr>
        <w:t xml:space="preserve"> the population structure </w:t>
      </w:r>
      <w:r w:rsidR="00EA7346">
        <w:rPr>
          <w:rFonts w:ascii="Times New Roman" w:hAnsi="Times New Roman" w:cs="Times New Roman"/>
        </w:rPr>
        <w:t>and evaluating</w:t>
      </w:r>
      <w:r w:rsidR="00721A2B">
        <w:rPr>
          <w:rFonts w:ascii="Times New Roman" w:hAnsi="Times New Roman" w:cs="Times New Roman"/>
        </w:rPr>
        <w:t xml:space="preserve"> implications of such. Finally, show</w:t>
      </w:r>
      <w:r w:rsidR="00EA7346">
        <w:rPr>
          <w:rFonts w:ascii="Times New Roman" w:hAnsi="Times New Roman" w:cs="Times New Roman"/>
        </w:rPr>
        <w:t>ing</w:t>
      </w:r>
      <w:r w:rsidR="00721A2B">
        <w:rPr>
          <w:rFonts w:ascii="Times New Roman" w:hAnsi="Times New Roman" w:cs="Times New Roman"/>
        </w:rPr>
        <w:t xml:space="preserve"> the contribution of the respective population structures to GDP.  Looking back, </w:t>
      </w:r>
      <w:r w:rsidR="00073208">
        <w:rPr>
          <w:rFonts w:ascii="Times New Roman" w:hAnsi="Times New Roman" w:cs="Times New Roman"/>
        </w:rPr>
        <w:t xml:space="preserve">the objectives used worked well in allowing </w:t>
      </w:r>
      <w:r w:rsidR="001905D3">
        <w:rPr>
          <w:rFonts w:ascii="Times New Roman" w:hAnsi="Times New Roman" w:cs="Times New Roman"/>
        </w:rPr>
        <w:t xml:space="preserve">there to be isolation of individual contributions to GDP levels. For example, within correlation and causation in developed countries. Where there is an overall result which matches </w:t>
      </w:r>
      <w:r w:rsidR="008A2736">
        <w:rPr>
          <w:rFonts w:ascii="Times New Roman" w:hAnsi="Times New Roman" w:cs="Times New Roman"/>
        </w:rPr>
        <w:t xml:space="preserve">correlative </w:t>
      </w:r>
      <w:r w:rsidR="001905D3">
        <w:rPr>
          <w:rFonts w:ascii="Times New Roman" w:hAnsi="Times New Roman" w:cs="Times New Roman"/>
        </w:rPr>
        <w:t xml:space="preserve">theory/prediction but when broken down, is contradictory to theory. This </w:t>
      </w:r>
      <w:r w:rsidR="0021165C">
        <w:rPr>
          <w:rFonts w:ascii="Times New Roman" w:hAnsi="Times New Roman" w:cs="Times New Roman"/>
        </w:rPr>
        <w:t>is</w:t>
      </w:r>
      <w:r w:rsidR="001905D3">
        <w:rPr>
          <w:rFonts w:ascii="Times New Roman" w:hAnsi="Times New Roman" w:cs="Times New Roman"/>
        </w:rPr>
        <w:t xml:space="preserve"> reinforced in an alike regression analysis (</w:t>
      </w:r>
      <w:r w:rsidR="00D07A21">
        <w:rPr>
          <w:rFonts w:ascii="Times New Roman" w:hAnsi="Times New Roman" w:cs="Times New Roman"/>
        </w:rPr>
        <w:t>Thuku, 2013</w:t>
      </w:r>
      <w:r w:rsidR="001905D3">
        <w:rPr>
          <w:rFonts w:ascii="Times New Roman" w:hAnsi="Times New Roman" w:cs="Times New Roman"/>
        </w:rPr>
        <w:t xml:space="preserve">) where there is seen to be an R squared value of 0.043699. Meaning only 4% of this </w:t>
      </w:r>
      <w:r w:rsidR="005D2AEA">
        <w:rPr>
          <w:rFonts w:ascii="Times New Roman" w:hAnsi="Times New Roman" w:cs="Times New Roman"/>
        </w:rPr>
        <w:t xml:space="preserve">specific </w:t>
      </w:r>
      <w:r w:rsidR="001905D3">
        <w:rPr>
          <w:rFonts w:ascii="Times New Roman" w:hAnsi="Times New Roman" w:cs="Times New Roman"/>
        </w:rPr>
        <w:t>sample’s</w:t>
      </w:r>
      <w:r w:rsidR="00B61C24">
        <w:rPr>
          <w:rFonts w:ascii="Times New Roman" w:hAnsi="Times New Roman" w:cs="Times New Roman"/>
        </w:rPr>
        <w:t xml:space="preserve"> historic GDP data </w:t>
      </w:r>
      <w:r w:rsidR="005D2AEA">
        <w:rPr>
          <w:rFonts w:ascii="Times New Roman" w:hAnsi="Times New Roman" w:cs="Times New Roman"/>
        </w:rPr>
        <w:t xml:space="preserve">– which can be generalised </w:t>
      </w:r>
      <w:r w:rsidR="008A2736">
        <w:rPr>
          <w:rFonts w:ascii="Times New Roman" w:hAnsi="Times New Roman" w:cs="Times New Roman"/>
        </w:rPr>
        <w:t>–</w:t>
      </w:r>
      <w:r w:rsidR="00B61C24">
        <w:rPr>
          <w:rFonts w:ascii="Times New Roman" w:hAnsi="Times New Roman" w:cs="Times New Roman"/>
        </w:rPr>
        <w:t xml:space="preserve"> </w:t>
      </w:r>
      <w:r w:rsidR="001905D3">
        <w:rPr>
          <w:rFonts w:ascii="Times New Roman" w:hAnsi="Times New Roman" w:cs="Times New Roman"/>
        </w:rPr>
        <w:t>can be explained by population change. Further than this, the separation of population structure allowed for individual comparisons to be made between developed and developing countries b</w:t>
      </w:r>
      <w:r w:rsidR="009C2F9F">
        <w:rPr>
          <w:rFonts w:ascii="Times New Roman" w:hAnsi="Times New Roman" w:cs="Times New Roman"/>
        </w:rPr>
        <w:t>ut also, for them to be combined</w:t>
      </w:r>
      <w:r w:rsidR="001905D3">
        <w:rPr>
          <w:rFonts w:ascii="Times New Roman" w:hAnsi="Times New Roman" w:cs="Times New Roman"/>
        </w:rPr>
        <w:t xml:space="preserve"> to explain global GDP. In hindsight, objectives one and two could be linked which would have led to a </w:t>
      </w:r>
      <w:r w:rsidR="005D2AEA">
        <w:rPr>
          <w:rFonts w:ascii="Times New Roman" w:hAnsi="Times New Roman" w:cs="Times New Roman"/>
        </w:rPr>
        <w:t>cleaner</w:t>
      </w:r>
      <w:r w:rsidR="001905D3">
        <w:rPr>
          <w:rFonts w:ascii="Times New Roman" w:hAnsi="Times New Roman" w:cs="Times New Roman"/>
        </w:rPr>
        <w:t xml:space="preserve"> </w:t>
      </w:r>
      <w:r w:rsidR="009C2F9F">
        <w:rPr>
          <w:rFonts w:ascii="Times New Roman" w:hAnsi="Times New Roman" w:cs="Times New Roman"/>
        </w:rPr>
        <w:t>transition</w:t>
      </w:r>
      <w:r w:rsidR="001905D3">
        <w:rPr>
          <w:rFonts w:ascii="Times New Roman" w:hAnsi="Times New Roman" w:cs="Times New Roman"/>
        </w:rPr>
        <w:t xml:space="preserve"> between factors contributing to population structure and their outcome</w:t>
      </w:r>
      <w:r w:rsidR="009C2F9F">
        <w:rPr>
          <w:rFonts w:ascii="Times New Roman" w:hAnsi="Times New Roman" w:cs="Times New Roman"/>
        </w:rPr>
        <w:t xml:space="preserve"> however, did not affect eventual conclusions</w:t>
      </w:r>
      <w:r w:rsidR="001905D3">
        <w:rPr>
          <w:rFonts w:ascii="Times New Roman" w:hAnsi="Times New Roman" w:cs="Times New Roman"/>
        </w:rPr>
        <w:t xml:space="preserve">. Overall though, the </w:t>
      </w:r>
      <w:r w:rsidR="002D4FBA">
        <w:rPr>
          <w:rFonts w:ascii="Times New Roman" w:hAnsi="Times New Roman" w:cs="Times New Roman"/>
        </w:rPr>
        <w:t xml:space="preserve">chosen </w:t>
      </w:r>
      <w:r w:rsidR="001905D3">
        <w:rPr>
          <w:rFonts w:ascii="Times New Roman" w:hAnsi="Times New Roman" w:cs="Times New Roman"/>
        </w:rPr>
        <w:t>objectives allowed for a clean breakdown and comparison.</w:t>
      </w:r>
    </w:p>
    <w:p w14:paraId="1D922F88" w14:textId="77777777" w:rsidR="00F56F69" w:rsidRPr="002B324D" w:rsidRDefault="00F56F69" w:rsidP="00DA6B4C">
      <w:pPr>
        <w:spacing w:line="360" w:lineRule="auto"/>
        <w:rPr>
          <w:rFonts w:ascii="Times New Roman" w:hAnsi="Times New Roman" w:cs="Times New Roman"/>
          <w:b/>
          <w:color w:val="808080" w:themeColor="background1" w:themeShade="80"/>
        </w:rPr>
      </w:pPr>
    </w:p>
    <w:p w14:paraId="59ACD9AB" w14:textId="77777777" w:rsidR="00913A96" w:rsidRDefault="00913A96" w:rsidP="00962DC6">
      <w:pPr>
        <w:spacing w:line="360" w:lineRule="auto"/>
        <w:rPr>
          <w:rFonts w:ascii="Times New Roman" w:hAnsi="Times New Roman" w:cs="Times New Roman"/>
          <w:b/>
          <w:i/>
          <w:color w:val="808080" w:themeColor="background1" w:themeShade="80"/>
        </w:rPr>
      </w:pPr>
    </w:p>
    <w:p w14:paraId="57274FDC" w14:textId="77777777" w:rsidR="00913A96" w:rsidRDefault="00913A96" w:rsidP="00962DC6">
      <w:pPr>
        <w:spacing w:line="360" w:lineRule="auto"/>
        <w:rPr>
          <w:rFonts w:ascii="Times New Roman" w:hAnsi="Times New Roman" w:cs="Times New Roman"/>
          <w:b/>
          <w:i/>
          <w:color w:val="808080" w:themeColor="background1" w:themeShade="80"/>
        </w:rPr>
      </w:pPr>
    </w:p>
    <w:p w14:paraId="1A2F837D" w14:textId="77777777" w:rsidR="00913A96" w:rsidRDefault="00913A96" w:rsidP="00962DC6">
      <w:pPr>
        <w:spacing w:line="360" w:lineRule="auto"/>
        <w:rPr>
          <w:rFonts w:ascii="Times New Roman" w:hAnsi="Times New Roman" w:cs="Times New Roman"/>
          <w:b/>
          <w:i/>
          <w:color w:val="808080" w:themeColor="background1" w:themeShade="80"/>
        </w:rPr>
      </w:pPr>
    </w:p>
    <w:p w14:paraId="2BD420B6" w14:textId="77777777" w:rsidR="00913A96" w:rsidRDefault="00913A96" w:rsidP="00962DC6">
      <w:pPr>
        <w:spacing w:line="360" w:lineRule="auto"/>
        <w:rPr>
          <w:rFonts w:ascii="Times New Roman" w:hAnsi="Times New Roman" w:cs="Times New Roman"/>
          <w:b/>
          <w:i/>
          <w:color w:val="808080" w:themeColor="background1" w:themeShade="80"/>
        </w:rPr>
      </w:pPr>
    </w:p>
    <w:p w14:paraId="03F7B8D8" w14:textId="77777777" w:rsidR="00913A96" w:rsidRDefault="00913A96" w:rsidP="00962DC6">
      <w:pPr>
        <w:spacing w:line="360" w:lineRule="auto"/>
        <w:rPr>
          <w:rFonts w:ascii="Times New Roman" w:hAnsi="Times New Roman" w:cs="Times New Roman"/>
          <w:b/>
          <w:i/>
          <w:color w:val="808080" w:themeColor="background1" w:themeShade="80"/>
        </w:rPr>
      </w:pPr>
    </w:p>
    <w:p w14:paraId="517AD7F6" w14:textId="77777777" w:rsidR="00913A96" w:rsidRDefault="00913A96" w:rsidP="00962DC6">
      <w:pPr>
        <w:spacing w:line="360" w:lineRule="auto"/>
        <w:rPr>
          <w:rFonts w:ascii="Times New Roman" w:hAnsi="Times New Roman" w:cs="Times New Roman"/>
          <w:b/>
          <w:i/>
          <w:color w:val="808080" w:themeColor="background1" w:themeShade="80"/>
        </w:rPr>
      </w:pPr>
    </w:p>
    <w:p w14:paraId="70BBD99F" w14:textId="77777777" w:rsidR="00913A96" w:rsidRDefault="00913A96" w:rsidP="00962DC6">
      <w:pPr>
        <w:spacing w:line="360" w:lineRule="auto"/>
        <w:rPr>
          <w:rFonts w:ascii="Times New Roman" w:hAnsi="Times New Roman" w:cs="Times New Roman"/>
          <w:b/>
          <w:i/>
          <w:color w:val="808080" w:themeColor="background1" w:themeShade="80"/>
        </w:rPr>
      </w:pPr>
    </w:p>
    <w:p w14:paraId="7198A01F" w14:textId="77777777" w:rsidR="00913A96" w:rsidRDefault="00913A96" w:rsidP="00962DC6">
      <w:pPr>
        <w:spacing w:line="360" w:lineRule="auto"/>
        <w:rPr>
          <w:rFonts w:ascii="Times New Roman" w:hAnsi="Times New Roman" w:cs="Times New Roman"/>
          <w:b/>
          <w:i/>
          <w:color w:val="808080" w:themeColor="background1" w:themeShade="80"/>
        </w:rPr>
      </w:pPr>
    </w:p>
    <w:p w14:paraId="0743ACBE" w14:textId="77777777" w:rsidR="00913A96" w:rsidRDefault="00913A96" w:rsidP="00962DC6">
      <w:pPr>
        <w:spacing w:line="360" w:lineRule="auto"/>
        <w:rPr>
          <w:rFonts w:ascii="Times New Roman" w:hAnsi="Times New Roman" w:cs="Times New Roman"/>
          <w:b/>
          <w:i/>
          <w:color w:val="808080" w:themeColor="background1" w:themeShade="80"/>
        </w:rPr>
      </w:pPr>
    </w:p>
    <w:p w14:paraId="4A46A2A8" w14:textId="77777777" w:rsidR="00913A96" w:rsidRDefault="00913A96" w:rsidP="00962DC6">
      <w:pPr>
        <w:spacing w:line="360" w:lineRule="auto"/>
        <w:rPr>
          <w:rFonts w:ascii="Times New Roman" w:hAnsi="Times New Roman" w:cs="Times New Roman"/>
          <w:b/>
          <w:i/>
          <w:color w:val="808080" w:themeColor="background1" w:themeShade="80"/>
        </w:rPr>
      </w:pPr>
    </w:p>
    <w:p w14:paraId="12DAD243" w14:textId="77777777" w:rsidR="00913A96" w:rsidRDefault="00913A96" w:rsidP="00962DC6">
      <w:pPr>
        <w:spacing w:line="360" w:lineRule="auto"/>
        <w:rPr>
          <w:rFonts w:ascii="Times New Roman" w:hAnsi="Times New Roman" w:cs="Times New Roman"/>
          <w:b/>
          <w:i/>
          <w:color w:val="808080" w:themeColor="background1" w:themeShade="80"/>
        </w:rPr>
      </w:pPr>
    </w:p>
    <w:p w14:paraId="6FC115E6" w14:textId="77777777" w:rsidR="00913A96" w:rsidRDefault="00913A96" w:rsidP="00962DC6">
      <w:pPr>
        <w:spacing w:line="360" w:lineRule="auto"/>
        <w:rPr>
          <w:rFonts w:ascii="Times New Roman" w:hAnsi="Times New Roman" w:cs="Times New Roman"/>
          <w:b/>
          <w:i/>
          <w:color w:val="808080" w:themeColor="background1" w:themeShade="80"/>
        </w:rPr>
      </w:pPr>
    </w:p>
    <w:p w14:paraId="5D721648" w14:textId="77777777" w:rsidR="00913A96" w:rsidRDefault="00913A96" w:rsidP="00962DC6">
      <w:pPr>
        <w:spacing w:line="360" w:lineRule="auto"/>
        <w:rPr>
          <w:rFonts w:ascii="Times New Roman" w:hAnsi="Times New Roman" w:cs="Times New Roman"/>
          <w:b/>
          <w:i/>
          <w:color w:val="808080" w:themeColor="background1" w:themeShade="80"/>
        </w:rPr>
      </w:pPr>
    </w:p>
    <w:p w14:paraId="7CCDC090" w14:textId="77777777" w:rsidR="00913A96" w:rsidRDefault="00913A96" w:rsidP="00962DC6">
      <w:pPr>
        <w:spacing w:line="360" w:lineRule="auto"/>
        <w:rPr>
          <w:rFonts w:ascii="Times New Roman" w:hAnsi="Times New Roman" w:cs="Times New Roman"/>
          <w:b/>
          <w:i/>
          <w:color w:val="808080" w:themeColor="background1" w:themeShade="80"/>
        </w:rPr>
      </w:pPr>
    </w:p>
    <w:p w14:paraId="3C5BC4A1" w14:textId="77777777" w:rsidR="00913A96" w:rsidRDefault="00913A96" w:rsidP="00962DC6">
      <w:pPr>
        <w:spacing w:line="360" w:lineRule="auto"/>
        <w:rPr>
          <w:rFonts w:ascii="Times New Roman" w:hAnsi="Times New Roman" w:cs="Times New Roman"/>
          <w:b/>
          <w:i/>
          <w:color w:val="808080" w:themeColor="background1" w:themeShade="80"/>
        </w:rPr>
      </w:pPr>
    </w:p>
    <w:p w14:paraId="2746D94A" w14:textId="07A7318E" w:rsidR="00962DC6" w:rsidRPr="002B324D" w:rsidRDefault="00962DC6" w:rsidP="00962DC6">
      <w:pPr>
        <w:spacing w:line="360" w:lineRule="auto"/>
        <w:rPr>
          <w:rFonts w:ascii="Times New Roman" w:hAnsi="Times New Roman" w:cs="Times New Roman"/>
          <w:b/>
          <w:i/>
          <w:color w:val="808080" w:themeColor="background1" w:themeShade="80"/>
        </w:rPr>
      </w:pPr>
      <w:r w:rsidRPr="002B324D">
        <w:rPr>
          <w:rFonts w:ascii="Times New Roman" w:hAnsi="Times New Roman" w:cs="Times New Roman"/>
          <w:b/>
          <w:i/>
          <w:color w:val="808080" w:themeColor="background1" w:themeShade="80"/>
        </w:rPr>
        <w:lastRenderedPageBreak/>
        <w:t>Reflection of Literature Review</w:t>
      </w:r>
    </w:p>
    <w:p w14:paraId="0C36306D" w14:textId="77777777" w:rsidR="00F56F69" w:rsidRDefault="00F56F69" w:rsidP="00DA6B4C">
      <w:pPr>
        <w:spacing w:line="360" w:lineRule="auto"/>
        <w:rPr>
          <w:rFonts w:ascii="Times New Roman" w:hAnsi="Times New Roman" w:cs="Times New Roman"/>
          <w:b/>
        </w:rPr>
      </w:pPr>
    </w:p>
    <w:p w14:paraId="0E2D9398" w14:textId="1DE03EA3" w:rsidR="00F56F69" w:rsidRDefault="002D10EB" w:rsidP="005D5205">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T</w:t>
      </w:r>
      <w:r w:rsidR="005D5205">
        <w:rPr>
          <w:rFonts w:ascii="Times New Roman" w:hAnsi="Times New Roman" w:cs="Times New Roman"/>
          <w:color w:val="000000" w:themeColor="text1"/>
        </w:rPr>
        <w:t xml:space="preserve">here was one primary challenge faced in </w:t>
      </w:r>
      <w:r>
        <w:rPr>
          <w:rFonts w:ascii="Times New Roman" w:hAnsi="Times New Roman" w:cs="Times New Roman"/>
          <w:color w:val="000000" w:themeColor="text1"/>
        </w:rPr>
        <w:t xml:space="preserve">reviewing relevant literature. That was, </w:t>
      </w:r>
      <w:r w:rsidR="005D5205">
        <w:rPr>
          <w:rFonts w:ascii="Times New Roman" w:hAnsi="Times New Roman" w:cs="Times New Roman"/>
          <w:color w:val="000000" w:themeColor="text1"/>
        </w:rPr>
        <w:t>being able to make accurate future predictions. Although there is a large degree of accuracy in sample data when it</w:t>
      </w:r>
      <w:r>
        <w:rPr>
          <w:rFonts w:ascii="Times New Roman" w:hAnsi="Times New Roman" w:cs="Times New Roman"/>
          <w:color w:val="000000" w:themeColor="text1"/>
        </w:rPr>
        <w:t xml:space="preserve"> is generalised to a population, </w:t>
      </w:r>
      <w:r w:rsidR="005D5205">
        <w:rPr>
          <w:rFonts w:ascii="Times New Roman" w:hAnsi="Times New Roman" w:cs="Times New Roman"/>
          <w:color w:val="000000" w:themeColor="text1"/>
        </w:rPr>
        <w:t>due to consist</w:t>
      </w:r>
      <w:r>
        <w:rPr>
          <w:rFonts w:ascii="Times New Roman" w:hAnsi="Times New Roman" w:cs="Times New Roman"/>
          <w:color w:val="000000" w:themeColor="text1"/>
        </w:rPr>
        <w:t>ency in trends and response</w:t>
      </w:r>
      <w:r w:rsidR="005D5205">
        <w:rPr>
          <w:rFonts w:ascii="Times New Roman" w:hAnsi="Times New Roman" w:cs="Times New Roman"/>
          <w:color w:val="000000" w:themeColor="text1"/>
        </w:rPr>
        <w:t xml:space="preserve"> there are always anomalies. Especially when the population data is </w:t>
      </w:r>
      <w:r>
        <w:rPr>
          <w:rFonts w:ascii="Times New Roman" w:hAnsi="Times New Roman" w:cs="Times New Roman"/>
          <w:color w:val="000000" w:themeColor="text1"/>
        </w:rPr>
        <w:t xml:space="preserve">human </w:t>
      </w:r>
      <w:r w:rsidR="005D5205">
        <w:rPr>
          <w:rFonts w:ascii="Times New Roman" w:hAnsi="Times New Roman" w:cs="Times New Roman"/>
          <w:color w:val="000000" w:themeColor="text1"/>
        </w:rPr>
        <w:t>population. These possible anomalies</w:t>
      </w:r>
      <w:r>
        <w:rPr>
          <w:rFonts w:ascii="Times New Roman" w:hAnsi="Times New Roman" w:cs="Times New Roman"/>
          <w:color w:val="000000" w:themeColor="text1"/>
        </w:rPr>
        <w:t>,</w:t>
      </w:r>
      <w:r w:rsidR="005D5205">
        <w:rPr>
          <w:rFonts w:ascii="Times New Roman" w:hAnsi="Times New Roman" w:cs="Times New Roman"/>
          <w:color w:val="000000" w:themeColor="text1"/>
        </w:rPr>
        <w:t xml:space="preserve"> which aren’t identified when observing sample data</w:t>
      </w:r>
      <w:r>
        <w:rPr>
          <w:rFonts w:ascii="Times New Roman" w:hAnsi="Times New Roman" w:cs="Times New Roman"/>
          <w:color w:val="000000" w:themeColor="text1"/>
        </w:rPr>
        <w:t>,</w:t>
      </w:r>
      <w:r w:rsidR="005D5205">
        <w:rPr>
          <w:rFonts w:ascii="Times New Roman" w:hAnsi="Times New Roman" w:cs="Times New Roman"/>
          <w:color w:val="000000" w:themeColor="text1"/>
        </w:rPr>
        <w:t xml:space="preserve"> can create their own sub-categories and thus, their own spin-off implications and contributions to analysis regarding population structure. Extreme anomalies could even have altered the way in which some population factors effect GDP in the long-run. For example, in another inverse relation</w:t>
      </w:r>
      <w:r>
        <w:rPr>
          <w:rFonts w:ascii="Times New Roman" w:hAnsi="Times New Roman" w:cs="Times New Roman"/>
          <w:color w:val="000000" w:themeColor="text1"/>
        </w:rPr>
        <w:t xml:space="preserve">ship </w:t>
      </w:r>
      <w:r w:rsidR="005D5205">
        <w:rPr>
          <w:rFonts w:ascii="Times New Roman" w:hAnsi="Times New Roman" w:cs="Times New Roman"/>
          <w:color w:val="000000" w:themeColor="text1"/>
        </w:rPr>
        <w:t>perhaps positive in the s</w:t>
      </w:r>
      <w:r>
        <w:rPr>
          <w:rFonts w:ascii="Times New Roman" w:hAnsi="Times New Roman" w:cs="Times New Roman"/>
          <w:color w:val="000000" w:themeColor="text1"/>
        </w:rPr>
        <w:t>hort/</w:t>
      </w:r>
      <w:r w:rsidR="005D5205">
        <w:rPr>
          <w:rFonts w:ascii="Times New Roman" w:hAnsi="Times New Roman" w:cs="Times New Roman"/>
          <w:color w:val="000000" w:themeColor="text1"/>
        </w:rPr>
        <w:t>medium-run</w:t>
      </w:r>
      <w:r w:rsidR="00AF2629">
        <w:rPr>
          <w:rFonts w:ascii="Times New Roman" w:hAnsi="Times New Roman" w:cs="Times New Roman"/>
          <w:color w:val="000000" w:themeColor="text1"/>
        </w:rPr>
        <w:t xml:space="preserve"> (</w:t>
      </w:r>
      <w:r w:rsidR="00AF2629">
        <w:rPr>
          <w:rFonts w:ascii="Times New Roman" w:hAnsi="Times New Roman" w:cs="Times New Roman"/>
        </w:rPr>
        <w:t>Blanchard, Amighini, Giavazzi, 2018</w:t>
      </w:r>
      <w:r w:rsidR="00AF2629">
        <w:rPr>
          <w:rFonts w:ascii="Times New Roman" w:hAnsi="Times New Roman" w:cs="Times New Roman"/>
          <w:color w:val="000000" w:themeColor="text1"/>
        </w:rPr>
        <w:t>)</w:t>
      </w:r>
      <w:r w:rsidR="0032615F">
        <w:rPr>
          <w:rFonts w:ascii="Times New Roman" w:hAnsi="Times New Roman" w:cs="Times New Roman"/>
          <w:color w:val="000000" w:themeColor="text1"/>
        </w:rPr>
        <w:t>. It is not realistic however</w:t>
      </w:r>
      <w:r w:rsidR="005D5205">
        <w:rPr>
          <w:rFonts w:ascii="Times New Roman" w:hAnsi="Times New Roman" w:cs="Times New Roman"/>
          <w:color w:val="000000" w:themeColor="text1"/>
        </w:rPr>
        <w:t xml:space="preserve"> to observe anything larger than a high-quality sample simply due to volumetric issues. </w:t>
      </w:r>
      <w:r w:rsidR="00AF2629">
        <w:rPr>
          <w:rFonts w:ascii="Times New Roman" w:hAnsi="Times New Roman" w:cs="Times New Roman"/>
          <w:color w:val="000000" w:themeColor="text1"/>
        </w:rPr>
        <w:t xml:space="preserve">Further than this, </w:t>
      </w:r>
      <w:r w:rsidR="002A3FB8">
        <w:rPr>
          <w:rFonts w:ascii="Times New Roman" w:hAnsi="Times New Roman" w:cs="Times New Roman"/>
          <w:color w:val="000000" w:themeColor="text1"/>
        </w:rPr>
        <w:t xml:space="preserve">some sample data may not truly reflect reality. For example, where out-of-sample extremes are accounted for but mean nothing or, where there’s anecdotal evidence on a large scale – a recurring false representation of the truth </w:t>
      </w:r>
      <w:r w:rsidR="0032615F">
        <w:rPr>
          <w:rFonts w:ascii="Times New Roman" w:hAnsi="Times New Roman" w:cs="Times New Roman"/>
          <w:color w:val="000000" w:themeColor="text1"/>
        </w:rPr>
        <w:t xml:space="preserve">– </w:t>
      </w:r>
      <w:r w:rsidR="002A3FB8">
        <w:rPr>
          <w:rFonts w:ascii="Times New Roman" w:hAnsi="Times New Roman" w:cs="Times New Roman"/>
          <w:color w:val="000000" w:themeColor="text1"/>
        </w:rPr>
        <w:t>or, where there’s sampling bias in opinion or data collection type etc. (</w:t>
      </w:r>
      <w:r w:rsidR="002A3FB8">
        <w:rPr>
          <w:rFonts w:ascii="Times New Roman" w:hAnsi="Times New Roman" w:cs="Times New Roman"/>
        </w:rPr>
        <w:t>Blanchard, Amighini, Giavazzi, 2018</w:t>
      </w:r>
      <w:r w:rsidR="002A3FB8">
        <w:rPr>
          <w:rFonts w:ascii="Times New Roman" w:hAnsi="Times New Roman" w:cs="Times New Roman"/>
          <w:color w:val="000000" w:themeColor="text1"/>
        </w:rPr>
        <w:t>).</w:t>
      </w:r>
    </w:p>
    <w:p w14:paraId="79919933" w14:textId="77777777" w:rsidR="00306FA6" w:rsidRDefault="00306FA6" w:rsidP="005D5205">
      <w:pPr>
        <w:spacing w:line="360" w:lineRule="auto"/>
        <w:jc w:val="both"/>
        <w:rPr>
          <w:rFonts w:ascii="Times New Roman" w:hAnsi="Times New Roman" w:cs="Times New Roman"/>
          <w:color w:val="000000" w:themeColor="text1"/>
        </w:rPr>
      </w:pPr>
    </w:p>
    <w:p w14:paraId="0583D81C" w14:textId="16263A13" w:rsidR="00F56F69" w:rsidRDefault="00643075" w:rsidP="005229B3">
      <w:pPr>
        <w:spacing w:line="360" w:lineRule="auto"/>
        <w:jc w:val="both"/>
        <w:rPr>
          <w:rFonts w:ascii="Times New Roman" w:hAnsi="Times New Roman" w:cs="Times New Roman"/>
          <w:b/>
        </w:rPr>
      </w:pPr>
      <w:r>
        <w:rPr>
          <w:rFonts w:ascii="Times New Roman" w:hAnsi="Times New Roman" w:cs="Times New Roman"/>
          <w:color w:val="000000" w:themeColor="text1"/>
        </w:rPr>
        <w:t>This preliminary review of literature focuses on making conclusions based upon the current position of population and GDP and the predictions of such for the future. There is no real modelling of the future predictions to back up the thought behind the theory. As the importance in this population/GDP issue is creating a solution to any possible problems regarding any possible threats</w:t>
      </w:r>
      <w:r w:rsidR="008E3D12">
        <w:rPr>
          <w:rFonts w:ascii="Times New Roman" w:hAnsi="Times New Roman" w:cs="Times New Roman"/>
          <w:color w:val="000000" w:themeColor="text1"/>
        </w:rPr>
        <w:t>,</w:t>
      </w:r>
      <w:r>
        <w:rPr>
          <w:rFonts w:ascii="Times New Roman" w:hAnsi="Times New Roman" w:cs="Times New Roman"/>
          <w:color w:val="000000" w:themeColor="text1"/>
        </w:rPr>
        <w:t xml:space="preserve"> there shoul</w:t>
      </w:r>
      <w:r w:rsidR="008E3D12">
        <w:rPr>
          <w:rFonts w:ascii="Times New Roman" w:hAnsi="Times New Roman" w:cs="Times New Roman"/>
          <w:color w:val="000000" w:themeColor="text1"/>
        </w:rPr>
        <w:t>d therefore be further research. F</w:t>
      </w:r>
      <w:r w:rsidR="00FB40D6">
        <w:rPr>
          <w:rFonts w:ascii="Times New Roman" w:hAnsi="Times New Roman" w:cs="Times New Roman"/>
          <w:color w:val="000000" w:themeColor="text1"/>
        </w:rPr>
        <w:t>irst</w:t>
      </w:r>
      <w:r w:rsidR="008E3D12">
        <w:rPr>
          <w:rFonts w:ascii="Times New Roman" w:hAnsi="Times New Roman" w:cs="Times New Roman"/>
          <w:color w:val="000000" w:themeColor="text1"/>
        </w:rPr>
        <w:t xml:space="preserve"> regarding</w:t>
      </w:r>
      <w:r w:rsidR="00FB40D6">
        <w:rPr>
          <w:rFonts w:ascii="Times New Roman" w:hAnsi="Times New Roman" w:cs="Times New Roman"/>
          <w:color w:val="000000" w:themeColor="text1"/>
        </w:rPr>
        <w:t xml:space="preserve"> further macroeconomic indicators and second, more accurate sampling.</w:t>
      </w:r>
      <w:r>
        <w:rPr>
          <w:rFonts w:ascii="Times New Roman" w:hAnsi="Times New Roman" w:cs="Times New Roman"/>
          <w:color w:val="000000" w:themeColor="text1"/>
        </w:rPr>
        <w:t xml:space="preserve"> </w:t>
      </w:r>
      <w:r w:rsidR="00FB40D6">
        <w:rPr>
          <w:rFonts w:ascii="Times New Roman" w:hAnsi="Times New Roman" w:cs="Times New Roman"/>
          <w:color w:val="000000" w:themeColor="text1"/>
        </w:rPr>
        <w:t>Due to the small size of the preliminary section of this review of literature, the data sought and analysed did suffice in allowing accurate predictions. First however, was further macroeconomic indicators</w:t>
      </w:r>
      <w:r w:rsidR="008E3D12">
        <w:rPr>
          <w:rFonts w:ascii="Times New Roman" w:hAnsi="Times New Roman" w:cs="Times New Roman"/>
          <w:color w:val="000000" w:themeColor="text1"/>
        </w:rPr>
        <w:t xml:space="preserve">. Where the review, </w:t>
      </w:r>
      <w:r w:rsidR="00FB40D6">
        <w:rPr>
          <w:rFonts w:ascii="Times New Roman" w:hAnsi="Times New Roman" w:cs="Times New Roman"/>
          <w:color w:val="000000" w:themeColor="text1"/>
        </w:rPr>
        <w:t>to a degree</w:t>
      </w:r>
      <w:r w:rsidR="008E3D12">
        <w:rPr>
          <w:rFonts w:ascii="Times New Roman" w:hAnsi="Times New Roman" w:cs="Times New Roman"/>
          <w:color w:val="000000" w:themeColor="text1"/>
        </w:rPr>
        <w:t>,</w:t>
      </w:r>
      <w:r w:rsidR="00FB40D6">
        <w:rPr>
          <w:rFonts w:ascii="Times New Roman" w:hAnsi="Times New Roman" w:cs="Times New Roman"/>
          <w:color w:val="000000" w:themeColor="text1"/>
        </w:rPr>
        <w:t xml:space="preserve"> neglects inflation rate. Although it is not one hundred percent necessary for accurate predictions, the inclusion of such allows for more trustworthy projections in the medium/long-run (Bullard &amp; Keating, 1995).</w:t>
      </w:r>
      <w:r w:rsidR="0033665C">
        <w:rPr>
          <w:rFonts w:ascii="Times New Roman" w:hAnsi="Times New Roman" w:cs="Times New Roman"/>
          <w:color w:val="000000" w:themeColor="text1"/>
        </w:rPr>
        <w:t xml:space="preserve"> It would also be beneficial to look at the differences in sustainability in Central Banks’ policy making and interaction with employment levels in developing and developed countries (Levine, 1998).</w:t>
      </w:r>
      <w:r w:rsidR="00EC5F80">
        <w:rPr>
          <w:rFonts w:ascii="Times New Roman" w:hAnsi="Times New Roman" w:cs="Times New Roman"/>
          <w:color w:val="000000" w:themeColor="text1"/>
        </w:rPr>
        <w:t xml:space="preserve"> Second, was sampling data. </w:t>
      </w:r>
      <w:r w:rsidR="00A77373">
        <w:rPr>
          <w:rFonts w:ascii="Times New Roman" w:hAnsi="Times New Roman" w:cs="Times New Roman"/>
          <w:color w:val="000000" w:themeColor="text1"/>
        </w:rPr>
        <w:t>For future reference, it would be beneficial to make more relevant samples and regress these for a greater true-to-topic conclusion and more accurate long-run implications (</w:t>
      </w:r>
      <w:r w:rsidR="00A77373">
        <w:rPr>
          <w:rFonts w:ascii="Times New Roman" w:hAnsi="Times New Roman" w:cs="Times New Roman"/>
        </w:rPr>
        <w:t>Blanchard, Amighini, Giavazzi, 2018</w:t>
      </w:r>
      <w:r w:rsidR="00A77373">
        <w:rPr>
          <w:rFonts w:ascii="Times New Roman" w:hAnsi="Times New Roman" w:cs="Times New Roman"/>
          <w:color w:val="000000" w:themeColor="text1"/>
        </w:rPr>
        <w:t>).</w:t>
      </w:r>
    </w:p>
    <w:p w14:paraId="2E064BE4" w14:textId="25488041" w:rsidR="00F56F69" w:rsidRPr="00C8259C" w:rsidRDefault="00C8259C" w:rsidP="00542921">
      <w:pPr>
        <w:spacing w:line="360" w:lineRule="auto"/>
        <w:jc w:val="both"/>
        <w:rPr>
          <w:rFonts w:ascii="Times New Roman" w:hAnsi="Times New Roman" w:cs="Times New Roman"/>
        </w:rPr>
      </w:pPr>
      <w:r>
        <w:rPr>
          <w:rFonts w:ascii="Times New Roman" w:hAnsi="Times New Roman" w:cs="Times New Roman"/>
        </w:rPr>
        <w:lastRenderedPageBreak/>
        <w:t xml:space="preserve">As far as learning experiences go, it has come to attention that </w:t>
      </w:r>
      <w:r w:rsidR="00542921">
        <w:rPr>
          <w:rFonts w:ascii="Times New Roman" w:hAnsi="Times New Roman" w:cs="Times New Roman"/>
        </w:rPr>
        <w:t xml:space="preserve">theory can become outdated. That is for example, where in 1995 Hunt and Friedberg underestimated future possibility in education change/improvement and women in work. Old models and assumptions can become outdated and this can lead to poor forecasting. Also, theory can be “accidentally accurate” </w:t>
      </w:r>
      <w:r w:rsidR="003C0B63">
        <w:rPr>
          <w:rFonts w:ascii="Times New Roman" w:hAnsi="Times New Roman" w:cs="Times New Roman"/>
        </w:rPr>
        <w:t xml:space="preserve">in that here, there was an initial proposal of a positive linear relationship between GDP and population (Hunt &amp; Friedberg, 1995) however, this in fact turns out to be individual negative correlations put together to form a positive. Otherwise, this isolated assumption could lead to vague forecasts. Overall, in relation to the review as a whole, it wouldn’t be possible to say any opinions changed, just </w:t>
      </w:r>
      <w:r w:rsidR="00B13E71">
        <w:rPr>
          <w:rFonts w:ascii="Times New Roman" w:hAnsi="Times New Roman" w:cs="Times New Roman"/>
        </w:rPr>
        <w:t xml:space="preserve">clarity regarding complexity in contributory correlations in GPD growth, gained. </w:t>
      </w:r>
    </w:p>
    <w:p w14:paraId="1AC8A98D" w14:textId="77777777" w:rsidR="00361784" w:rsidRDefault="00361784" w:rsidP="00DA6B4C">
      <w:pPr>
        <w:spacing w:line="360" w:lineRule="auto"/>
        <w:rPr>
          <w:rFonts w:ascii="Times New Roman" w:hAnsi="Times New Roman" w:cs="Times New Roman"/>
          <w:b/>
        </w:rPr>
      </w:pPr>
    </w:p>
    <w:p w14:paraId="1F1D4C48" w14:textId="77777777" w:rsidR="00361784" w:rsidRDefault="00361784" w:rsidP="00DA6B4C">
      <w:pPr>
        <w:spacing w:line="360" w:lineRule="auto"/>
        <w:rPr>
          <w:rFonts w:ascii="Times New Roman" w:hAnsi="Times New Roman" w:cs="Times New Roman"/>
          <w:b/>
        </w:rPr>
      </w:pPr>
    </w:p>
    <w:p w14:paraId="420439A0" w14:textId="77777777" w:rsidR="00361784" w:rsidRDefault="00361784" w:rsidP="00DA6B4C">
      <w:pPr>
        <w:spacing w:line="360" w:lineRule="auto"/>
        <w:rPr>
          <w:rFonts w:ascii="Times New Roman" w:hAnsi="Times New Roman" w:cs="Times New Roman"/>
          <w:b/>
        </w:rPr>
      </w:pPr>
    </w:p>
    <w:p w14:paraId="3723964D" w14:textId="77777777" w:rsidR="00361784" w:rsidRDefault="00361784" w:rsidP="00DA6B4C">
      <w:pPr>
        <w:spacing w:line="360" w:lineRule="auto"/>
        <w:rPr>
          <w:rFonts w:ascii="Times New Roman" w:hAnsi="Times New Roman" w:cs="Times New Roman"/>
          <w:b/>
        </w:rPr>
      </w:pPr>
    </w:p>
    <w:p w14:paraId="6B49E661" w14:textId="77777777" w:rsidR="00361784" w:rsidRDefault="00361784" w:rsidP="00DA6B4C">
      <w:pPr>
        <w:spacing w:line="360" w:lineRule="auto"/>
        <w:rPr>
          <w:rFonts w:ascii="Times New Roman" w:hAnsi="Times New Roman" w:cs="Times New Roman"/>
          <w:b/>
        </w:rPr>
      </w:pPr>
    </w:p>
    <w:p w14:paraId="0D181259" w14:textId="77777777" w:rsidR="00361784" w:rsidRDefault="00361784" w:rsidP="00DA6B4C">
      <w:pPr>
        <w:spacing w:line="360" w:lineRule="auto"/>
        <w:rPr>
          <w:rFonts w:ascii="Times New Roman" w:hAnsi="Times New Roman" w:cs="Times New Roman"/>
          <w:b/>
        </w:rPr>
      </w:pPr>
    </w:p>
    <w:p w14:paraId="6F84A497" w14:textId="77777777" w:rsidR="00361784" w:rsidRDefault="00361784" w:rsidP="00DA6B4C">
      <w:pPr>
        <w:spacing w:line="360" w:lineRule="auto"/>
        <w:rPr>
          <w:rFonts w:ascii="Times New Roman" w:hAnsi="Times New Roman" w:cs="Times New Roman"/>
          <w:b/>
        </w:rPr>
      </w:pPr>
    </w:p>
    <w:p w14:paraId="4EAB20E7" w14:textId="77777777" w:rsidR="00361784" w:rsidRDefault="00361784" w:rsidP="00DA6B4C">
      <w:pPr>
        <w:spacing w:line="360" w:lineRule="auto"/>
        <w:rPr>
          <w:rFonts w:ascii="Times New Roman" w:hAnsi="Times New Roman" w:cs="Times New Roman"/>
          <w:b/>
        </w:rPr>
      </w:pPr>
    </w:p>
    <w:p w14:paraId="161A1510" w14:textId="77777777" w:rsidR="00361784" w:rsidRDefault="00361784" w:rsidP="00DA6B4C">
      <w:pPr>
        <w:spacing w:line="360" w:lineRule="auto"/>
        <w:rPr>
          <w:rFonts w:ascii="Times New Roman" w:hAnsi="Times New Roman" w:cs="Times New Roman"/>
          <w:b/>
        </w:rPr>
      </w:pPr>
    </w:p>
    <w:p w14:paraId="01A6C3CF" w14:textId="77777777" w:rsidR="00361784" w:rsidRDefault="00361784" w:rsidP="00DA6B4C">
      <w:pPr>
        <w:spacing w:line="360" w:lineRule="auto"/>
        <w:rPr>
          <w:rFonts w:ascii="Times New Roman" w:hAnsi="Times New Roman" w:cs="Times New Roman"/>
          <w:b/>
        </w:rPr>
      </w:pPr>
    </w:p>
    <w:p w14:paraId="75B28A21" w14:textId="77777777" w:rsidR="00361784" w:rsidRDefault="00361784" w:rsidP="00DA6B4C">
      <w:pPr>
        <w:spacing w:line="360" w:lineRule="auto"/>
        <w:rPr>
          <w:rFonts w:ascii="Times New Roman" w:hAnsi="Times New Roman" w:cs="Times New Roman"/>
          <w:b/>
        </w:rPr>
      </w:pPr>
    </w:p>
    <w:p w14:paraId="5D69FB17" w14:textId="77777777" w:rsidR="00361784" w:rsidRDefault="00361784" w:rsidP="00DA6B4C">
      <w:pPr>
        <w:spacing w:line="360" w:lineRule="auto"/>
        <w:rPr>
          <w:rFonts w:ascii="Times New Roman" w:hAnsi="Times New Roman" w:cs="Times New Roman"/>
          <w:b/>
        </w:rPr>
      </w:pPr>
    </w:p>
    <w:p w14:paraId="40581004" w14:textId="77777777" w:rsidR="00430F7F" w:rsidRDefault="00430F7F" w:rsidP="00DA6B4C">
      <w:pPr>
        <w:spacing w:line="360" w:lineRule="auto"/>
        <w:rPr>
          <w:rFonts w:ascii="Times New Roman" w:hAnsi="Times New Roman" w:cs="Times New Roman"/>
          <w:b/>
        </w:rPr>
      </w:pPr>
    </w:p>
    <w:p w14:paraId="0D6B5042" w14:textId="77777777" w:rsidR="00430F7F" w:rsidRDefault="00430F7F" w:rsidP="00DA6B4C">
      <w:pPr>
        <w:spacing w:line="360" w:lineRule="auto"/>
        <w:rPr>
          <w:rFonts w:ascii="Times New Roman" w:hAnsi="Times New Roman" w:cs="Times New Roman"/>
          <w:b/>
        </w:rPr>
      </w:pPr>
    </w:p>
    <w:p w14:paraId="68F2AF8B" w14:textId="77777777" w:rsidR="00430F7F" w:rsidRDefault="00430F7F" w:rsidP="00DA6B4C">
      <w:pPr>
        <w:spacing w:line="360" w:lineRule="auto"/>
        <w:rPr>
          <w:rFonts w:ascii="Times New Roman" w:hAnsi="Times New Roman" w:cs="Times New Roman"/>
          <w:b/>
        </w:rPr>
      </w:pPr>
    </w:p>
    <w:p w14:paraId="414550D8" w14:textId="77777777" w:rsidR="00430F7F" w:rsidRDefault="00430F7F" w:rsidP="00DA6B4C">
      <w:pPr>
        <w:spacing w:line="360" w:lineRule="auto"/>
        <w:rPr>
          <w:rFonts w:ascii="Times New Roman" w:hAnsi="Times New Roman" w:cs="Times New Roman"/>
          <w:b/>
        </w:rPr>
      </w:pPr>
    </w:p>
    <w:p w14:paraId="1B3B5725" w14:textId="77777777" w:rsidR="00430F7F" w:rsidRDefault="00430F7F" w:rsidP="00DA6B4C">
      <w:pPr>
        <w:spacing w:line="360" w:lineRule="auto"/>
        <w:rPr>
          <w:rFonts w:ascii="Times New Roman" w:hAnsi="Times New Roman" w:cs="Times New Roman"/>
          <w:b/>
        </w:rPr>
      </w:pPr>
    </w:p>
    <w:p w14:paraId="4E8AF6C4" w14:textId="77777777" w:rsidR="00430F7F" w:rsidRDefault="00430F7F" w:rsidP="00DA6B4C">
      <w:pPr>
        <w:spacing w:line="360" w:lineRule="auto"/>
        <w:rPr>
          <w:rFonts w:ascii="Times New Roman" w:hAnsi="Times New Roman" w:cs="Times New Roman"/>
          <w:b/>
        </w:rPr>
      </w:pPr>
    </w:p>
    <w:p w14:paraId="44298C41" w14:textId="77777777" w:rsidR="00430F7F" w:rsidRDefault="00430F7F" w:rsidP="00DA6B4C">
      <w:pPr>
        <w:spacing w:line="360" w:lineRule="auto"/>
        <w:rPr>
          <w:rFonts w:ascii="Times New Roman" w:hAnsi="Times New Roman" w:cs="Times New Roman"/>
          <w:b/>
        </w:rPr>
      </w:pPr>
    </w:p>
    <w:p w14:paraId="08F6654B" w14:textId="77777777" w:rsidR="00430F7F" w:rsidRDefault="00430F7F" w:rsidP="00DA6B4C">
      <w:pPr>
        <w:spacing w:line="360" w:lineRule="auto"/>
        <w:rPr>
          <w:rFonts w:ascii="Times New Roman" w:hAnsi="Times New Roman" w:cs="Times New Roman"/>
          <w:b/>
        </w:rPr>
      </w:pPr>
    </w:p>
    <w:p w14:paraId="6F98B341" w14:textId="77777777" w:rsidR="00430F7F" w:rsidRDefault="00430F7F" w:rsidP="00DA6B4C">
      <w:pPr>
        <w:spacing w:line="360" w:lineRule="auto"/>
        <w:rPr>
          <w:rFonts w:ascii="Times New Roman" w:hAnsi="Times New Roman" w:cs="Times New Roman"/>
          <w:b/>
        </w:rPr>
      </w:pPr>
    </w:p>
    <w:p w14:paraId="5021A99E" w14:textId="77777777" w:rsidR="00430F7F" w:rsidRDefault="00430F7F" w:rsidP="00DA6B4C">
      <w:pPr>
        <w:spacing w:line="360" w:lineRule="auto"/>
        <w:rPr>
          <w:rFonts w:ascii="Times New Roman" w:hAnsi="Times New Roman" w:cs="Times New Roman"/>
          <w:b/>
        </w:rPr>
      </w:pPr>
    </w:p>
    <w:p w14:paraId="45D28456" w14:textId="77777777" w:rsidR="00361784" w:rsidRDefault="00361784" w:rsidP="00DA6B4C">
      <w:pPr>
        <w:spacing w:line="360" w:lineRule="auto"/>
        <w:rPr>
          <w:rFonts w:ascii="Times New Roman" w:hAnsi="Times New Roman" w:cs="Times New Roman"/>
          <w:b/>
        </w:rPr>
      </w:pPr>
    </w:p>
    <w:p w14:paraId="28A2A3B0" w14:textId="1BD1CD15" w:rsidR="00361784" w:rsidRPr="006F3B91" w:rsidRDefault="006F3B91" w:rsidP="00D23BFB">
      <w:pPr>
        <w:spacing w:line="360" w:lineRule="auto"/>
        <w:jc w:val="right"/>
        <w:rPr>
          <w:rFonts w:ascii="Times New Roman" w:hAnsi="Times New Roman" w:cs="Times New Roman"/>
        </w:rPr>
      </w:pPr>
      <w:r>
        <w:rPr>
          <w:rFonts w:ascii="Times New Roman" w:hAnsi="Times New Roman" w:cs="Times New Roman"/>
        </w:rPr>
        <w:t>Total Relevant Word Count: [</w:t>
      </w:r>
      <w:r w:rsidR="005A557B">
        <w:rPr>
          <w:rFonts w:ascii="Times New Roman" w:hAnsi="Times New Roman" w:cs="Times New Roman"/>
        </w:rPr>
        <w:t>3286</w:t>
      </w:r>
      <w:r>
        <w:rPr>
          <w:rFonts w:ascii="Times New Roman" w:hAnsi="Times New Roman" w:cs="Times New Roman"/>
        </w:rPr>
        <w:t>]</w:t>
      </w:r>
    </w:p>
    <w:p w14:paraId="205A2A13" w14:textId="204B1E15" w:rsidR="001E33C2" w:rsidRPr="002B324D" w:rsidRDefault="00A12701" w:rsidP="00DA6B4C">
      <w:pPr>
        <w:spacing w:line="360" w:lineRule="auto"/>
        <w:rPr>
          <w:rFonts w:ascii="Times New Roman" w:hAnsi="Times New Roman" w:cs="Times New Roman"/>
          <w:b/>
          <w:i/>
          <w:color w:val="808080" w:themeColor="background1" w:themeShade="80"/>
        </w:rPr>
      </w:pPr>
      <w:r w:rsidRPr="002B324D">
        <w:rPr>
          <w:rFonts w:ascii="Times New Roman" w:hAnsi="Times New Roman" w:cs="Times New Roman"/>
          <w:b/>
          <w:i/>
          <w:color w:val="808080" w:themeColor="background1" w:themeShade="80"/>
        </w:rPr>
        <w:lastRenderedPageBreak/>
        <w:t xml:space="preserve">Appendix – </w:t>
      </w:r>
      <w:r w:rsidR="00BC7AED" w:rsidRPr="002B324D">
        <w:rPr>
          <w:rFonts w:ascii="Times New Roman" w:hAnsi="Times New Roman" w:cs="Times New Roman"/>
          <w:b/>
          <w:i/>
          <w:color w:val="808080" w:themeColor="background1" w:themeShade="80"/>
        </w:rPr>
        <w:t>Figures, Models</w:t>
      </w:r>
      <w:r w:rsidR="00186AFE" w:rsidRPr="002B324D">
        <w:rPr>
          <w:rFonts w:ascii="Times New Roman" w:hAnsi="Times New Roman" w:cs="Times New Roman"/>
          <w:b/>
          <w:i/>
          <w:color w:val="808080" w:themeColor="background1" w:themeShade="80"/>
        </w:rPr>
        <w:t xml:space="preserve"> </w:t>
      </w:r>
      <w:r w:rsidRPr="002B324D">
        <w:rPr>
          <w:rFonts w:ascii="Times New Roman" w:hAnsi="Times New Roman" w:cs="Times New Roman"/>
          <w:b/>
          <w:i/>
          <w:color w:val="808080" w:themeColor="background1" w:themeShade="80"/>
        </w:rPr>
        <w:t>&amp; Formulae</w:t>
      </w:r>
    </w:p>
    <w:p w14:paraId="3674E68B" w14:textId="77777777" w:rsidR="00430F7F" w:rsidRDefault="00430F7F" w:rsidP="00DA6B4C">
      <w:pPr>
        <w:spacing w:line="360" w:lineRule="auto"/>
        <w:rPr>
          <w:rFonts w:ascii="Times New Roman" w:hAnsi="Times New Roman" w:cs="Times New Roman"/>
          <w:b/>
        </w:rPr>
      </w:pPr>
    </w:p>
    <w:p w14:paraId="1FA27FCA" w14:textId="4C40A67A" w:rsidR="00F56F69" w:rsidRDefault="001E33C2" w:rsidP="00DA6B4C">
      <w:pPr>
        <w:spacing w:line="360" w:lineRule="auto"/>
        <w:rPr>
          <w:rFonts w:ascii="Times New Roman" w:hAnsi="Times New Roman" w:cs="Times New Roman"/>
          <w:b/>
        </w:rPr>
      </w:pPr>
      <w:r>
        <w:rPr>
          <w:rFonts w:ascii="Times New Roman" w:hAnsi="Times New Roman" w:cs="Times New Roman"/>
          <w:b/>
          <w:noProof/>
          <w:lang w:eastAsia="en-GB"/>
        </w:rPr>
        <w:drawing>
          <wp:anchor distT="0" distB="0" distL="114300" distR="114300" simplePos="0" relativeHeight="251659264" behindDoc="0" locked="0" layoutInCell="1" allowOverlap="1" wp14:anchorId="48F0B041" wp14:editId="774CD77D">
            <wp:simplePos x="0" y="0"/>
            <wp:positionH relativeFrom="column">
              <wp:posOffset>10160</wp:posOffset>
            </wp:positionH>
            <wp:positionV relativeFrom="paragraph">
              <wp:posOffset>303530</wp:posOffset>
            </wp:positionV>
            <wp:extent cx="5725160" cy="2441575"/>
            <wp:effectExtent l="0" t="0" r="0" b="0"/>
            <wp:wrapSquare wrapText="bothSides"/>
            <wp:docPr id="4" name="Picture 4" descr="../../../../../Desktop/Screenshot%202019-02-26%20at%2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shot%202019-02-26%20at%2012.5"/>
                    <pic:cNvPicPr>
                      <a:picLocks noChangeAspect="1" noChangeArrowheads="1"/>
                    </pic:cNvPicPr>
                  </pic:nvPicPr>
                  <pic:blipFill rotWithShape="1">
                    <a:blip r:embed="rId10">
                      <a:extLst>
                        <a:ext uri="{28A0092B-C50C-407E-A947-70E740481C1C}">
                          <a14:useLocalDpi xmlns:a14="http://schemas.microsoft.com/office/drawing/2010/main" val="0"/>
                        </a:ext>
                      </a:extLst>
                    </a:blip>
                    <a:srcRect b="11983"/>
                    <a:stretch/>
                  </pic:blipFill>
                  <pic:spPr bwMode="auto">
                    <a:xfrm>
                      <a:off x="0" y="0"/>
                      <a:ext cx="5725160" cy="2441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rPr>
        <w:t xml:space="preserve">Figure 1 – Consumption &amp; Labour in Nigeria </w:t>
      </w:r>
    </w:p>
    <w:p w14:paraId="380D2AC5" w14:textId="372B96E6" w:rsidR="00F56F69" w:rsidRDefault="00F56F69" w:rsidP="00DA6B4C">
      <w:pPr>
        <w:spacing w:line="360" w:lineRule="auto"/>
        <w:rPr>
          <w:rFonts w:ascii="Times New Roman" w:hAnsi="Times New Roman" w:cs="Times New Roman"/>
          <w:b/>
        </w:rPr>
      </w:pPr>
    </w:p>
    <w:p w14:paraId="3E0CEC80" w14:textId="2CD53563" w:rsidR="001E33C2" w:rsidRPr="001E33C2" w:rsidRDefault="001E33C2" w:rsidP="00DA6B4C">
      <w:pPr>
        <w:spacing w:line="360" w:lineRule="auto"/>
        <w:rPr>
          <w:rFonts w:ascii="Times New Roman" w:hAnsi="Times New Roman" w:cs="Times New Roman"/>
          <w:color w:val="000000" w:themeColor="text1"/>
        </w:rPr>
      </w:pPr>
      <w:r w:rsidRPr="001E33C2">
        <w:rPr>
          <w:rFonts w:ascii="Times New Roman" w:hAnsi="Times New Roman" w:cs="Times New Roman"/>
          <w:color w:val="000000" w:themeColor="text1"/>
        </w:rPr>
        <w:t>(National Transfer Accounts, 2013)</w:t>
      </w:r>
    </w:p>
    <w:p w14:paraId="575BAE32" w14:textId="77777777" w:rsidR="00CB46D7" w:rsidRDefault="00CB46D7" w:rsidP="00DA6B4C">
      <w:pPr>
        <w:spacing w:line="360" w:lineRule="auto"/>
        <w:rPr>
          <w:rFonts w:ascii="Times New Roman" w:hAnsi="Times New Roman" w:cs="Times New Roman"/>
          <w:b/>
          <w:i/>
          <w:color w:val="BFBFBF" w:themeColor="background1" w:themeShade="BF"/>
        </w:rPr>
      </w:pPr>
    </w:p>
    <w:p w14:paraId="6FC8FD9C" w14:textId="166A6DE5" w:rsidR="00D31AA9" w:rsidRPr="00D31AA9" w:rsidRDefault="00D31AA9" w:rsidP="00DA6B4C">
      <w:pPr>
        <w:spacing w:line="360" w:lineRule="auto"/>
        <w:rPr>
          <w:rFonts w:ascii="Times New Roman" w:hAnsi="Times New Roman" w:cs="Times New Roman"/>
          <w:b/>
          <w:color w:val="000000" w:themeColor="text1"/>
        </w:rPr>
      </w:pPr>
      <w:r w:rsidRPr="00D31AA9">
        <w:rPr>
          <w:rFonts w:ascii="Times New Roman" w:hAnsi="Times New Roman" w:cs="Times New Roman"/>
          <w:b/>
          <w:color w:val="000000" w:themeColor="text1"/>
        </w:rPr>
        <w:t>Figure 2 – Population of</w:t>
      </w:r>
      <w:r w:rsidR="00503174">
        <w:rPr>
          <w:rFonts w:ascii="Times New Roman" w:hAnsi="Times New Roman" w:cs="Times New Roman"/>
          <w:b/>
          <w:color w:val="000000" w:themeColor="text1"/>
        </w:rPr>
        <w:t xml:space="preserve"> </w:t>
      </w:r>
      <w:r w:rsidR="004B2AB4">
        <w:rPr>
          <w:rFonts w:ascii="Times New Roman" w:hAnsi="Times New Roman" w:cs="Times New Roman"/>
          <w:b/>
          <w:color w:val="000000" w:themeColor="text1"/>
        </w:rPr>
        <w:t xml:space="preserve">Sample </w:t>
      </w:r>
      <w:r w:rsidR="00503174">
        <w:rPr>
          <w:rFonts w:ascii="Times New Roman" w:hAnsi="Times New Roman" w:cs="Times New Roman"/>
          <w:b/>
          <w:color w:val="000000" w:themeColor="text1"/>
        </w:rPr>
        <w:t>Developing Country:</w:t>
      </w:r>
      <w:r w:rsidRPr="00D31AA9">
        <w:rPr>
          <w:rFonts w:ascii="Times New Roman" w:hAnsi="Times New Roman" w:cs="Times New Roman"/>
          <w:b/>
          <w:color w:val="000000" w:themeColor="text1"/>
        </w:rPr>
        <w:t xml:space="preserve"> Nigeria</w:t>
      </w:r>
    </w:p>
    <w:p w14:paraId="0C317C16" w14:textId="401093C4" w:rsidR="001E33C2" w:rsidRDefault="001E33C2" w:rsidP="00DA6B4C">
      <w:pPr>
        <w:spacing w:line="360" w:lineRule="auto"/>
        <w:rPr>
          <w:rFonts w:ascii="Times New Roman" w:hAnsi="Times New Roman" w:cs="Times New Roman"/>
          <w:b/>
          <w:i/>
          <w:color w:val="BFBFBF" w:themeColor="background1" w:themeShade="BF"/>
        </w:rPr>
      </w:pPr>
    </w:p>
    <w:p w14:paraId="6954E771" w14:textId="5701ABE1" w:rsidR="00D31AA9" w:rsidRDefault="00B820CF" w:rsidP="00DA6B4C">
      <w:pPr>
        <w:spacing w:line="360" w:lineRule="auto"/>
        <w:rPr>
          <w:rFonts w:ascii="Times New Roman" w:hAnsi="Times New Roman" w:cs="Times New Roman"/>
          <w:b/>
          <w:i/>
          <w:color w:val="BFBFBF" w:themeColor="background1" w:themeShade="BF"/>
        </w:rPr>
      </w:pPr>
      <w:r>
        <w:rPr>
          <w:rFonts w:ascii="Times New Roman" w:hAnsi="Times New Roman" w:cs="Times New Roman"/>
          <w:b/>
          <w:i/>
          <w:noProof/>
          <w:color w:val="BFBFBF" w:themeColor="background1" w:themeShade="BF"/>
          <w:lang w:eastAsia="en-GB"/>
        </w:rPr>
        <w:drawing>
          <wp:anchor distT="0" distB="0" distL="114300" distR="114300" simplePos="0" relativeHeight="251660288" behindDoc="0" locked="0" layoutInCell="1" allowOverlap="1" wp14:anchorId="7863D8CE" wp14:editId="7E21D39B">
            <wp:simplePos x="0" y="0"/>
            <wp:positionH relativeFrom="column">
              <wp:posOffset>1003935</wp:posOffset>
            </wp:positionH>
            <wp:positionV relativeFrom="paragraph">
              <wp:posOffset>103505</wp:posOffset>
            </wp:positionV>
            <wp:extent cx="3279140" cy="1922780"/>
            <wp:effectExtent l="0" t="0" r="0" b="7620"/>
            <wp:wrapSquare wrapText="bothSides"/>
            <wp:docPr id="5" name="Picture 5" descr="../../../../../Desktop/Screenshot%202019-02-26%20at%20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shot%202019-02-26%20at%201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9140" cy="1922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C2928" w14:textId="3C802454" w:rsidR="00D31AA9" w:rsidRDefault="00D31AA9" w:rsidP="00DA6B4C">
      <w:pPr>
        <w:spacing w:line="360" w:lineRule="auto"/>
        <w:rPr>
          <w:rFonts w:ascii="Times New Roman" w:hAnsi="Times New Roman" w:cs="Times New Roman"/>
          <w:b/>
          <w:i/>
          <w:color w:val="BFBFBF" w:themeColor="background1" w:themeShade="BF"/>
        </w:rPr>
      </w:pPr>
    </w:p>
    <w:p w14:paraId="0113B116" w14:textId="6AD63F85" w:rsidR="00D31AA9" w:rsidRDefault="00D31AA9" w:rsidP="00DA6B4C">
      <w:pPr>
        <w:spacing w:line="360" w:lineRule="auto"/>
        <w:rPr>
          <w:rFonts w:ascii="Times New Roman" w:hAnsi="Times New Roman" w:cs="Times New Roman"/>
          <w:b/>
          <w:i/>
          <w:color w:val="BFBFBF" w:themeColor="background1" w:themeShade="BF"/>
        </w:rPr>
      </w:pPr>
    </w:p>
    <w:p w14:paraId="6B7D4C64" w14:textId="4F532F83" w:rsidR="00D31AA9" w:rsidRDefault="00D31AA9" w:rsidP="00DA6B4C">
      <w:pPr>
        <w:spacing w:line="360" w:lineRule="auto"/>
        <w:rPr>
          <w:rFonts w:ascii="Times New Roman" w:hAnsi="Times New Roman" w:cs="Times New Roman"/>
          <w:b/>
          <w:i/>
          <w:color w:val="BFBFBF" w:themeColor="background1" w:themeShade="BF"/>
        </w:rPr>
      </w:pPr>
    </w:p>
    <w:p w14:paraId="40E88965" w14:textId="05299969" w:rsidR="00D31AA9" w:rsidRDefault="00D31AA9" w:rsidP="00DA6B4C">
      <w:pPr>
        <w:spacing w:line="360" w:lineRule="auto"/>
        <w:rPr>
          <w:rFonts w:ascii="Times New Roman" w:hAnsi="Times New Roman" w:cs="Times New Roman"/>
          <w:b/>
          <w:i/>
          <w:color w:val="BFBFBF" w:themeColor="background1" w:themeShade="BF"/>
        </w:rPr>
      </w:pPr>
    </w:p>
    <w:p w14:paraId="33EBD0D1" w14:textId="4463720B" w:rsidR="00D31AA9" w:rsidRDefault="00D31AA9" w:rsidP="00DA6B4C">
      <w:pPr>
        <w:spacing w:line="360" w:lineRule="auto"/>
        <w:rPr>
          <w:rFonts w:ascii="Times New Roman" w:hAnsi="Times New Roman" w:cs="Times New Roman"/>
          <w:b/>
          <w:i/>
          <w:color w:val="BFBFBF" w:themeColor="background1" w:themeShade="BF"/>
        </w:rPr>
      </w:pPr>
    </w:p>
    <w:p w14:paraId="78B6B5B1" w14:textId="785BB927" w:rsidR="00D31AA9" w:rsidRDefault="00D31AA9" w:rsidP="00DA6B4C">
      <w:pPr>
        <w:spacing w:line="360" w:lineRule="auto"/>
        <w:rPr>
          <w:rFonts w:ascii="Times New Roman" w:hAnsi="Times New Roman" w:cs="Times New Roman"/>
          <w:b/>
          <w:i/>
          <w:color w:val="BFBFBF" w:themeColor="background1" w:themeShade="BF"/>
        </w:rPr>
      </w:pPr>
    </w:p>
    <w:p w14:paraId="14654A5A" w14:textId="5FE25360" w:rsidR="00D31AA9" w:rsidRDefault="00D31AA9" w:rsidP="00DA6B4C">
      <w:pPr>
        <w:spacing w:line="360" w:lineRule="auto"/>
        <w:rPr>
          <w:rFonts w:ascii="Times New Roman" w:hAnsi="Times New Roman" w:cs="Times New Roman"/>
          <w:b/>
          <w:i/>
          <w:color w:val="BFBFBF" w:themeColor="background1" w:themeShade="BF"/>
        </w:rPr>
      </w:pPr>
    </w:p>
    <w:p w14:paraId="72BFEEC5" w14:textId="77777777" w:rsidR="00B820CF" w:rsidRDefault="00B820CF" w:rsidP="00DA6B4C">
      <w:pPr>
        <w:spacing w:line="360" w:lineRule="auto"/>
        <w:rPr>
          <w:rFonts w:ascii="Times New Roman" w:hAnsi="Times New Roman" w:cs="Times New Roman"/>
          <w:b/>
          <w:i/>
          <w:color w:val="BFBFBF" w:themeColor="background1" w:themeShade="BF"/>
        </w:rPr>
      </w:pPr>
    </w:p>
    <w:p w14:paraId="1D51F667" w14:textId="3B7EDFBE" w:rsidR="00D31AA9" w:rsidRPr="003F3A2C" w:rsidRDefault="003F3A2C" w:rsidP="00DA6B4C">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(World Bank, 2017)</w:t>
      </w:r>
    </w:p>
    <w:p w14:paraId="09E46419" w14:textId="77777777" w:rsidR="00C94594" w:rsidRDefault="00C94594" w:rsidP="00DA6B4C">
      <w:pPr>
        <w:spacing w:line="360" w:lineRule="auto"/>
        <w:rPr>
          <w:rFonts w:ascii="Times New Roman" w:hAnsi="Times New Roman" w:cs="Times New Roman"/>
          <w:b/>
          <w:color w:val="BFBFBF" w:themeColor="background1" w:themeShade="BF"/>
        </w:rPr>
      </w:pPr>
    </w:p>
    <w:p w14:paraId="56C8476D" w14:textId="77777777" w:rsidR="00D23BFB" w:rsidRDefault="00D23BFB" w:rsidP="00DA6B4C">
      <w:pPr>
        <w:spacing w:line="360" w:lineRule="auto"/>
        <w:rPr>
          <w:rFonts w:ascii="Times New Roman" w:hAnsi="Times New Roman" w:cs="Times New Roman"/>
          <w:b/>
          <w:color w:val="000000" w:themeColor="text1"/>
        </w:rPr>
      </w:pPr>
    </w:p>
    <w:p w14:paraId="5C6910FD" w14:textId="77777777" w:rsidR="00D23BFB" w:rsidRDefault="00D23BFB" w:rsidP="00DA6B4C">
      <w:pPr>
        <w:spacing w:line="360" w:lineRule="auto"/>
        <w:rPr>
          <w:rFonts w:ascii="Times New Roman" w:hAnsi="Times New Roman" w:cs="Times New Roman"/>
          <w:b/>
          <w:color w:val="000000" w:themeColor="text1"/>
        </w:rPr>
      </w:pPr>
    </w:p>
    <w:p w14:paraId="45BDA56F" w14:textId="77777777" w:rsidR="00D23BFB" w:rsidRDefault="00D23BFB" w:rsidP="00DA6B4C">
      <w:pPr>
        <w:spacing w:line="360" w:lineRule="auto"/>
        <w:rPr>
          <w:rFonts w:ascii="Times New Roman" w:hAnsi="Times New Roman" w:cs="Times New Roman"/>
          <w:b/>
          <w:color w:val="000000" w:themeColor="text1"/>
        </w:rPr>
      </w:pPr>
    </w:p>
    <w:p w14:paraId="17805FE7" w14:textId="77777777" w:rsidR="00D23BFB" w:rsidRDefault="00D23BFB" w:rsidP="00DA6B4C">
      <w:pPr>
        <w:spacing w:line="360" w:lineRule="auto"/>
        <w:rPr>
          <w:rFonts w:ascii="Times New Roman" w:hAnsi="Times New Roman" w:cs="Times New Roman"/>
          <w:b/>
          <w:color w:val="000000" w:themeColor="text1"/>
        </w:rPr>
      </w:pPr>
    </w:p>
    <w:p w14:paraId="4837F95F" w14:textId="77777777" w:rsidR="00B820CF" w:rsidRDefault="00B820CF" w:rsidP="00DA6B4C">
      <w:pPr>
        <w:spacing w:line="360" w:lineRule="auto"/>
        <w:rPr>
          <w:rFonts w:ascii="Times New Roman" w:hAnsi="Times New Roman" w:cs="Times New Roman"/>
          <w:b/>
          <w:color w:val="000000" w:themeColor="text1"/>
        </w:rPr>
      </w:pPr>
    </w:p>
    <w:p w14:paraId="21FA9231" w14:textId="7C554B6B" w:rsidR="00D31AA9" w:rsidRPr="00C94594" w:rsidRDefault="00C94594" w:rsidP="00DA6B4C">
      <w:pPr>
        <w:spacing w:line="360" w:lineRule="auto"/>
        <w:rPr>
          <w:rFonts w:ascii="Times New Roman" w:hAnsi="Times New Roman" w:cs="Times New Roman"/>
          <w:b/>
          <w:color w:val="000000" w:themeColor="text1"/>
        </w:rPr>
      </w:pPr>
      <w:r w:rsidRPr="00C94594">
        <w:rPr>
          <w:rFonts w:ascii="Times New Roman" w:hAnsi="Times New Roman" w:cs="Times New Roman"/>
          <w:b/>
          <w:color w:val="000000" w:themeColor="text1"/>
        </w:rPr>
        <w:lastRenderedPageBreak/>
        <w:t xml:space="preserve">Figure 3 </w:t>
      </w:r>
      <w:r>
        <w:rPr>
          <w:rFonts w:ascii="Times New Roman" w:hAnsi="Times New Roman" w:cs="Times New Roman"/>
          <w:b/>
          <w:color w:val="000000" w:themeColor="text1"/>
        </w:rPr>
        <w:t>–</w:t>
      </w:r>
      <w:r w:rsidRPr="00C94594">
        <w:rPr>
          <w:rFonts w:ascii="Times New Roman" w:hAnsi="Times New Roman" w:cs="Times New Roman"/>
          <w:b/>
          <w:color w:val="000000" w:themeColor="text1"/>
        </w:rPr>
        <w:t xml:space="preserve"> </w:t>
      </w:r>
      <w:r>
        <w:rPr>
          <w:rFonts w:ascii="Times New Roman" w:hAnsi="Times New Roman" w:cs="Times New Roman"/>
          <w:b/>
          <w:color w:val="000000" w:themeColor="text1"/>
        </w:rPr>
        <w:t>Population Pyramids</w:t>
      </w:r>
    </w:p>
    <w:p w14:paraId="24C7295C" w14:textId="77777777" w:rsidR="00D31AA9" w:rsidRDefault="00D31AA9" w:rsidP="00DA6B4C">
      <w:pPr>
        <w:spacing w:line="360" w:lineRule="auto"/>
        <w:rPr>
          <w:rFonts w:ascii="Times New Roman" w:hAnsi="Times New Roman" w:cs="Times New Roman"/>
          <w:b/>
          <w:i/>
          <w:color w:val="BFBFBF" w:themeColor="background1" w:themeShade="BF"/>
        </w:rPr>
      </w:pPr>
    </w:p>
    <w:p w14:paraId="078A73CF" w14:textId="5590DBAD" w:rsidR="00D31AA9" w:rsidRDefault="00D31AA9" w:rsidP="00DA6B4C">
      <w:pPr>
        <w:spacing w:line="360" w:lineRule="auto"/>
        <w:rPr>
          <w:rFonts w:ascii="Times New Roman" w:hAnsi="Times New Roman" w:cs="Times New Roman"/>
          <w:b/>
          <w:i/>
          <w:color w:val="BFBFBF" w:themeColor="background1" w:themeShade="BF"/>
        </w:rPr>
      </w:pPr>
    </w:p>
    <w:p w14:paraId="65898751" w14:textId="584A7E74" w:rsidR="00D31AA9" w:rsidRDefault="00C94594" w:rsidP="00DA6B4C">
      <w:pPr>
        <w:spacing w:line="360" w:lineRule="auto"/>
        <w:rPr>
          <w:rFonts w:ascii="Times New Roman" w:hAnsi="Times New Roman" w:cs="Times New Roman"/>
          <w:b/>
          <w:i/>
          <w:color w:val="BFBFBF" w:themeColor="background1" w:themeShade="BF"/>
        </w:rPr>
      </w:pPr>
      <w:r>
        <w:rPr>
          <w:rFonts w:ascii="Times New Roman" w:hAnsi="Times New Roman" w:cs="Times New Roman"/>
          <w:b/>
          <w:i/>
          <w:noProof/>
          <w:color w:val="BFBFBF" w:themeColor="background1" w:themeShade="BF"/>
          <w:lang w:eastAsia="en-GB"/>
        </w:rPr>
        <w:drawing>
          <wp:anchor distT="0" distB="0" distL="114300" distR="114300" simplePos="0" relativeHeight="251661312" behindDoc="0" locked="0" layoutInCell="1" allowOverlap="1" wp14:anchorId="25FA2B81" wp14:editId="7732DCBF">
            <wp:simplePos x="0" y="0"/>
            <wp:positionH relativeFrom="column">
              <wp:posOffset>1379220</wp:posOffset>
            </wp:positionH>
            <wp:positionV relativeFrom="paragraph">
              <wp:posOffset>144145</wp:posOffset>
            </wp:positionV>
            <wp:extent cx="2832735" cy="2947035"/>
            <wp:effectExtent l="0" t="0" r="12065" b="0"/>
            <wp:wrapSquare wrapText="bothSides"/>
            <wp:docPr id="6" name="Picture 6" descr="../../../../../Desktop/Screenshot%202019-02-28%20at%20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shot%202019-02-28%20at%201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2735" cy="2947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191453" w14:textId="25EB8B44" w:rsidR="00D31AA9" w:rsidRDefault="00D31AA9" w:rsidP="00DA6B4C">
      <w:pPr>
        <w:spacing w:line="360" w:lineRule="auto"/>
        <w:rPr>
          <w:rFonts w:ascii="Times New Roman" w:hAnsi="Times New Roman" w:cs="Times New Roman"/>
          <w:b/>
          <w:i/>
          <w:color w:val="BFBFBF" w:themeColor="background1" w:themeShade="BF"/>
        </w:rPr>
      </w:pPr>
    </w:p>
    <w:p w14:paraId="252DB58E" w14:textId="77777777" w:rsidR="00D31AA9" w:rsidRDefault="00D31AA9" w:rsidP="00DA6B4C">
      <w:pPr>
        <w:spacing w:line="360" w:lineRule="auto"/>
        <w:rPr>
          <w:rFonts w:ascii="Times New Roman" w:hAnsi="Times New Roman" w:cs="Times New Roman"/>
          <w:b/>
          <w:i/>
          <w:color w:val="BFBFBF" w:themeColor="background1" w:themeShade="BF"/>
        </w:rPr>
      </w:pPr>
    </w:p>
    <w:p w14:paraId="659AD6A9" w14:textId="77777777" w:rsidR="00D31AA9" w:rsidRDefault="00D31AA9" w:rsidP="00DA6B4C">
      <w:pPr>
        <w:spacing w:line="360" w:lineRule="auto"/>
        <w:rPr>
          <w:rFonts w:ascii="Times New Roman" w:hAnsi="Times New Roman" w:cs="Times New Roman"/>
          <w:b/>
          <w:i/>
          <w:color w:val="BFBFBF" w:themeColor="background1" w:themeShade="BF"/>
        </w:rPr>
      </w:pPr>
    </w:p>
    <w:p w14:paraId="0029F594" w14:textId="77777777" w:rsidR="00D31AA9" w:rsidRDefault="00D31AA9" w:rsidP="00DA6B4C">
      <w:pPr>
        <w:spacing w:line="360" w:lineRule="auto"/>
        <w:rPr>
          <w:rFonts w:ascii="Times New Roman" w:hAnsi="Times New Roman" w:cs="Times New Roman"/>
          <w:b/>
          <w:i/>
          <w:color w:val="BFBFBF" w:themeColor="background1" w:themeShade="BF"/>
        </w:rPr>
      </w:pPr>
    </w:p>
    <w:p w14:paraId="64BEDC9F" w14:textId="77777777" w:rsidR="00D31AA9" w:rsidRDefault="00D31AA9" w:rsidP="00DA6B4C">
      <w:pPr>
        <w:spacing w:line="360" w:lineRule="auto"/>
        <w:rPr>
          <w:rFonts w:ascii="Times New Roman" w:hAnsi="Times New Roman" w:cs="Times New Roman"/>
          <w:b/>
          <w:i/>
          <w:color w:val="BFBFBF" w:themeColor="background1" w:themeShade="BF"/>
        </w:rPr>
      </w:pPr>
    </w:p>
    <w:p w14:paraId="09229FE6" w14:textId="1A69240D" w:rsidR="00D31AA9" w:rsidRDefault="00D31AA9" w:rsidP="00DA6B4C">
      <w:pPr>
        <w:spacing w:line="360" w:lineRule="auto"/>
        <w:rPr>
          <w:rFonts w:ascii="Times New Roman" w:hAnsi="Times New Roman" w:cs="Times New Roman"/>
          <w:b/>
          <w:i/>
          <w:color w:val="BFBFBF" w:themeColor="background1" w:themeShade="BF"/>
        </w:rPr>
      </w:pPr>
    </w:p>
    <w:p w14:paraId="105CFE25" w14:textId="77777777" w:rsidR="00D31AA9" w:rsidRDefault="00D31AA9" w:rsidP="00DA6B4C">
      <w:pPr>
        <w:spacing w:line="360" w:lineRule="auto"/>
        <w:rPr>
          <w:rFonts w:ascii="Times New Roman" w:hAnsi="Times New Roman" w:cs="Times New Roman"/>
          <w:b/>
          <w:i/>
          <w:color w:val="BFBFBF" w:themeColor="background1" w:themeShade="BF"/>
        </w:rPr>
      </w:pPr>
    </w:p>
    <w:p w14:paraId="5A8E7EC6" w14:textId="77777777" w:rsidR="00D31AA9" w:rsidRDefault="00D31AA9" w:rsidP="00DA6B4C">
      <w:pPr>
        <w:spacing w:line="360" w:lineRule="auto"/>
        <w:rPr>
          <w:rFonts w:ascii="Times New Roman" w:hAnsi="Times New Roman" w:cs="Times New Roman"/>
          <w:b/>
          <w:i/>
          <w:color w:val="BFBFBF" w:themeColor="background1" w:themeShade="BF"/>
        </w:rPr>
      </w:pPr>
    </w:p>
    <w:p w14:paraId="27A247A6" w14:textId="77777777" w:rsidR="00D31AA9" w:rsidRDefault="00D31AA9" w:rsidP="00DA6B4C">
      <w:pPr>
        <w:spacing w:line="360" w:lineRule="auto"/>
        <w:rPr>
          <w:rFonts w:ascii="Times New Roman" w:hAnsi="Times New Roman" w:cs="Times New Roman"/>
          <w:b/>
          <w:i/>
          <w:color w:val="BFBFBF" w:themeColor="background1" w:themeShade="BF"/>
        </w:rPr>
      </w:pPr>
    </w:p>
    <w:p w14:paraId="17A37D5B" w14:textId="77777777" w:rsidR="00D31AA9" w:rsidRDefault="00D31AA9" w:rsidP="00DA6B4C">
      <w:pPr>
        <w:spacing w:line="360" w:lineRule="auto"/>
        <w:rPr>
          <w:rFonts w:ascii="Times New Roman" w:hAnsi="Times New Roman" w:cs="Times New Roman"/>
          <w:b/>
          <w:i/>
          <w:color w:val="BFBFBF" w:themeColor="background1" w:themeShade="BF"/>
        </w:rPr>
      </w:pPr>
    </w:p>
    <w:p w14:paraId="760CBB8F" w14:textId="77777777" w:rsidR="00D31AA9" w:rsidRDefault="00D31AA9" w:rsidP="00DA6B4C">
      <w:pPr>
        <w:spacing w:line="360" w:lineRule="auto"/>
        <w:rPr>
          <w:rFonts w:ascii="Times New Roman" w:hAnsi="Times New Roman" w:cs="Times New Roman"/>
          <w:b/>
          <w:i/>
          <w:color w:val="BFBFBF" w:themeColor="background1" w:themeShade="BF"/>
        </w:rPr>
      </w:pPr>
    </w:p>
    <w:p w14:paraId="6184634B" w14:textId="77777777" w:rsidR="00D31AA9" w:rsidRDefault="00D31AA9" w:rsidP="00DA6B4C">
      <w:pPr>
        <w:spacing w:line="360" w:lineRule="auto"/>
        <w:rPr>
          <w:rFonts w:ascii="Times New Roman" w:hAnsi="Times New Roman" w:cs="Times New Roman"/>
          <w:b/>
          <w:i/>
          <w:color w:val="BFBFBF" w:themeColor="background1" w:themeShade="BF"/>
        </w:rPr>
      </w:pPr>
    </w:p>
    <w:p w14:paraId="05C78F14" w14:textId="77777777" w:rsidR="00DA6B4C" w:rsidRDefault="00C94594" w:rsidP="00DA6B4C">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(Chaparro &amp; Kulkarni, 2015)</w:t>
      </w:r>
    </w:p>
    <w:p w14:paraId="689D1B51" w14:textId="77777777" w:rsidR="002C256F" w:rsidRDefault="002C256F" w:rsidP="002C256F">
      <w:pPr>
        <w:spacing w:line="360" w:lineRule="auto"/>
        <w:rPr>
          <w:rFonts w:ascii="Times New Roman" w:hAnsi="Times New Roman" w:cs="Times New Roman"/>
          <w:b/>
          <w:color w:val="000000" w:themeColor="text1"/>
        </w:rPr>
      </w:pPr>
    </w:p>
    <w:p w14:paraId="64BC7D05" w14:textId="5ECC1ECF" w:rsidR="002C256F" w:rsidRPr="00503174" w:rsidRDefault="002C256F" w:rsidP="002C256F">
      <w:pPr>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t>Figure 4</w:t>
      </w:r>
      <w:r w:rsidRPr="00503174">
        <w:rPr>
          <w:rFonts w:ascii="Times New Roman" w:hAnsi="Times New Roman" w:cs="Times New Roman"/>
          <w:b/>
          <w:color w:val="000000" w:themeColor="text1"/>
        </w:rPr>
        <w:t xml:space="preserve"> </w:t>
      </w:r>
      <w:r>
        <w:rPr>
          <w:rFonts w:ascii="Times New Roman" w:hAnsi="Times New Roman" w:cs="Times New Roman"/>
          <w:b/>
          <w:color w:val="000000" w:themeColor="text1"/>
        </w:rPr>
        <w:t>–</w:t>
      </w:r>
      <w:r w:rsidRPr="00503174">
        <w:rPr>
          <w:rFonts w:ascii="Times New Roman" w:hAnsi="Times New Roman" w:cs="Times New Roman"/>
          <w:b/>
          <w:color w:val="000000" w:themeColor="text1"/>
        </w:rPr>
        <w:t xml:space="preserve"> </w:t>
      </w:r>
      <w:r>
        <w:rPr>
          <w:rFonts w:ascii="Times New Roman" w:hAnsi="Times New Roman" w:cs="Times New Roman"/>
          <w:b/>
          <w:color w:val="000000" w:themeColor="text1"/>
        </w:rPr>
        <w:t xml:space="preserve">Population of Sample Developed Country: UK </w:t>
      </w:r>
    </w:p>
    <w:p w14:paraId="2E15202E" w14:textId="77777777" w:rsidR="002C256F" w:rsidRDefault="002C256F" w:rsidP="002C256F">
      <w:pPr>
        <w:spacing w:line="360" w:lineRule="auto"/>
        <w:rPr>
          <w:rFonts w:ascii="Times New Roman" w:hAnsi="Times New Roman" w:cs="Times New Roman"/>
          <w:b/>
          <w:i/>
          <w:color w:val="A6A6A6" w:themeColor="background1" w:themeShade="A6"/>
        </w:rPr>
      </w:pPr>
      <w:r>
        <w:rPr>
          <w:rFonts w:ascii="Times New Roman" w:hAnsi="Times New Roman" w:cs="Times New Roman"/>
          <w:b/>
          <w:i/>
          <w:noProof/>
          <w:color w:val="A6A6A6" w:themeColor="background1" w:themeShade="A6"/>
          <w:lang w:eastAsia="en-GB"/>
        </w:rPr>
        <w:drawing>
          <wp:anchor distT="0" distB="0" distL="114300" distR="114300" simplePos="0" relativeHeight="251685888" behindDoc="0" locked="0" layoutInCell="1" allowOverlap="1" wp14:anchorId="2FCC9325" wp14:editId="5635CA42">
            <wp:simplePos x="0" y="0"/>
            <wp:positionH relativeFrom="column">
              <wp:posOffset>1234440</wp:posOffset>
            </wp:positionH>
            <wp:positionV relativeFrom="paragraph">
              <wp:posOffset>194310</wp:posOffset>
            </wp:positionV>
            <wp:extent cx="3292475" cy="2059940"/>
            <wp:effectExtent l="0" t="0" r="9525" b="0"/>
            <wp:wrapSquare wrapText="bothSides"/>
            <wp:docPr id="8" name="Picture 8" descr="../../../../../Desktop/Screenshot%202019-03-06%20at%20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shot%202019-03-06%20at%201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2475" cy="205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8045BF" w14:textId="77777777" w:rsidR="002C256F" w:rsidRDefault="002C256F" w:rsidP="002C256F">
      <w:pPr>
        <w:spacing w:line="360" w:lineRule="auto"/>
        <w:rPr>
          <w:rFonts w:ascii="Times New Roman" w:hAnsi="Times New Roman" w:cs="Times New Roman"/>
          <w:b/>
          <w:i/>
          <w:color w:val="A6A6A6" w:themeColor="background1" w:themeShade="A6"/>
        </w:rPr>
      </w:pPr>
    </w:p>
    <w:p w14:paraId="0300A3B5" w14:textId="77777777" w:rsidR="002C256F" w:rsidRDefault="002C256F" w:rsidP="002C256F">
      <w:pPr>
        <w:spacing w:line="360" w:lineRule="auto"/>
        <w:rPr>
          <w:rFonts w:ascii="Times New Roman" w:hAnsi="Times New Roman" w:cs="Times New Roman"/>
          <w:b/>
          <w:i/>
          <w:color w:val="A6A6A6" w:themeColor="background1" w:themeShade="A6"/>
        </w:rPr>
      </w:pPr>
    </w:p>
    <w:p w14:paraId="4A94F8D9" w14:textId="77777777" w:rsidR="002C256F" w:rsidRDefault="002C256F" w:rsidP="002C256F">
      <w:pPr>
        <w:spacing w:line="360" w:lineRule="auto"/>
        <w:rPr>
          <w:rFonts w:ascii="Times New Roman" w:hAnsi="Times New Roman" w:cs="Times New Roman"/>
          <w:b/>
          <w:i/>
          <w:color w:val="A6A6A6" w:themeColor="background1" w:themeShade="A6"/>
        </w:rPr>
      </w:pPr>
    </w:p>
    <w:p w14:paraId="501B691C" w14:textId="77777777" w:rsidR="002C256F" w:rsidRDefault="002C256F" w:rsidP="002C256F">
      <w:pPr>
        <w:spacing w:line="360" w:lineRule="auto"/>
        <w:rPr>
          <w:rFonts w:ascii="Times New Roman" w:hAnsi="Times New Roman" w:cs="Times New Roman"/>
          <w:b/>
          <w:i/>
          <w:color w:val="A6A6A6" w:themeColor="background1" w:themeShade="A6"/>
        </w:rPr>
      </w:pPr>
    </w:p>
    <w:p w14:paraId="469C4491" w14:textId="77777777" w:rsidR="002C256F" w:rsidRDefault="002C256F" w:rsidP="002C256F">
      <w:pPr>
        <w:spacing w:line="360" w:lineRule="auto"/>
        <w:rPr>
          <w:rFonts w:ascii="Times New Roman" w:hAnsi="Times New Roman" w:cs="Times New Roman"/>
          <w:b/>
          <w:i/>
          <w:color w:val="A6A6A6" w:themeColor="background1" w:themeShade="A6"/>
        </w:rPr>
      </w:pPr>
    </w:p>
    <w:p w14:paraId="73FF5001" w14:textId="77777777" w:rsidR="002C256F" w:rsidRDefault="002C256F" w:rsidP="002C256F">
      <w:pPr>
        <w:spacing w:line="360" w:lineRule="auto"/>
        <w:rPr>
          <w:rFonts w:ascii="Times New Roman" w:hAnsi="Times New Roman" w:cs="Times New Roman"/>
          <w:b/>
          <w:i/>
          <w:color w:val="A6A6A6" w:themeColor="background1" w:themeShade="A6"/>
        </w:rPr>
      </w:pPr>
    </w:p>
    <w:p w14:paraId="24AD34B2" w14:textId="77777777" w:rsidR="002C256F" w:rsidRDefault="002C256F" w:rsidP="002C256F">
      <w:pPr>
        <w:spacing w:line="360" w:lineRule="auto"/>
        <w:rPr>
          <w:rFonts w:ascii="Times New Roman" w:hAnsi="Times New Roman" w:cs="Times New Roman"/>
          <w:b/>
          <w:i/>
          <w:color w:val="A6A6A6" w:themeColor="background1" w:themeShade="A6"/>
        </w:rPr>
      </w:pPr>
    </w:p>
    <w:p w14:paraId="23CB4DBC" w14:textId="77777777" w:rsidR="002C256F" w:rsidRDefault="002C256F" w:rsidP="002C256F">
      <w:pPr>
        <w:spacing w:line="360" w:lineRule="auto"/>
        <w:rPr>
          <w:rFonts w:ascii="Times New Roman" w:hAnsi="Times New Roman" w:cs="Times New Roman"/>
          <w:b/>
          <w:i/>
          <w:color w:val="A6A6A6" w:themeColor="background1" w:themeShade="A6"/>
        </w:rPr>
      </w:pPr>
    </w:p>
    <w:p w14:paraId="4971DA32" w14:textId="77777777" w:rsidR="002C256F" w:rsidRPr="009873BC" w:rsidRDefault="002C256F" w:rsidP="002C256F">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(World Bank, 2017)</w:t>
      </w:r>
    </w:p>
    <w:p w14:paraId="3EB1DC6C" w14:textId="77777777" w:rsidR="00CB46D7" w:rsidRDefault="00CB46D7" w:rsidP="00440EE3">
      <w:pPr>
        <w:spacing w:line="360" w:lineRule="auto"/>
        <w:rPr>
          <w:rFonts w:ascii="Times New Roman" w:hAnsi="Times New Roman" w:cs="Times New Roman"/>
          <w:b/>
          <w:i/>
          <w:color w:val="A6A6A6" w:themeColor="background1" w:themeShade="A6"/>
        </w:rPr>
      </w:pPr>
    </w:p>
    <w:p w14:paraId="38DF6E96" w14:textId="77777777" w:rsidR="002C256F" w:rsidRDefault="002C256F" w:rsidP="00440EE3">
      <w:pPr>
        <w:spacing w:line="360" w:lineRule="auto"/>
        <w:rPr>
          <w:rFonts w:ascii="Times New Roman" w:hAnsi="Times New Roman" w:cs="Times New Roman"/>
          <w:b/>
          <w:color w:val="000000" w:themeColor="text1"/>
        </w:rPr>
      </w:pPr>
    </w:p>
    <w:p w14:paraId="6EA255A5" w14:textId="77777777" w:rsidR="002C256F" w:rsidRDefault="002C256F" w:rsidP="00440EE3">
      <w:pPr>
        <w:spacing w:line="360" w:lineRule="auto"/>
        <w:rPr>
          <w:rFonts w:ascii="Times New Roman" w:hAnsi="Times New Roman" w:cs="Times New Roman"/>
          <w:b/>
          <w:color w:val="000000" w:themeColor="text1"/>
        </w:rPr>
      </w:pPr>
    </w:p>
    <w:p w14:paraId="6E2DEE5B" w14:textId="77777777" w:rsidR="002C256F" w:rsidRDefault="002C256F" w:rsidP="00440EE3">
      <w:pPr>
        <w:spacing w:line="360" w:lineRule="auto"/>
        <w:rPr>
          <w:rFonts w:ascii="Times New Roman" w:hAnsi="Times New Roman" w:cs="Times New Roman"/>
          <w:b/>
          <w:color w:val="000000" w:themeColor="text1"/>
        </w:rPr>
      </w:pPr>
    </w:p>
    <w:p w14:paraId="731E0387" w14:textId="77777777" w:rsidR="002C256F" w:rsidRDefault="002C256F" w:rsidP="00440EE3">
      <w:pPr>
        <w:spacing w:line="360" w:lineRule="auto"/>
        <w:rPr>
          <w:rFonts w:ascii="Times New Roman" w:hAnsi="Times New Roman" w:cs="Times New Roman"/>
          <w:b/>
          <w:color w:val="000000" w:themeColor="text1"/>
        </w:rPr>
      </w:pPr>
    </w:p>
    <w:p w14:paraId="695EDB77" w14:textId="4B7C4B45" w:rsidR="00440EE3" w:rsidRDefault="002C256F" w:rsidP="00440EE3">
      <w:pPr>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lastRenderedPageBreak/>
        <w:t>Figure 5</w:t>
      </w:r>
      <w:r w:rsidR="00440EE3" w:rsidRPr="00440EE3">
        <w:rPr>
          <w:rFonts w:ascii="Times New Roman" w:hAnsi="Times New Roman" w:cs="Times New Roman"/>
          <w:b/>
          <w:color w:val="000000" w:themeColor="text1"/>
        </w:rPr>
        <w:t xml:space="preserve"> </w:t>
      </w:r>
      <w:r w:rsidR="00440EE3">
        <w:rPr>
          <w:rFonts w:ascii="Times New Roman" w:hAnsi="Times New Roman" w:cs="Times New Roman"/>
          <w:b/>
          <w:color w:val="000000" w:themeColor="text1"/>
        </w:rPr>
        <w:t>–</w:t>
      </w:r>
      <w:r w:rsidR="00440EE3" w:rsidRPr="00440EE3">
        <w:rPr>
          <w:rFonts w:ascii="Times New Roman" w:hAnsi="Times New Roman" w:cs="Times New Roman"/>
          <w:b/>
          <w:color w:val="000000" w:themeColor="text1"/>
        </w:rPr>
        <w:t xml:space="preserve"> </w:t>
      </w:r>
      <w:r w:rsidR="00440EE3">
        <w:rPr>
          <w:rFonts w:ascii="Times New Roman" w:hAnsi="Times New Roman" w:cs="Times New Roman"/>
          <w:b/>
          <w:color w:val="000000" w:themeColor="text1"/>
        </w:rPr>
        <w:t>Fertility Rate in Sample</w:t>
      </w:r>
      <w:r w:rsidR="00503174">
        <w:rPr>
          <w:rFonts w:ascii="Times New Roman" w:hAnsi="Times New Roman" w:cs="Times New Roman"/>
          <w:b/>
          <w:color w:val="000000" w:themeColor="text1"/>
        </w:rPr>
        <w:t xml:space="preserve"> Developed Country</w:t>
      </w:r>
      <w:r w:rsidR="00440EE3">
        <w:rPr>
          <w:rFonts w:ascii="Times New Roman" w:hAnsi="Times New Roman" w:cs="Times New Roman"/>
          <w:b/>
          <w:color w:val="000000" w:themeColor="text1"/>
        </w:rPr>
        <w:t xml:space="preserve">: UK </w:t>
      </w:r>
    </w:p>
    <w:p w14:paraId="29B76ACD" w14:textId="05F23E58" w:rsidR="00440EE3" w:rsidRDefault="00440EE3" w:rsidP="00440EE3">
      <w:pPr>
        <w:spacing w:line="360" w:lineRule="auto"/>
        <w:rPr>
          <w:rFonts w:ascii="Times New Roman" w:hAnsi="Times New Roman" w:cs="Times New Roman"/>
          <w:b/>
          <w:color w:val="000000" w:themeColor="text1"/>
        </w:rPr>
      </w:pPr>
    </w:p>
    <w:p w14:paraId="30562453" w14:textId="394E6480" w:rsidR="00440EE3" w:rsidRPr="00440EE3" w:rsidRDefault="00B820CF" w:rsidP="00440EE3">
      <w:pPr>
        <w:spacing w:line="360" w:lineRule="auto"/>
        <w:rPr>
          <w:rFonts w:ascii="Times New Roman" w:hAnsi="Times New Roman" w:cs="Times New Roman"/>
          <w:color w:val="000000" w:themeColor="text1"/>
        </w:rPr>
      </w:pPr>
      <w:r>
        <w:rPr>
          <w:rFonts w:ascii="Times New Roman" w:hAnsi="Times New Roman" w:cs="Times New Roman"/>
          <w:b/>
          <w:noProof/>
          <w:color w:val="000000" w:themeColor="text1"/>
          <w:lang w:eastAsia="en-GB"/>
        </w:rPr>
        <w:drawing>
          <wp:anchor distT="0" distB="0" distL="114300" distR="114300" simplePos="0" relativeHeight="251662336" behindDoc="0" locked="0" layoutInCell="1" allowOverlap="1" wp14:anchorId="64F969F2" wp14:editId="3679F840">
            <wp:simplePos x="0" y="0"/>
            <wp:positionH relativeFrom="column">
              <wp:posOffset>1156335</wp:posOffset>
            </wp:positionH>
            <wp:positionV relativeFrom="paragraph">
              <wp:posOffset>3175</wp:posOffset>
            </wp:positionV>
            <wp:extent cx="3343275" cy="1958340"/>
            <wp:effectExtent l="0" t="0" r="9525" b="0"/>
            <wp:wrapSquare wrapText="bothSides"/>
            <wp:docPr id="7" name="Picture 7" descr="../../../../../Desktop/Screenshot%202019-03-06%20at%20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shot%202019-03-06%20at%2013.4"/>
                    <pic:cNvPicPr>
                      <a:picLocks noChangeAspect="1" noChangeArrowheads="1"/>
                    </pic:cNvPicPr>
                  </pic:nvPicPr>
                  <pic:blipFill rotWithShape="1">
                    <a:blip r:embed="rId14">
                      <a:extLst>
                        <a:ext uri="{28A0092B-C50C-407E-A947-70E740481C1C}">
                          <a14:useLocalDpi xmlns:a14="http://schemas.microsoft.com/office/drawing/2010/main" val="0"/>
                        </a:ext>
                      </a:extLst>
                    </a:blip>
                    <a:srcRect b="8181"/>
                    <a:stretch/>
                  </pic:blipFill>
                  <pic:spPr bwMode="auto">
                    <a:xfrm>
                      <a:off x="0" y="0"/>
                      <a:ext cx="3343275" cy="1958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2E9208" w14:textId="77777777" w:rsidR="00440EE3" w:rsidRDefault="00440EE3" w:rsidP="00DA6B4C">
      <w:pPr>
        <w:spacing w:line="360" w:lineRule="auto"/>
        <w:rPr>
          <w:rFonts w:ascii="Times New Roman" w:hAnsi="Times New Roman" w:cs="Times New Roman"/>
          <w:b/>
          <w:i/>
          <w:color w:val="A6A6A6" w:themeColor="background1" w:themeShade="A6"/>
        </w:rPr>
      </w:pPr>
    </w:p>
    <w:p w14:paraId="33A505AA" w14:textId="77777777" w:rsidR="00440EE3" w:rsidRDefault="00440EE3" w:rsidP="00DA6B4C">
      <w:pPr>
        <w:spacing w:line="360" w:lineRule="auto"/>
        <w:rPr>
          <w:rFonts w:ascii="Times New Roman" w:hAnsi="Times New Roman" w:cs="Times New Roman"/>
          <w:b/>
          <w:i/>
          <w:color w:val="A6A6A6" w:themeColor="background1" w:themeShade="A6"/>
        </w:rPr>
      </w:pPr>
    </w:p>
    <w:p w14:paraId="5CD71802" w14:textId="77777777" w:rsidR="00440EE3" w:rsidRDefault="00440EE3" w:rsidP="00DA6B4C">
      <w:pPr>
        <w:spacing w:line="360" w:lineRule="auto"/>
        <w:rPr>
          <w:rFonts w:ascii="Times New Roman" w:hAnsi="Times New Roman" w:cs="Times New Roman"/>
          <w:b/>
          <w:i/>
          <w:color w:val="A6A6A6" w:themeColor="background1" w:themeShade="A6"/>
        </w:rPr>
      </w:pPr>
    </w:p>
    <w:p w14:paraId="42C0E8FB" w14:textId="77777777" w:rsidR="00440EE3" w:rsidRDefault="00440EE3" w:rsidP="00DA6B4C">
      <w:pPr>
        <w:spacing w:line="360" w:lineRule="auto"/>
        <w:rPr>
          <w:rFonts w:ascii="Times New Roman" w:hAnsi="Times New Roman" w:cs="Times New Roman"/>
          <w:b/>
          <w:i/>
          <w:color w:val="A6A6A6" w:themeColor="background1" w:themeShade="A6"/>
        </w:rPr>
      </w:pPr>
    </w:p>
    <w:p w14:paraId="7DB6C05E" w14:textId="77777777" w:rsidR="00440EE3" w:rsidRDefault="00440EE3" w:rsidP="00DA6B4C">
      <w:pPr>
        <w:spacing w:line="360" w:lineRule="auto"/>
        <w:rPr>
          <w:rFonts w:ascii="Times New Roman" w:hAnsi="Times New Roman" w:cs="Times New Roman"/>
          <w:b/>
          <w:i/>
          <w:color w:val="A6A6A6" w:themeColor="background1" w:themeShade="A6"/>
        </w:rPr>
      </w:pPr>
    </w:p>
    <w:p w14:paraId="66FED886" w14:textId="77777777" w:rsidR="00440EE3" w:rsidRDefault="00440EE3" w:rsidP="00DA6B4C">
      <w:pPr>
        <w:spacing w:line="360" w:lineRule="auto"/>
        <w:rPr>
          <w:rFonts w:ascii="Times New Roman" w:hAnsi="Times New Roman" w:cs="Times New Roman"/>
          <w:b/>
          <w:i/>
          <w:color w:val="A6A6A6" w:themeColor="background1" w:themeShade="A6"/>
        </w:rPr>
      </w:pPr>
    </w:p>
    <w:p w14:paraId="59C5689E" w14:textId="77777777" w:rsidR="00440EE3" w:rsidRDefault="00440EE3" w:rsidP="00DA6B4C">
      <w:pPr>
        <w:spacing w:line="360" w:lineRule="auto"/>
        <w:rPr>
          <w:rFonts w:ascii="Times New Roman" w:hAnsi="Times New Roman" w:cs="Times New Roman"/>
          <w:b/>
          <w:i/>
          <w:color w:val="A6A6A6" w:themeColor="background1" w:themeShade="A6"/>
        </w:rPr>
      </w:pPr>
    </w:p>
    <w:p w14:paraId="6717E9E0" w14:textId="74B41C86" w:rsidR="00440EE3" w:rsidRPr="00440EE3" w:rsidRDefault="00440EE3" w:rsidP="00DA6B4C">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(World Bank, 2017)</w:t>
      </w:r>
    </w:p>
    <w:p w14:paraId="04545C92" w14:textId="77777777" w:rsidR="00CB46D7" w:rsidRDefault="00CB46D7" w:rsidP="00DA6B4C">
      <w:pPr>
        <w:spacing w:line="360" w:lineRule="auto"/>
        <w:rPr>
          <w:rFonts w:ascii="Times New Roman" w:hAnsi="Times New Roman" w:cs="Times New Roman"/>
          <w:b/>
          <w:i/>
          <w:color w:val="A6A6A6" w:themeColor="background1" w:themeShade="A6"/>
        </w:rPr>
      </w:pPr>
    </w:p>
    <w:p w14:paraId="5C4737D2" w14:textId="3C685103" w:rsidR="00AC3215" w:rsidRDefault="00AC3215" w:rsidP="00AC3215">
      <w:pPr>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t>Figure 6 – Average Earnings in the UK</w:t>
      </w:r>
    </w:p>
    <w:p w14:paraId="788537E5" w14:textId="07AB64F6" w:rsidR="009873BC" w:rsidRDefault="00CB46D7" w:rsidP="00DA6B4C">
      <w:pPr>
        <w:spacing w:line="360" w:lineRule="auto"/>
        <w:rPr>
          <w:rFonts w:ascii="Times New Roman" w:hAnsi="Times New Roman" w:cs="Times New Roman"/>
          <w:b/>
          <w:i/>
          <w:color w:val="A6A6A6" w:themeColor="background1" w:themeShade="A6"/>
        </w:rPr>
      </w:pPr>
      <w:r>
        <w:rPr>
          <w:rFonts w:ascii="Times New Roman" w:hAnsi="Times New Roman" w:cs="Times New Roman"/>
          <w:b/>
          <w:i/>
          <w:noProof/>
          <w:color w:val="A6A6A6" w:themeColor="background1" w:themeShade="A6"/>
          <w:lang w:eastAsia="en-GB"/>
        </w:rPr>
        <w:drawing>
          <wp:anchor distT="0" distB="0" distL="114300" distR="114300" simplePos="0" relativeHeight="251665408" behindDoc="0" locked="0" layoutInCell="1" allowOverlap="1" wp14:anchorId="5F00D459" wp14:editId="766790FA">
            <wp:simplePos x="0" y="0"/>
            <wp:positionH relativeFrom="column">
              <wp:posOffset>850900</wp:posOffset>
            </wp:positionH>
            <wp:positionV relativeFrom="paragraph">
              <wp:posOffset>196215</wp:posOffset>
            </wp:positionV>
            <wp:extent cx="4342130" cy="2047875"/>
            <wp:effectExtent l="0" t="0" r="1270" b="9525"/>
            <wp:wrapSquare wrapText="bothSides"/>
            <wp:docPr id="12" name="Picture 12" descr="../../../../../Desktop/Median%20full-time%20weekly%20earnings%20increased%203.5%25%20compared%20w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Median%20full-time%20weekly%20earnings%20increased%203.5%25%20compared%20with"/>
                    <pic:cNvPicPr>
                      <a:picLocks noChangeAspect="1" noChangeArrowheads="1"/>
                    </pic:cNvPicPr>
                  </pic:nvPicPr>
                  <pic:blipFill rotWithShape="1">
                    <a:blip r:embed="rId15">
                      <a:extLst>
                        <a:ext uri="{28A0092B-C50C-407E-A947-70E740481C1C}">
                          <a14:useLocalDpi xmlns:a14="http://schemas.microsoft.com/office/drawing/2010/main" val="0"/>
                        </a:ext>
                      </a:extLst>
                    </a:blip>
                    <a:srcRect t="16304" b="23509"/>
                    <a:stretch/>
                  </pic:blipFill>
                  <pic:spPr bwMode="auto">
                    <a:xfrm>
                      <a:off x="0" y="0"/>
                      <a:ext cx="4342130" cy="2047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B98CD9" w14:textId="0C508282" w:rsidR="00CB46D7" w:rsidRDefault="00CB46D7" w:rsidP="00DA6B4C">
      <w:pPr>
        <w:spacing w:line="360" w:lineRule="auto"/>
        <w:rPr>
          <w:rFonts w:ascii="Times New Roman" w:hAnsi="Times New Roman" w:cs="Times New Roman"/>
          <w:b/>
          <w:i/>
          <w:color w:val="A6A6A6" w:themeColor="background1" w:themeShade="A6"/>
        </w:rPr>
      </w:pPr>
    </w:p>
    <w:p w14:paraId="1B5D3B46" w14:textId="54DF1E29" w:rsidR="00CB46D7" w:rsidRDefault="00CB46D7" w:rsidP="00DA6B4C">
      <w:pPr>
        <w:spacing w:line="360" w:lineRule="auto"/>
        <w:rPr>
          <w:rFonts w:ascii="Times New Roman" w:hAnsi="Times New Roman" w:cs="Times New Roman"/>
          <w:b/>
          <w:i/>
          <w:color w:val="A6A6A6" w:themeColor="background1" w:themeShade="A6"/>
        </w:rPr>
      </w:pPr>
    </w:p>
    <w:p w14:paraId="62B7A91F" w14:textId="147A0401" w:rsidR="00CB46D7" w:rsidRDefault="00CB46D7" w:rsidP="00DA6B4C">
      <w:pPr>
        <w:spacing w:line="360" w:lineRule="auto"/>
        <w:rPr>
          <w:rFonts w:ascii="Times New Roman" w:hAnsi="Times New Roman" w:cs="Times New Roman"/>
          <w:b/>
          <w:i/>
          <w:color w:val="A6A6A6" w:themeColor="background1" w:themeShade="A6"/>
        </w:rPr>
      </w:pPr>
    </w:p>
    <w:p w14:paraId="3ADFE90C" w14:textId="3F3EC689" w:rsidR="00CB46D7" w:rsidRDefault="00CB46D7" w:rsidP="00DA6B4C">
      <w:pPr>
        <w:spacing w:line="360" w:lineRule="auto"/>
        <w:rPr>
          <w:rFonts w:ascii="Times New Roman" w:hAnsi="Times New Roman" w:cs="Times New Roman"/>
          <w:b/>
          <w:i/>
          <w:color w:val="A6A6A6" w:themeColor="background1" w:themeShade="A6"/>
        </w:rPr>
      </w:pPr>
    </w:p>
    <w:p w14:paraId="3AFC4295" w14:textId="362ACD6B" w:rsidR="00CB46D7" w:rsidRDefault="00CB46D7" w:rsidP="00DA6B4C">
      <w:pPr>
        <w:spacing w:line="360" w:lineRule="auto"/>
        <w:rPr>
          <w:rFonts w:ascii="Times New Roman" w:hAnsi="Times New Roman" w:cs="Times New Roman"/>
          <w:b/>
          <w:i/>
          <w:color w:val="A6A6A6" w:themeColor="background1" w:themeShade="A6"/>
        </w:rPr>
      </w:pPr>
    </w:p>
    <w:p w14:paraId="7A932412" w14:textId="5B3029A8" w:rsidR="00CB46D7" w:rsidRDefault="00CB46D7" w:rsidP="00DA6B4C">
      <w:pPr>
        <w:spacing w:line="360" w:lineRule="auto"/>
        <w:rPr>
          <w:rFonts w:ascii="Times New Roman" w:hAnsi="Times New Roman" w:cs="Times New Roman"/>
          <w:b/>
          <w:i/>
          <w:color w:val="A6A6A6" w:themeColor="background1" w:themeShade="A6"/>
        </w:rPr>
      </w:pPr>
    </w:p>
    <w:p w14:paraId="79DBAD7D" w14:textId="00952740" w:rsidR="00CB46D7" w:rsidRDefault="00CB46D7" w:rsidP="00DA6B4C">
      <w:pPr>
        <w:spacing w:line="360" w:lineRule="auto"/>
        <w:rPr>
          <w:rFonts w:ascii="Times New Roman" w:hAnsi="Times New Roman" w:cs="Times New Roman"/>
          <w:b/>
          <w:i/>
          <w:color w:val="A6A6A6" w:themeColor="background1" w:themeShade="A6"/>
        </w:rPr>
      </w:pPr>
    </w:p>
    <w:p w14:paraId="7B9B846D" w14:textId="72D20CEE" w:rsidR="00CB46D7" w:rsidRDefault="00CB46D7" w:rsidP="00DA6B4C">
      <w:pPr>
        <w:spacing w:line="360" w:lineRule="auto"/>
        <w:rPr>
          <w:rFonts w:ascii="Times New Roman" w:hAnsi="Times New Roman" w:cs="Times New Roman"/>
          <w:b/>
          <w:i/>
          <w:color w:val="A6A6A6" w:themeColor="background1" w:themeShade="A6"/>
        </w:rPr>
      </w:pPr>
    </w:p>
    <w:p w14:paraId="29BE51CA" w14:textId="3D2C7377" w:rsidR="009873BC" w:rsidRPr="00AC3215" w:rsidRDefault="00AC3215" w:rsidP="00DA6B4C">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(Office for National Statistics, 2017)</w:t>
      </w:r>
    </w:p>
    <w:p w14:paraId="6ABF5A66" w14:textId="236B528A" w:rsidR="00CB46D7" w:rsidRDefault="00CB46D7" w:rsidP="00DA6B4C">
      <w:pPr>
        <w:spacing w:line="360" w:lineRule="auto"/>
        <w:rPr>
          <w:rFonts w:ascii="Times New Roman" w:hAnsi="Times New Roman" w:cs="Times New Roman"/>
          <w:b/>
          <w:i/>
          <w:color w:val="A6A6A6" w:themeColor="background1" w:themeShade="A6"/>
        </w:rPr>
      </w:pPr>
    </w:p>
    <w:p w14:paraId="1DD1611B" w14:textId="77777777" w:rsidR="00DD31A2" w:rsidRDefault="00DD31A2" w:rsidP="006E3E81">
      <w:pPr>
        <w:spacing w:line="360" w:lineRule="auto"/>
        <w:rPr>
          <w:rFonts w:ascii="Times New Roman" w:hAnsi="Times New Roman" w:cs="Times New Roman"/>
          <w:b/>
          <w:color w:val="000000" w:themeColor="text1"/>
        </w:rPr>
      </w:pPr>
    </w:p>
    <w:p w14:paraId="0486F7B8" w14:textId="77777777" w:rsidR="00DD31A2" w:rsidRDefault="00DD31A2" w:rsidP="006E3E81">
      <w:pPr>
        <w:spacing w:line="360" w:lineRule="auto"/>
        <w:rPr>
          <w:rFonts w:ascii="Times New Roman" w:hAnsi="Times New Roman" w:cs="Times New Roman"/>
          <w:b/>
          <w:color w:val="000000" w:themeColor="text1"/>
        </w:rPr>
      </w:pPr>
    </w:p>
    <w:p w14:paraId="48DA0195" w14:textId="77777777" w:rsidR="00DD31A2" w:rsidRDefault="00DD31A2" w:rsidP="006E3E81">
      <w:pPr>
        <w:spacing w:line="360" w:lineRule="auto"/>
        <w:rPr>
          <w:rFonts w:ascii="Times New Roman" w:hAnsi="Times New Roman" w:cs="Times New Roman"/>
          <w:b/>
          <w:color w:val="000000" w:themeColor="text1"/>
        </w:rPr>
      </w:pPr>
    </w:p>
    <w:p w14:paraId="6E7B8801" w14:textId="77777777" w:rsidR="00DD31A2" w:rsidRDefault="00DD31A2" w:rsidP="006E3E81">
      <w:pPr>
        <w:spacing w:line="360" w:lineRule="auto"/>
        <w:rPr>
          <w:rFonts w:ascii="Times New Roman" w:hAnsi="Times New Roman" w:cs="Times New Roman"/>
          <w:b/>
          <w:color w:val="000000" w:themeColor="text1"/>
        </w:rPr>
      </w:pPr>
    </w:p>
    <w:p w14:paraId="617A5697" w14:textId="77777777" w:rsidR="002C256F" w:rsidRDefault="002C256F" w:rsidP="006E3E81">
      <w:pPr>
        <w:spacing w:line="360" w:lineRule="auto"/>
        <w:rPr>
          <w:rFonts w:ascii="Times New Roman" w:hAnsi="Times New Roman" w:cs="Times New Roman"/>
          <w:b/>
          <w:color w:val="000000" w:themeColor="text1"/>
        </w:rPr>
      </w:pPr>
    </w:p>
    <w:p w14:paraId="2D58C522" w14:textId="77777777" w:rsidR="002C256F" w:rsidRDefault="002C256F" w:rsidP="006E3E81">
      <w:pPr>
        <w:spacing w:line="360" w:lineRule="auto"/>
        <w:rPr>
          <w:rFonts w:ascii="Times New Roman" w:hAnsi="Times New Roman" w:cs="Times New Roman"/>
          <w:b/>
          <w:color w:val="000000" w:themeColor="text1"/>
        </w:rPr>
      </w:pPr>
    </w:p>
    <w:p w14:paraId="418F80DE" w14:textId="77777777" w:rsidR="002C256F" w:rsidRDefault="002C256F" w:rsidP="006E3E81">
      <w:pPr>
        <w:spacing w:line="360" w:lineRule="auto"/>
        <w:rPr>
          <w:rFonts w:ascii="Times New Roman" w:hAnsi="Times New Roman" w:cs="Times New Roman"/>
          <w:b/>
          <w:color w:val="000000" w:themeColor="text1"/>
        </w:rPr>
      </w:pPr>
    </w:p>
    <w:p w14:paraId="394FA47C" w14:textId="77777777" w:rsidR="002C256F" w:rsidRDefault="002C256F" w:rsidP="006E3E81">
      <w:pPr>
        <w:spacing w:line="360" w:lineRule="auto"/>
        <w:rPr>
          <w:rFonts w:ascii="Times New Roman" w:hAnsi="Times New Roman" w:cs="Times New Roman"/>
          <w:b/>
          <w:color w:val="000000" w:themeColor="text1"/>
        </w:rPr>
      </w:pPr>
    </w:p>
    <w:p w14:paraId="3F65E8BC" w14:textId="77777777" w:rsidR="002C256F" w:rsidRDefault="002C256F" w:rsidP="006E3E81">
      <w:pPr>
        <w:spacing w:line="360" w:lineRule="auto"/>
        <w:rPr>
          <w:rFonts w:ascii="Times New Roman" w:hAnsi="Times New Roman" w:cs="Times New Roman"/>
          <w:b/>
          <w:color w:val="000000" w:themeColor="text1"/>
        </w:rPr>
      </w:pPr>
    </w:p>
    <w:p w14:paraId="439E5D46" w14:textId="77777777" w:rsidR="002C256F" w:rsidRDefault="002C256F" w:rsidP="006E3E81">
      <w:pPr>
        <w:spacing w:line="360" w:lineRule="auto"/>
        <w:rPr>
          <w:rFonts w:ascii="Times New Roman" w:hAnsi="Times New Roman" w:cs="Times New Roman"/>
          <w:b/>
          <w:color w:val="000000" w:themeColor="text1"/>
        </w:rPr>
      </w:pPr>
    </w:p>
    <w:p w14:paraId="750D97C9" w14:textId="2A03BC51" w:rsidR="006E3E81" w:rsidRDefault="006F619E" w:rsidP="006E3E81">
      <w:pPr>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lastRenderedPageBreak/>
        <w:t>Model 1</w:t>
      </w:r>
      <w:r w:rsidR="006E3E81">
        <w:rPr>
          <w:rFonts w:ascii="Times New Roman" w:hAnsi="Times New Roman" w:cs="Times New Roman"/>
          <w:b/>
          <w:color w:val="000000" w:themeColor="text1"/>
        </w:rPr>
        <w:t xml:space="preserve"> – Expansionary Monetary Policy </w:t>
      </w:r>
    </w:p>
    <w:p w14:paraId="65CCF080" w14:textId="55A30910" w:rsidR="006E3E81" w:rsidRDefault="00DD31A2" w:rsidP="006E3E81">
      <w:pPr>
        <w:spacing w:line="360" w:lineRule="auto"/>
        <w:rPr>
          <w:rFonts w:ascii="Times New Roman" w:hAnsi="Times New Roman" w:cs="Times New Roman"/>
          <w:b/>
          <w:color w:val="000000" w:themeColor="text1"/>
        </w:rPr>
      </w:pPr>
      <w:r>
        <w:rPr>
          <w:rFonts w:ascii="Times New Roman" w:hAnsi="Times New Roman" w:cs="Times New Roman"/>
          <w:b/>
          <w:noProof/>
          <w:color w:val="000000" w:themeColor="text1"/>
          <w:lang w:eastAsia="en-GB"/>
        </w:rPr>
        <w:drawing>
          <wp:anchor distT="0" distB="0" distL="114300" distR="114300" simplePos="0" relativeHeight="251669504" behindDoc="0" locked="0" layoutInCell="1" allowOverlap="1" wp14:anchorId="6EB66CB6" wp14:editId="7E31BF3A">
            <wp:simplePos x="0" y="0"/>
            <wp:positionH relativeFrom="column">
              <wp:posOffset>624840</wp:posOffset>
            </wp:positionH>
            <wp:positionV relativeFrom="paragraph">
              <wp:posOffset>191770</wp:posOffset>
            </wp:positionV>
            <wp:extent cx="4661535" cy="2379980"/>
            <wp:effectExtent l="0" t="0" r="12065" b="7620"/>
            <wp:wrapSquare wrapText="bothSides"/>
            <wp:docPr id="16" name="Picture 16" descr="../../../../../Desktop/Screenshot%202019-03-06%20at%20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shot%202019-03-06%20at%201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1535" cy="2379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89AF31" w14:textId="3184FB22" w:rsidR="00DD31A2" w:rsidRDefault="00DD31A2" w:rsidP="006E3E81">
      <w:pPr>
        <w:spacing w:line="360" w:lineRule="auto"/>
        <w:rPr>
          <w:rFonts w:ascii="Times New Roman" w:hAnsi="Times New Roman" w:cs="Times New Roman"/>
          <w:b/>
          <w:color w:val="000000" w:themeColor="text1"/>
        </w:rPr>
      </w:pPr>
    </w:p>
    <w:p w14:paraId="1312C95D" w14:textId="1677AB5D" w:rsidR="00DD31A2" w:rsidRDefault="00DD31A2" w:rsidP="006E3E81">
      <w:pPr>
        <w:spacing w:line="360" w:lineRule="auto"/>
        <w:rPr>
          <w:rFonts w:ascii="Times New Roman" w:hAnsi="Times New Roman" w:cs="Times New Roman"/>
          <w:b/>
          <w:color w:val="000000" w:themeColor="text1"/>
        </w:rPr>
      </w:pPr>
    </w:p>
    <w:p w14:paraId="52C3B11A" w14:textId="190FA3C2" w:rsidR="00DD31A2" w:rsidRDefault="00DD31A2" w:rsidP="006E3E81">
      <w:pPr>
        <w:spacing w:line="360" w:lineRule="auto"/>
        <w:rPr>
          <w:rFonts w:ascii="Times New Roman" w:hAnsi="Times New Roman" w:cs="Times New Roman"/>
          <w:b/>
          <w:color w:val="000000" w:themeColor="text1"/>
        </w:rPr>
      </w:pPr>
    </w:p>
    <w:p w14:paraId="386E14C1" w14:textId="7D1212FE" w:rsidR="00DD31A2" w:rsidRDefault="00DD31A2" w:rsidP="006E3E81">
      <w:pPr>
        <w:spacing w:line="360" w:lineRule="auto"/>
        <w:rPr>
          <w:rFonts w:ascii="Times New Roman" w:hAnsi="Times New Roman" w:cs="Times New Roman"/>
          <w:b/>
          <w:color w:val="000000" w:themeColor="text1"/>
        </w:rPr>
      </w:pPr>
    </w:p>
    <w:p w14:paraId="06E79B06" w14:textId="1C118A29" w:rsidR="006E3E81" w:rsidRDefault="006E3E81" w:rsidP="006E3E81">
      <w:pPr>
        <w:spacing w:line="360" w:lineRule="auto"/>
        <w:rPr>
          <w:rFonts w:ascii="Times New Roman" w:hAnsi="Times New Roman" w:cs="Times New Roman"/>
          <w:b/>
          <w:color w:val="000000" w:themeColor="text1"/>
        </w:rPr>
      </w:pPr>
    </w:p>
    <w:p w14:paraId="2AFC78C9" w14:textId="0E888263" w:rsidR="00DD31A2" w:rsidRDefault="00DD31A2" w:rsidP="006E3E81">
      <w:pPr>
        <w:spacing w:line="360" w:lineRule="auto"/>
        <w:rPr>
          <w:rFonts w:ascii="Times New Roman" w:hAnsi="Times New Roman" w:cs="Times New Roman"/>
          <w:b/>
          <w:color w:val="000000" w:themeColor="text1"/>
        </w:rPr>
      </w:pPr>
    </w:p>
    <w:p w14:paraId="32B28BFD" w14:textId="77777777" w:rsidR="00DD31A2" w:rsidRDefault="00DD31A2" w:rsidP="006E3E81">
      <w:pPr>
        <w:spacing w:line="360" w:lineRule="auto"/>
        <w:rPr>
          <w:rFonts w:ascii="Times New Roman" w:hAnsi="Times New Roman" w:cs="Times New Roman"/>
          <w:b/>
          <w:color w:val="000000" w:themeColor="text1"/>
        </w:rPr>
      </w:pPr>
    </w:p>
    <w:p w14:paraId="06B14201" w14:textId="77777777" w:rsidR="00DD31A2" w:rsidRDefault="00DD31A2" w:rsidP="006E3E81">
      <w:pPr>
        <w:spacing w:line="360" w:lineRule="auto"/>
        <w:rPr>
          <w:rFonts w:ascii="Times New Roman" w:hAnsi="Times New Roman" w:cs="Times New Roman"/>
          <w:b/>
          <w:color w:val="000000" w:themeColor="text1"/>
        </w:rPr>
      </w:pPr>
    </w:p>
    <w:p w14:paraId="593DD2B7" w14:textId="6654A5E2" w:rsidR="00DD31A2" w:rsidRDefault="00DD31A2" w:rsidP="006E3E81">
      <w:pPr>
        <w:spacing w:line="360" w:lineRule="auto"/>
        <w:rPr>
          <w:rFonts w:ascii="Times New Roman" w:hAnsi="Times New Roman" w:cs="Times New Roman"/>
          <w:b/>
          <w:color w:val="000000" w:themeColor="text1"/>
        </w:rPr>
      </w:pPr>
    </w:p>
    <w:p w14:paraId="570E6752" w14:textId="1877CD21" w:rsidR="00DD31A2" w:rsidRDefault="00DD31A2" w:rsidP="00B820CF">
      <w:pPr>
        <w:spacing w:line="360" w:lineRule="auto"/>
        <w:jc w:val="both"/>
        <w:rPr>
          <w:rFonts w:ascii="Times New Roman" w:hAnsi="Times New Roman" w:cs="Times New Roman"/>
          <w:color w:val="000000" w:themeColor="text1"/>
        </w:rPr>
      </w:pPr>
      <w:r w:rsidRPr="00DD31A2">
        <w:rPr>
          <w:rFonts w:ascii="Times New Roman" w:hAnsi="Times New Roman" w:cs="Times New Roman"/>
          <w:color w:val="000000" w:themeColor="text1"/>
        </w:rPr>
        <w:t xml:space="preserve">Where: </w:t>
      </w:r>
      <w:r>
        <w:rPr>
          <w:rFonts w:ascii="Times New Roman" w:hAnsi="Times New Roman" w:cs="Times New Roman"/>
          <w:color w:val="000000" w:themeColor="text1"/>
        </w:rPr>
        <w:t>Expansionary Monetary Po</w:t>
      </w:r>
      <w:r w:rsidR="005D510C">
        <w:rPr>
          <w:rFonts w:ascii="Times New Roman" w:hAnsi="Times New Roman" w:cs="Times New Roman"/>
          <w:color w:val="000000" w:themeColor="text1"/>
        </w:rPr>
        <w:t>licy refers to in injection of m</w:t>
      </w:r>
      <w:r>
        <w:rPr>
          <w:rFonts w:ascii="Times New Roman" w:hAnsi="Times New Roman" w:cs="Times New Roman"/>
          <w:color w:val="000000" w:themeColor="text1"/>
        </w:rPr>
        <w:t>oney to the economy which leads to less money demanded, making currency less valuable and therefore lower</w:t>
      </w:r>
      <w:r w:rsidR="00976598">
        <w:rPr>
          <w:rFonts w:ascii="Times New Roman" w:hAnsi="Times New Roman" w:cs="Times New Roman"/>
          <w:color w:val="000000" w:themeColor="text1"/>
        </w:rPr>
        <w:t>ing interest rate. This lowered</w:t>
      </w:r>
      <w:r>
        <w:rPr>
          <w:rFonts w:ascii="Times New Roman" w:hAnsi="Times New Roman" w:cs="Times New Roman"/>
          <w:color w:val="000000" w:themeColor="text1"/>
        </w:rPr>
        <w:t xml:space="preserve"> interest rate shifts the Liquidity-Money (LM) curve down on the left graph which translates into a decrease in domestic exchange rate through the interest parity condition, seen on the right.</w:t>
      </w:r>
    </w:p>
    <w:p w14:paraId="4705291B" w14:textId="77777777" w:rsidR="00B820CF" w:rsidRPr="00B820CF" w:rsidRDefault="00B820CF" w:rsidP="00B820CF">
      <w:pPr>
        <w:spacing w:line="360" w:lineRule="auto"/>
        <w:jc w:val="both"/>
        <w:rPr>
          <w:rFonts w:ascii="Times New Roman" w:hAnsi="Times New Roman" w:cs="Times New Roman"/>
          <w:color w:val="000000" w:themeColor="text1"/>
        </w:rPr>
      </w:pPr>
    </w:p>
    <w:p w14:paraId="7E32F29F" w14:textId="155CCC3B" w:rsidR="006E3E81" w:rsidRPr="006E3E81" w:rsidRDefault="006E3E81" w:rsidP="006E3E81">
      <w:pPr>
        <w:spacing w:line="360" w:lineRule="auto"/>
        <w:rPr>
          <w:rFonts w:ascii="Times New Roman" w:hAnsi="Times New Roman" w:cs="Times New Roman"/>
          <w:color w:val="000000" w:themeColor="text1"/>
        </w:rPr>
      </w:pPr>
      <w:r w:rsidRPr="006E3E81">
        <w:rPr>
          <w:rFonts w:ascii="Times New Roman" w:hAnsi="Times New Roman" w:cs="Times New Roman"/>
          <w:color w:val="000000" w:themeColor="text1"/>
        </w:rPr>
        <w:t>(</w:t>
      </w:r>
      <w:r>
        <w:rPr>
          <w:rFonts w:ascii="Times New Roman" w:hAnsi="Times New Roman" w:cs="Times New Roman"/>
        </w:rPr>
        <w:t>Blanchard, Amighini, Giavazzi, 2018</w:t>
      </w:r>
      <w:r w:rsidRPr="006E3E81">
        <w:rPr>
          <w:rFonts w:ascii="Times New Roman" w:hAnsi="Times New Roman" w:cs="Times New Roman"/>
          <w:color w:val="000000" w:themeColor="text1"/>
        </w:rPr>
        <w:t>)</w:t>
      </w:r>
    </w:p>
    <w:p w14:paraId="6BF5D6FD" w14:textId="77777777" w:rsidR="006E3E81" w:rsidRDefault="006E3E81" w:rsidP="00DA6B4C">
      <w:pPr>
        <w:spacing w:line="360" w:lineRule="auto"/>
        <w:rPr>
          <w:rFonts w:ascii="Times New Roman" w:hAnsi="Times New Roman" w:cs="Times New Roman"/>
          <w:b/>
          <w:i/>
          <w:color w:val="A6A6A6" w:themeColor="background1" w:themeShade="A6"/>
        </w:rPr>
      </w:pPr>
    </w:p>
    <w:p w14:paraId="37AC8324" w14:textId="6BE0C30F" w:rsidR="009873BC" w:rsidRDefault="006F619E" w:rsidP="00DA6B4C">
      <w:pPr>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t>Figure 7</w:t>
      </w:r>
      <w:r w:rsidR="009873BC">
        <w:rPr>
          <w:rFonts w:ascii="Times New Roman" w:hAnsi="Times New Roman" w:cs="Times New Roman"/>
          <w:b/>
          <w:color w:val="000000" w:themeColor="text1"/>
        </w:rPr>
        <w:t xml:space="preserve"> – </w:t>
      </w:r>
      <w:r w:rsidR="00E87DA3">
        <w:rPr>
          <w:rFonts w:ascii="Times New Roman" w:hAnsi="Times New Roman" w:cs="Times New Roman"/>
          <w:b/>
          <w:color w:val="000000" w:themeColor="text1"/>
        </w:rPr>
        <w:t xml:space="preserve">GDP of Sample Developed Country: UK  </w:t>
      </w:r>
    </w:p>
    <w:p w14:paraId="711056FF" w14:textId="49A224DC" w:rsidR="009873BC" w:rsidRPr="009873BC" w:rsidRDefault="00B820CF" w:rsidP="00DA6B4C">
      <w:pPr>
        <w:spacing w:line="360" w:lineRule="auto"/>
        <w:rPr>
          <w:rFonts w:ascii="Times New Roman" w:hAnsi="Times New Roman" w:cs="Times New Roman"/>
          <w:b/>
          <w:color w:val="000000" w:themeColor="text1"/>
        </w:rPr>
      </w:pPr>
      <w:r>
        <w:rPr>
          <w:rFonts w:ascii="Times New Roman" w:hAnsi="Times New Roman" w:cs="Times New Roman"/>
          <w:b/>
          <w:i/>
          <w:noProof/>
          <w:color w:val="A6A6A6" w:themeColor="background1" w:themeShade="A6"/>
          <w:lang w:eastAsia="en-GB"/>
        </w:rPr>
        <w:drawing>
          <wp:anchor distT="0" distB="0" distL="114300" distR="114300" simplePos="0" relativeHeight="251664384" behindDoc="0" locked="0" layoutInCell="1" allowOverlap="1" wp14:anchorId="174DDCEC" wp14:editId="5C82DAB5">
            <wp:simplePos x="0" y="0"/>
            <wp:positionH relativeFrom="column">
              <wp:posOffset>1070610</wp:posOffset>
            </wp:positionH>
            <wp:positionV relativeFrom="paragraph">
              <wp:posOffset>234315</wp:posOffset>
            </wp:positionV>
            <wp:extent cx="3536950" cy="2288540"/>
            <wp:effectExtent l="0" t="0" r="0" b="0"/>
            <wp:wrapSquare wrapText="bothSides"/>
            <wp:docPr id="11" name="Picture 11" descr="../../../../../Desktop/Screenshot%202019-03-06%20at%20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shot%202019-03-06%20at%201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6950" cy="2288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2FDC22" w14:textId="295F573A" w:rsidR="009873BC" w:rsidRDefault="009873BC" w:rsidP="00DA6B4C">
      <w:pPr>
        <w:spacing w:line="360" w:lineRule="auto"/>
        <w:rPr>
          <w:rFonts w:ascii="Times New Roman" w:hAnsi="Times New Roman" w:cs="Times New Roman"/>
          <w:b/>
          <w:i/>
          <w:color w:val="A6A6A6" w:themeColor="background1" w:themeShade="A6"/>
        </w:rPr>
      </w:pPr>
    </w:p>
    <w:p w14:paraId="771CFF4E" w14:textId="6BB1415B" w:rsidR="009873BC" w:rsidRDefault="009873BC" w:rsidP="00DA6B4C">
      <w:pPr>
        <w:spacing w:line="360" w:lineRule="auto"/>
        <w:rPr>
          <w:rFonts w:ascii="Times New Roman" w:hAnsi="Times New Roman" w:cs="Times New Roman"/>
          <w:b/>
          <w:i/>
          <w:color w:val="A6A6A6" w:themeColor="background1" w:themeShade="A6"/>
        </w:rPr>
      </w:pPr>
    </w:p>
    <w:p w14:paraId="2E7B5663" w14:textId="77777777" w:rsidR="009873BC" w:rsidRDefault="009873BC" w:rsidP="00DA6B4C">
      <w:pPr>
        <w:spacing w:line="360" w:lineRule="auto"/>
        <w:rPr>
          <w:rFonts w:ascii="Times New Roman" w:hAnsi="Times New Roman" w:cs="Times New Roman"/>
          <w:b/>
          <w:i/>
          <w:color w:val="A6A6A6" w:themeColor="background1" w:themeShade="A6"/>
        </w:rPr>
      </w:pPr>
    </w:p>
    <w:p w14:paraId="4CADE1F7" w14:textId="77777777" w:rsidR="009873BC" w:rsidRDefault="009873BC" w:rsidP="00DA6B4C">
      <w:pPr>
        <w:spacing w:line="360" w:lineRule="auto"/>
        <w:rPr>
          <w:rFonts w:ascii="Times New Roman" w:hAnsi="Times New Roman" w:cs="Times New Roman"/>
          <w:b/>
          <w:i/>
          <w:color w:val="A6A6A6" w:themeColor="background1" w:themeShade="A6"/>
        </w:rPr>
      </w:pPr>
    </w:p>
    <w:p w14:paraId="45C29DF1" w14:textId="77777777" w:rsidR="009873BC" w:rsidRDefault="009873BC" w:rsidP="00DA6B4C">
      <w:pPr>
        <w:spacing w:line="360" w:lineRule="auto"/>
        <w:rPr>
          <w:rFonts w:ascii="Times New Roman" w:hAnsi="Times New Roman" w:cs="Times New Roman"/>
          <w:b/>
          <w:i/>
          <w:color w:val="A6A6A6" w:themeColor="background1" w:themeShade="A6"/>
        </w:rPr>
      </w:pPr>
    </w:p>
    <w:p w14:paraId="5631FEE4" w14:textId="77777777" w:rsidR="009873BC" w:rsidRDefault="009873BC" w:rsidP="00DA6B4C">
      <w:pPr>
        <w:spacing w:line="360" w:lineRule="auto"/>
        <w:rPr>
          <w:rFonts w:ascii="Times New Roman" w:hAnsi="Times New Roman" w:cs="Times New Roman"/>
          <w:b/>
          <w:i/>
          <w:color w:val="A6A6A6" w:themeColor="background1" w:themeShade="A6"/>
        </w:rPr>
      </w:pPr>
    </w:p>
    <w:p w14:paraId="570C5096" w14:textId="77777777" w:rsidR="009873BC" w:rsidRDefault="009873BC" w:rsidP="00DA6B4C">
      <w:pPr>
        <w:spacing w:line="360" w:lineRule="auto"/>
        <w:rPr>
          <w:rFonts w:ascii="Times New Roman" w:hAnsi="Times New Roman" w:cs="Times New Roman"/>
          <w:b/>
          <w:i/>
          <w:color w:val="A6A6A6" w:themeColor="background1" w:themeShade="A6"/>
        </w:rPr>
      </w:pPr>
    </w:p>
    <w:p w14:paraId="0E7C6994" w14:textId="77777777" w:rsidR="009873BC" w:rsidRDefault="009873BC" w:rsidP="00DA6B4C">
      <w:pPr>
        <w:spacing w:line="360" w:lineRule="auto"/>
        <w:rPr>
          <w:rFonts w:ascii="Times New Roman" w:hAnsi="Times New Roman" w:cs="Times New Roman"/>
          <w:b/>
          <w:i/>
          <w:color w:val="A6A6A6" w:themeColor="background1" w:themeShade="A6"/>
        </w:rPr>
      </w:pPr>
    </w:p>
    <w:p w14:paraId="55EB197F" w14:textId="77777777" w:rsidR="009873BC" w:rsidRDefault="009873BC" w:rsidP="00DA6B4C">
      <w:pPr>
        <w:spacing w:line="360" w:lineRule="auto"/>
        <w:rPr>
          <w:rFonts w:ascii="Times New Roman" w:hAnsi="Times New Roman" w:cs="Times New Roman"/>
          <w:b/>
          <w:i/>
          <w:color w:val="A6A6A6" w:themeColor="background1" w:themeShade="A6"/>
        </w:rPr>
      </w:pPr>
    </w:p>
    <w:p w14:paraId="2C06BA8A" w14:textId="77777777" w:rsidR="00B820CF" w:rsidRDefault="00B820CF" w:rsidP="00DA6B4C">
      <w:pPr>
        <w:spacing w:line="360" w:lineRule="auto"/>
        <w:rPr>
          <w:rFonts w:ascii="Times New Roman" w:hAnsi="Times New Roman" w:cs="Times New Roman"/>
          <w:b/>
          <w:i/>
          <w:color w:val="A6A6A6" w:themeColor="background1" w:themeShade="A6"/>
        </w:rPr>
      </w:pPr>
    </w:p>
    <w:p w14:paraId="7D5B4EEB" w14:textId="48CD05E7" w:rsidR="009873BC" w:rsidRPr="00E935A3" w:rsidRDefault="00E935A3" w:rsidP="00DA6B4C">
      <w:pPr>
        <w:spacing w:line="360" w:lineRule="auto"/>
        <w:rPr>
          <w:rFonts w:ascii="Times New Roman" w:hAnsi="Times New Roman" w:cs="Times New Roman"/>
          <w:color w:val="000000" w:themeColor="text1"/>
        </w:rPr>
      </w:pPr>
      <w:r w:rsidRPr="00E935A3">
        <w:rPr>
          <w:rFonts w:ascii="Times New Roman" w:hAnsi="Times New Roman" w:cs="Times New Roman"/>
          <w:color w:val="000000" w:themeColor="text1"/>
        </w:rPr>
        <w:t>(World Bank, 2017)</w:t>
      </w:r>
    </w:p>
    <w:p w14:paraId="3D439A73" w14:textId="77777777" w:rsidR="00D23BFB" w:rsidRDefault="00D23BFB" w:rsidP="00F77E79">
      <w:pPr>
        <w:spacing w:line="360" w:lineRule="auto"/>
        <w:rPr>
          <w:rFonts w:ascii="Times New Roman" w:hAnsi="Times New Roman" w:cs="Times New Roman"/>
          <w:b/>
          <w:color w:val="000000" w:themeColor="text1"/>
        </w:rPr>
      </w:pPr>
    </w:p>
    <w:p w14:paraId="192F0FC9" w14:textId="77777777" w:rsidR="00B820CF" w:rsidRDefault="00B820CF" w:rsidP="00F77E79">
      <w:pPr>
        <w:spacing w:line="360" w:lineRule="auto"/>
        <w:rPr>
          <w:rFonts w:ascii="Times New Roman" w:hAnsi="Times New Roman" w:cs="Times New Roman"/>
          <w:b/>
          <w:color w:val="000000" w:themeColor="text1"/>
        </w:rPr>
      </w:pPr>
    </w:p>
    <w:p w14:paraId="136E0CE6" w14:textId="73FE13E9" w:rsidR="00F77E79" w:rsidRDefault="006F619E" w:rsidP="00F77E79">
      <w:pPr>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lastRenderedPageBreak/>
        <w:t xml:space="preserve">Figure 8 </w:t>
      </w:r>
      <w:r w:rsidR="00F77E79">
        <w:rPr>
          <w:rFonts w:ascii="Times New Roman" w:hAnsi="Times New Roman" w:cs="Times New Roman"/>
          <w:b/>
          <w:color w:val="000000" w:themeColor="text1"/>
        </w:rPr>
        <w:t xml:space="preserve">– Global GDP </w:t>
      </w:r>
    </w:p>
    <w:p w14:paraId="7405E128" w14:textId="1D4EA305" w:rsidR="00D22763" w:rsidRDefault="00F77E79" w:rsidP="00DA6B4C">
      <w:pPr>
        <w:spacing w:line="360" w:lineRule="auto"/>
        <w:rPr>
          <w:rFonts w:ascii="Times New Roman" w:hAnsi="Times New Roman" w:cs="Times New Roman"/>
          <w:b/>
          <w:color w:val="000000" w:themeColor="text1"/>
        </w:rPr>
      </w:pPr>
      <w:r>
        <w:rPr>
          <w:rFonts w:ascii="Times New Roman" w:hAnsi="Times New Roman" w:cs="Times New Roman"/>
          <w:b/>
          <w:noProof/>
          <w:color w:val="000000" w:themeColor="text1"/>
          <w:lang w:eastAsia="en-GB"/>
        </w:rPr>
        <w:drawing>
          <wp:anchor distT="0" distB="0" distL="114300" distR="114300" simplePos="0" relativeHeight="251670528" behindDoc="0" locked="0" layoutInCell="1" allowOverlap="1" wp14:anchorId="7FA07970" wp14:editId="5431F00D">
            <wp:simplePos x="0" y="0"/>
            <wp:positionH relativeFrom="column">
              <wp:posOffset>1080135</wp:posOffset>
            </wp:positionH>
            <wp:positionV relativeFrom="paragraph">
              <wp:posOffset>82550</wp:posOffset>
            </wp:positionV>
            <wp:extent cx="3198495" cy="1906905"/>
            <wp:effectExtent l="0" t="0" r="1905" b="0"/>
            <wp:wrapSquare wrapText="bothSides"/>
            <wp:docPr id="9" name="Picture 9" descr="../../../../../Desktop/Screenshot%202019-03-08%20at%2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shot%202019-03-08%20at%201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8495" cy="1906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F18AEC" w14:textId="2D9DE45E" w:rsidR="00F77E79" w:rsidRDefault="00F77E79" w:rsidP="00DA6B4C">
      <w:pPr>
        <w:spacing w:line="360" w:lineRule="auto"/>
        <w:rPr>
          <w:rFonts w:ascii="Times New Roman" w:hAnsi="Times New Roman" w:cs="Times New Roman"/>
          <w:b/>
          <w:color w:val="000000" w:themeColor="text1"/>
        </w:rPr>
      </w:pPr>
    </w:p>
    <w:p w14:paraId="706B88DA" w14:textId="4338DB6E" w:rsidR="00F77E79" w:rsidRDefault="00F77E79" w:rsidP="00DA6B4C">
      <w:pPr>
        <w:spacing w:line="360" w:lineRule="auto"/>
        <w:rPr>
          <w:rFonts w:ascii="Times New Roman" w:hAnsi="Times New Roman" w:cs="Times New Roman"/>
          <w:b/>
          <w:color w:val="000000" w:themeColor="text1"/>
        </w:rPr>
      </w:pPr>
    </w:p>
    <w:p w14:paraId="686DFC9E" w14:textId="10B7A449" w:rsidR="00F77E79" w:rsidRDefault="00F77E79" w:rsidP="00DA6B4C">
      <w:pPr>
        <w:spacing w:line="360" w:lineRule="auto"/>
        <w:rPr>
          <w:rFonts w:ascii="Times New Roman" w:hAnsi="Times New Roman" w:cs="Times New Roman"/>
          <w:b/>
          <w:color w:val="000000" w:themeColor="text1"/>
        </w:rPr>
      </w:pPr>
    </w:p>
    <w:p w14:paraId="5E81291D" w14:textId="77777777" w:rsidR="00F77E79" w:rsidRDefault="00F77E79" w:rsidP="00DA6B4C">
      <w:pPr>
        <w:spacing w:line="360" w:lineRule="auto"/>
        <w:rPr>
          <w:rFonts w:ascii="Times New Roman" w:hAnsi="Times New Roman" w:cs="Times New Roman"/>
          <w:b/>
          <w:color w:val="000000" w:themeColor="text1"/>
        </w:rPr>
      </w:pPr>
    </w:p>
    <w:p w14:paraId="1C133712" w14:textId="77777777" w:rsidR="00F77E79" w:rsidRDefault="00F77E79" w:rsidP="00DA6B4C">
      <w:pPr>
        <w:spacing w:line="360" w:lineRule="auto"/>
        <w:rPr>
          <w:rFonts w:ascii="Times New Roman" w:hAnsi="Times New Roman" w:cs="Times New Roman"/>
          <w:b/>
          <w:color w:val="000000" w:themeColor="text1"/>
        </w:rPr>
      </w:pPr>
    </w:p>
    <w:p w14:paraId="283478D8" w14:textId="77777777" w:rsidR="00F77E79" w:rsidRDefault="00F77E79" w:rsidP="00DA6B4C">
      <w:pPr>
        <w:spacing w:line="360" w:lineRule="auto"/>
        <w:rPr>
          <w:rFonts w:ascii="Times New Roman" w:hAnsi="Times New Roman" w:cs="Times New Roman"/>
          <w:b/>
          <w:color w:val="000000" w:themeColor="text1"/>
        </w:rPr>
      </w:pPr>
    </w:p>
    <w:p w14:paraId="000CBF01" w14:textId="77777777" w:rsidR="00F77E79" w:rsidRDefault="00F77E79" w:rsidP="00DA6B4C">
      <w:pPr>
        <w:spacing w:line="360" w:lineRule="auto"/>
        <w:rPr>
          <w:rFonts w:ascii="Times New Roman" w:hAnsi="Times New Roman" w:cs="Times New Roman"/>
          <w:b/>
          <w:color w:val="000000" w:themeColor="text1"/>
        </w:rPr>
      </w:pPr>
    </w:p>
    <w:p w14:paraId="446BB3F6" w14:textId="0BA710AF" w:rsidR="00F77E79" w:rsidRPr="00F77E79" w:rsidRDefault="00F77E79" w:rsidP="00DA6B4C">
      <w:pPr>
        <w:spacing w:line="360" w:lineRule="auto"/>
        <w:rPr>
          <w:rFonts w:ascii="Times New Roman" w:hAnsi="Times New Roman" w:cs="Times New Roman"/>
          <w:color w:val="000000" w:themeColor="text1"/>
        </w:rPr>
      </w:pPr>
      <w:r w:rsidRPr="00F77E79">
        <w:rPr>
          <w:rFonts w:ascii="Times New Roman" w:hAnsi="Times New Roman" w:cs="Times New Roman"/>
          <w:color w:val="000000" w:themeColor="text1"/>
        </w:rPr>
        <w:t>(World Bank, 2017)</w:t>
      </w:r>
    </w:p>
    <w:p w14:paraId="3B9380F8" w14:textId="77777777" w:rsidR="00F77E79" w:rsidRDefault="00F77E79" w:rsidP="00DA6B4C">
      <w:pPr>
        <w:spacing w:line="360" w:lineRule="auto"/>
        <w:rPr>
          <w:rFonts w:ascii="Times New Roman" w:hAnsi="Times New Roman" w:cs="Times New Roman"/>
          <w:b/>
          <w:color w:val="000000" w:themeColor="text1"/>
        </w:rPr>
      </w:pPr>
    </w:p>
    <w:p w14:paraId="32EF8F26" w14:textId="39087B2C" w:rsidR="009873BC" w:rsidRDefault="00D22763" w:rsidP="00DA6B4C">
      <w:pPr>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t xml:space="preserve">Formula 1 – Output/GPD in an Open Economy </w:t>
      </w:r>
    </w:p>
    <w:p w14:paraId="51496D9E" w14:textId="099D5380" w:rsidR="00873DFF" w:rsidRDefault="00250741" w:rsidP="00DA6B4C">
      <w:pPr>
        <w:spacing w:line="360" w:lineRule="auto"/>
        <w:rPr>
          <w:rFonts w:ascii="Times New Roman" w:hAnsi="Times New Roman" w:cs="Times New Roman"/>
        </w:rPr>
      </w:pPr>
      <w:r>
        <w:rPr>
          <w:rFonts w:ascii="Times New Roman" w:hAnsi="Times New Roman" w:cs="Times New Roman"/>
          <w:noProof/>
          <w:lang w:eastAsia="en-GB"/>
        </w:rPr>
        <mc:AlternateContent>
          <mc:Choice Requires="wps">
            <w:drawing>
              <wp:anchor distT="0" distB="0" distL="114300" distR="114300" simplePos="0" relativeHeight="251666432" behindDoc="1" locked="0" layoutInCell="1" allowOverlap="1" wp14:anchorId="73990168" wp14:editId="19DD8365">
                <wp:simplePos x="0" y="0"/>
                <wp:positionH relativeFrom="column">
                  <wp:posOffset>393700</wp:posOffset>
                </wp:positionH>
                <wp:positionV relativeFrom="paragraph">
                  <wp:posOffset>179070</wp:posOffset>
                </wp:positionV>
                <wp:extent cx="3048000" cy="342900"/>
                <wp:effectExtent l="0" t="0" r="25400" b="38100"/>
                <wp:wrapNone/>
                <wp:docPr id="13" name="Rectangle 13"/>
                <wp:cNvGraphicFramePr/>
                <a:graphic xmlns:a="http://schemas.openxmlformats.org/drawingml/2006/main">
                  <a:graphicData uri="http://schemas.microsoft.com/office/word/2010/wordprocessingShape">
                    <wps:wsp>
                      <wps:cNvSpPr/>
                      <wps:spPr>
                        <a:xfrm>
                          <a:off x="0" y="0"/>
                          <a:ext cx="3048000" cy="34290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56F6EA44" id="Rectangle 13" o:spid="_x0000_s1026" style="position:absolute;margin-left:31pt;margin-top:14.1pt;width:240pt;height:27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" fillcolor="white [3201]" strokecolor="#4472c4 [3204]" strokeweight="1pt"/>
            </w:pict>
          </mc:Fallback>
        </mc:AlternateContent>
      </w:r>
    </w:p>
    <w:p w14:paraId="0A534EF3" w14:textId="33633D33" w:rsidR="00D22763" w:rsidRDefault="00CE2DA1" w:rsidP="00DA6B4C">
      <w:pPr>
        <w:spacing w:line="360" w:lineRule="auto"/>
        <w:rPr>
          <w:rFonts w:ascii="Times New Roman" w:hAnsi="Times New Roman" w:cs="Times New Roman"/>
          <w:b/>
          <w:color w:val="000000" w:themeColor="text1"/>
        </w:rPr>
      </w:pPr>
      <w:r>
        <w:rPr>
          <w:rFonts w:ascii="Times New Roman" w:hAnsi="Times New Roman" w:cs="Times New Roman"/>
        </w:rPr>
        <w:t xml:space="preserve">             </w:t>
      </w:r>
      <w:r w:rsidR="00873DFF" w:rsidRPr="00633C8D">
        <w:rPr>
          <w:rFonts w:ascii="Times New Roman" w:hAnsi="Times New Roman" w:cs="Times New Roman"/>
          <w:b/>
        </w:rPr>
        <w:t>Y</w:t>
      </w:r>
      <w:r w:rsidR="00873DFF">
        <w:rPr>
          <w:rFonts w:ascii="Times New Roman" w:hAnsi="Times New Roman" w:cs="Times New Roman"/>
        </w:rPr>
        <w:t xml:space="preserve"> = C</w:t>
      </w:r>
      <w:r w:rsidR="00873DFF" w:rsidRPr="00AB5DA1">
        <w:rPr>
          <w:rFonts w:ascii="Times New Roman" w:hAnsi="Times New Roman" w:cs="Times New Roman"/>
          <w:i/>
        </w:rPr>
        <w:t>(Y-T)</w:t>
      </w:r>
      <w:r w:rsidR="00873DFF">
        <w:rPr>
          <w:rFonts w:ascii="Times New Roman" w:hAnsi="Times New Roman" w:cs="Times New Roman"/>
        </w:rPr>
        <w:t xml:space="preserve"> + I</w:t>
      </w:r>
      <w:r w:rsidR="00873DFF" w:rsidRPr="00AB5DA1">
        <w:rPr>
          <w:rFonts w:ascii="Times New Roman" w:hAnsi="Times New Roman" w:cs="Times New Roman"/>
          <w:i/>
        </w:rPr>
        <w:t>(Y,i)</w:t>
      </w:r>
      <w:r w:rsidR="00873DFF">
        <w:rPr>
          <w:rFonts w:ascii="Times New Roman" w:hAnsi="Times New Roman" w:cs="Times New Roman"/>
        </w:rPr>
        <w:t xml:space="preserve"> + G + (X</w:t>
      </w:r>
      <w:r w:rsidR="00873DFF" w:rsidRPr="00AB5DA1">
        <w:rPr>
          <w:rFonts w:ascii="Times New Roman" w:hAnsi="Times New Roman" w:cs="Times New Roman"/>
          <w:i/>
        </w:rPr>
        <w:t>(Y*,E)</w:t>
      </w:r>
      <w:r w:rsidR="00873DFF">
        <w:rPr>
          <w:rFonts w:ascii="Times New Roman" w:hAnsi="Times New Roman" w:cs="Times New Roman"/>
        </w:rPr>
        <w:t xml:space="preserve"> – IM</w:t>
      </w:r>
      <w:r w:rsidR="00873DFF" w:rsidRPr="00AB5DA1">
        <w:rPr>
          <w:rFonts w:ascii="Times New Roman" w:hAnsi="Times New Roman" w:cs="Times New Roman"/>
          <w:i/>
        </w:rPr>
        <w:t>(Y,E)</w:t>
      </w:r>
      <w:r w:rsidR="00873DFF">
        <w:rPr>
          <w:rFonts w:ascii="Times New Roman" w:hAnsi="Times New Roman" w:cs="Times New Roman"/>
        </w:rPr>
        <w:t>)</w:t>
      </w:r>
    </w:p>
    <w:p w14:paraId="08FF1C32" w14:textId="77777777" w:rsidR="00873DFF" w:rsidRDefault="00873DFF" w:rsidP="00DA6B4C">
      <w:pPr>
        <w:spacing w:line="360" w:lineRule="auto"/>
        <w:rPr>
          <w:rFonts w:ascii="Times New Roman" w:hAnsi="Times New Roman" w:cs="Times New Roman"/>
        </w:rPr>
      </w:pPr>
    </w:p>
    <w:p w14:paraId="4373DCE7" w14:textId="27C11A51" w:rsidR="004D0AEA" w:rsidRDefault="004D0AEA" w:rsidP="00DA6B4C">
      <w:pPr>
        <w:spacing w:line="360" w:lineRule="auto"/>
        <w:rPr>
          <w:rFonts w:ascii="Times New Roman" w:hAnsi="Times New Roman" w:cs="Times New Roman"/>
        </w:rPr>
      </w:pPr>
      <w:r>
        <w:rPr>
          <w:rFonts w:ascii="Times New Roman" w:hAnsi="Times New Roman" w:cs="Times New Roman"/>
        </w:rPr>
        <w:t>Where: Output is a Direct Positive Indicator of GDP</w:t>
      </w:r>
    </w:p>
    <w:p w14:paraId="6B2DD0A7" w14:textId="57AA8317" w:rsidR="004D0AEA" w:rsidRDefault="00F30688" w:rsidP="00DA6B4C">
      <w:pPr>
        <w:spacing w:line="360" w:lineRule="auto"/>
        <w:rPr>
          <w:rFonts w:ascii="Times New Roman" w:hAnsi="Times New Roman" w:cs="Times New Roman"/>
        </w:rPr>
      </w:pPr>
      <w:r w:rsidRPr="00A47C19">
        <w:rPr>
          <w:rFonts w:ascii="Times New Roman" w:hAnsi="Times New Roman" w:cs="Times New Roman"/>
        </w:rPr>
        <w:t>Where</w:t>
      </w:r>
      <w:r w:rsidR="006C0ABE">
        <w:rPr>
          <w:rFonts w:ascii="Times New Roman" w:hAnsi="Times New Roman" w:cs="Times New Roman"/>
        </w:rPr>
        <w:t>:</w:t>
      </w:r>
      <w:r>
        <w:rPr>
          <w:rFonts w:ascii="Times New Roman" w:hAnsi="Times New Roman" w:cs="Times New Roman"/>
        </w:rPr>
        <w:t xml:space="preserve"> </w:t>
      </w:r>
      <w:r w:rsidR="003D0235">
        <w:rPr>
          <w:rFonts w:ascii="Times New Roman" w:hAnsi="Times New Roman" w:cs="Times New Roman"/>
        </w:rPr>
        <w:t xml:space="preserve">Italic </w:t>
      </w:r>
      <w:r>
        <w:rPr>
          <w:rFonts w:ascii="Times New Roman" w:hAnsi="Times New Roman" w:cs="Times New Roman"/>
        </w:rPr>
        <w:t>Brackets Indicate “A Function Of”</w:t>
      </w:r>
    </w:p>
    <w:p w14:paraId="03EC6567" w14:textId="71671B6D" w:rsidR="00E02313" w:rsidRDefault="006C54B8" w:rsidP="00DA6B4C">
      <w:pPr>
        <w:spacing w:line="360" w:lineRule="auto"/>
        <w:rPr>
          <w:rFonts w:ascii="Times New Roman" w:hAnsi="Times New Roman" w:cs="Times New Roman"/>
        </w:rPr>
      </w:pPr>
      <w:r>
        <w:rPr>
          <w:rFonts w:ascii="Times New Roman" w:hAnsi="Times New Roman" w:cs="Times New Roman"/>
        </w:rPr>
        <w:t xml:space="preserve">Note: </w:t>
      </w:r>
      <w:r w:rsidR="00E02313">
        <w:rPr>
          <w:rFonts w:ascii="Times New Roman" w:hAnsi="Times New Roman" w:cs="Times New Roman"/>
        </w:rPr>
        <w:t>“Output” &amp; “Production” Can Be Used Interchangeably</w:t>
      </w:r>
    </w:p>
    <w:p w14:paraId="3C9A8FAC" w14:textId="4A6CFAAC" w:rsidR="00873DFF" w:rsidRDefault="00873DFF" w:rsidP="00DA6B4C">
      <w:pPr>
        <w:spacing w:line="360" w:lineRule="auto"/>
        <w:rPr>
          <w:rFonts w:ascii="Times New Roman" w:hAnsi="Times New Roman" w:cs="Times New Roman"/>
        </w:rPr>
      </w:pPr>
      <w:r w:rsidRPr="00A47C19">
        <w:rPr>
          <w:rFonts w:ascii="Times New Roman" w:hAnsi="Times New Roman" w:cs="Times New Roman"/>
        </w:rPr>
        <w:t>Where</w:t>
      </w:r>
      <w:r w:rsidR="006C0ABE">
        <w:rPr>
          <w:rFonts w:ascii="Times New Roman" w:hAnsi="Times New Roman" w:cs="Times New Roman"/>
        </w:rPr>
        <w:t>:</w:t>
      </w:r>
      <w:r w:rsidR="00A47C19">
        <w:rPr>
          <w:rFonts w:ascii="Times New Roman" w:hAnsi="Times New Roman" w:cs="Times New Roman"/>
        </w:rPr>
        <w:t xml:space="preserve"> </w:t>
      </w:r>
      <w:r w:rsidRPr="00633C8D">
        <w:rPr>
          <w:rFonts w:ascii="Times New Roman" w:hAnsi="Times New Roman" w:cs="Times New Roman"/>
          <w:b/>
        </w:rPr>
        <w:t>Y</w:t>
      </w:r>
      <w:r>
        <w:rPr>
          <w:rFonts w:ascii="Times New Roman" w:hAnsi="Times New Roman" w:cs="Times New Roman"/>
        </w:rPr>
        <w:t xml:space="preserve"> = </w:t>
      </w:r>
      <w:r w:rsidR="005A3E47">
        <w:rPr>
          <w:rFonts w:ascii="Times New Roman" w:hAnsi="Times New Roman" w:cs="Times New Roman"/>
        </w:rPr>
        <w:t xml:space="preserve">Domestic </w:t>
      </w:r>
      <w:r>
        <w:rPr>
          <w:rFonts w:ascii="Times New Roman" w:hAnsi="Times New Roman" w:cs="Times New Roman"/>
        </w:rPr>
        <w:t>Output</w:t>
      </w:r>
      <w:r w:rsidR="005A3E47">
        <w:rPr>
          <w:rFonts w:ascii="Times New Roman" w:hAnsi="Times New Roman" w:cs="Times New Roman"/>
        </w:rPr>
        <w:t>/Income</w:t>
      </w:r>
      <w:r w:rsidR="00697B91">
        <w:rPr>
          <w:rFonts w:ascii="Times New Roman" w:hAnsi="Times New Roman" w:cs="Times New Roman"/>
        </w:rPr>
        <w:t>;</w:t>
      </w:r>
    </w:p>
    <w:p w14:paraId="55102B6E" w14:textId="1EA78474" w:rsidR="005A3E47" w:rsidRDefault="005A3E47" w:rsidP="00A47C19">
      <w:pPr>
        <w:spacing w:line="360" w:lineRule="auto"/>
        <w:ind w:left="720" w:hanging="720"/>
        <w:rPr>
          <w:rFonts w:ascii="Times New Roman" w:hAnsi="Times New Roman" w:cs="Times New Roman"/>
        </w:rPr>
      </w:pPr>
      <w:r>
        <w:rPr>
          <w:rFonts w:ascii="Times New Roman" w:hAnsi="Times New Roman" w:cs="Times New Roman"/>
        </w:rPr>
        <w:tab/>
      </w:r>
      <w:r w:rsidR="006C0ABE">
        <w:rPr>
          <w:rFonts w:ascii="Times New Roman" w:hAnsi="Times New Roman" w:cs="Times New Roman"/>
        </w:rPr>
        <w:t xml:space="preserve"> </w:t>
      </w:r>
      <w:r w:rsidRPr="00633C8D">
        <w:rPr>
          <w:rFonts w:ascii="Times New Roman" w:hAnsi="Times New Roman" w:cs="Times New Roman"/>
          <w:b/>
        </w:rPr>
        <w:t>Y*</w:t>
      </w:r>
      <w:r>
        <w:rPr>
          <w:rFonts w:ascii="Times New Roman" w:hAnsi="Times New Roman" w:cs="Times New Roman"/>
        </w:rPr>
        <w:t xml:space="preserve"> = Foreign Output/Income</w:t>
      </w:r>
      <w:r w:rsidR="00697B91">
        <w:rPr>
          <w:rFonts w:ascii="Times New Roman" w:hAnsi="Times New Roman" w:cs="Times New Roman"/>
        </w:rPr>
        <w:t>;</w:t>
      </w:r>
    </w:p>
    <w:p w14:paraId="7559E743" w14:textId="1B912AD0" w:rsidR="00ED7FCA" w:rsidRDefault="00697B91" w:rsidP="00DA6B4C">
      <w:pPr>
        <w:spacing w:line="360" w:lineRule="auto"/>
        <w:rPr>
          <w:rFonts w:ascii="Times New Roman" w:hAnsi="Times New Roman" w:cs="Times New Roman"/>
        </w:rPr>
      </w:pPr>
      <w:r>
        <w:rPr>
          <w:rFonts w:ascii="Times New Roman" w:hAnsi="Times New Roman" w:cs="Times New Roman"/>
        </w:rPr>
        <w:tab/>
      </w:r>
      <w:r w:rsidR="006C0ABE">
        <w:rPr>
          <w:rFonts w:ascii="Times New Roman" w:hAnsi="Times New Roman" w:cs="Times New Roman"/>
        </w:rPr>
        <w:t xml:space="preserve"> </w:t>
      </w:r>
      <w:r w:rsidRPr="00633C8D">
        <w:rPr>
          <w:rFonts w:ascii="Times New Roman" w:hAnsi="Times New Roman" w:cs="Times New Roman"/>
          <w:b/>
        </w:rPr>
        <w:t>T</w:t>
      </w:r>
      <w:r>
        <w:rPr>
          <w:rFonts w:ascii="Times New Roman" w:hAnsi="Times New Roman" w:cs="Times New Roman"/>
        </w:rPr>
        <w:t xml:space="preserve"> = Tax;</w:t>
      </w:r>
    </w:p>
    <w:p w14:paraId="02830B83" w14:textId="2B242AC8" w:rsidR="00ED7FCA" w:rsidRDefault="00ED7FCA" w:rsidP="00DA6B4C">
      <w:pPr>
        <w:spacing w:line="360" w:lineRule="auto"/>
        <w:rPr>
          <w:rFonts w:ascii="Times New Roman" w:hAnsi="Times New Roman" w:cs="Times New Roman"/>
        </w:rPr>
      </w:pPr>
      <w:r>
        <w:rPr>
          <w:rFonts w:ascii="Times New Roman" w:hAnsi="Times New Roman" w:cs="Times New Roman"/>
        </w:rPr>
        <w:tab/>
      </w:r>
      <w:r w:rsidR="006C0ABE" w:rsidRPr="00633C8D">
        <w:rPr>
          <w:rFonts w:ascii="Times New Roman" w:hAnsi="Times New Roman" w:cs="Times New Roman"/>
          <w:b/>
        </w:rPr>
        <w:t xml:space="preserve"> </w:t>
      </w:r>
      <w:r w:rsidRPr="00633C8D">
        <w:rPr>
          <w:rFonts w:ascii="Times New Roman" w:hAnsi="Times New Roman" w:cs="Times New Roman"/>
          <w:b/>
        </w:rPr>
        <w:t>(Y-T)</w:t>
      </w:r>
      <w:r>
        <w:rPr>
          <w:rFonts w:ascii="Times New Roman" w:hAnsi="Times New Roman" w:cs="Times New Roman"/>
        </w:rPr>
        <w:t xml:space="preserve"> = </w:t>
      </w:r>
      <w:r w:rsidRPr="00DD22C9">
        <w:rPr>
          <w:rFonts w:ascii="Times New Roman" w:hAnsi="Times New Roman" w:cs="Times New Roman"/>
          <w:b/>
        </w:rPr>
        <w:t>Y</w:t>
      </w:r>
      <w:r w:rsidRPr="00DD22C9">
        <w:rPr>
          <w:rFonts w:ascii="Times New Roman" w:hAnsi="Times New Roman" w:cs="Times New Roman"/>
          <w:b/>
          <w:sz w:val="20"/>
          <w:szCs w:val="20"/>
          <w:vertAlign w:val="subscript"/>
        </w:rPr>
        <w:t>D</w:t>
      </w:r>
      <w:r>
        <w:rPr>
          <w:rFonts w:ascii="Times New Roman" w:hAnsi="Times New Roman" w:cs="Times New Roman"/>
        </w:rPr>
        <w:t xml:space="preserve"> = Disposable Income</w:t>
      </w:r>
      <w:r w:rsidR="00697B91">
        <w:rPr>
          <w:rFonts w:ascii="Times New Roman" w:hAnsi="Times New Roman" w:cs="Times New Roman"/>
        </w:rPr>
        <w:t>;</w:t>
      </w:r>
    </w:p>
    <w:p w14:paraId="281D5077" w14:textId="2589FD7F" w:rsidR="00ED7FCA" w:rsidRDefault="00873DFF" w:rsidP="00DA6B4C">
      <w:pPr>
        <w:spacing w:line="360" w:lineRule="auto"/>
        <w:rPr>
          <w:rFonts w:ascii="Times New Roman" w:hAnsi="Times New Roman" w:cs="Times New Roman"/>
        </w:rPr>
      </w:pPr>
      <w:r>
        <w:rPr>
          <w:rFonts w:ascii="Times New Roman" w:hAnsi="Times New Roman" w:cs="Times New Roman"/>
        </w:rPr>
        <w:tab/>
      </w:r>
      <w:r w:rsidR="006C0ABE" w:rsidRPr="00633C8D">
        <w:rPr>
          <w:rFonts w:ascii="Times New Roman" w:hAnsi="Times New Roman" w:cs="Times New Roman"/>
          <w:b/>
        </w:rPr>
        <w:t xml:space="preserve"> </w:t>
      </w:r>
      <w:r w:rsidRPr="00633C8D">
        <w:rPr>
          <w:rFonts w:ascii="Times New Roman" w:hAnsi="Times New Roman" w:cs="Times New Roman"/>
          <w:b/>
        </w:rPr>
        <w:t>i</w:t>
      </w:r>
      <w:r>
        <w:rPr>
          <w:rFonts w:ascii="Times New Roman" w:hAnsi="Times New Roman" w:cs="Times New Roman"/>
        </w:rPr>
        <w:t xml:space="preserve"> = Interest</w:t>
      </w:r>
      <w:r w:rsidR="00ED7FCA">
        <w:rPr>
          <w:rFonts w:ascii="Times New Roman" w:hAnsi="Times New Roman" w:cs="Times New Roman"/>
        </w:rPr>
        <w:t xml:space="preserve"> Rate</w:t>
      </w:r>
      <w:r w:rsidR="00697B91">
        <w:rPr>
          <w:rFonts w:ascii="Times New Roman" w:hAnsi="Times New Roman" w:cs="Times New Roman"/>
        </w:rPr>
        <w:t>;</w:t>
      </w:r>
    </w:p>
    <w:p w14:paraId="68DA8742" w14:textId="39CEA583" w:rsidR="00873DFF" w:rsidRDefault="00873DFF" w:rsidP="00DA6B4C">
      <w:pPr>
        <w:spacing w:line="360" w:lineRule="auto"/>
        <w:rPr>
          <w:rFonts w:ascii="Times New Roman" w:hAnsi="Times New Roman" w:cs="Times New Roman"/>
        </w:rPr>
      </w:pPr>
      <w:r>
        <w:rPr>
          <w:rFonts w:ascii="Times New Roman" w:hAnsi="Times New Roman" w:cs="Times New Roman"/>
        </w:rPr>
        <w:tab/>
      </w:r>
      <w:r w:rsidR="006C0ABE">
        <w:rPr>
          <w:rFonts w:ascii="Times New Roman" w:hAnsi="Times New Roman" w:cs="Times New Roman"/>
        </w:rPr>
        <w:t xml:space="preserve"> </w:t>
      </w:r>
      <w:r w:rsidRPr="00633C8D">
        <w:rPr>
          <w:rFonts w:ascii="Times New Roman" w:hAnsi="Times New Roman" w:cs="Times New Roman"/>
          <w:b/>
        </w:rPr>
        <w:t>E</w:t>
      </w:r>
      <w:r>
        <w:rPr>
          <w:rFonts w:ascii="Times New Roman" w:hAnsi="Times New Roman" w:cs="Times New Roman"/>
        </w:rPr>
        <w:t xml:space="preserve"> = Nominal Domestic Exchange Rate</w:t>
      </w:r>
      <w:r w:rsidR="00697B91">
        <w:rPr>
          <w:rFonts w:ascii="Times New Roman" w:hAnsi="Times New Roman" w:cs="Times New Roman"/>
        </w:rPr>
        <w:t>;</w:t>
      </w:r>
      <w:r>
        <w:rPr>
          <w:rFonts w:ascii="Times New Roman" w:hAnsi="Times New Roman" w:cs="Times New Roman"/>
        </w:rPr>
        <w:t xml:space="preserve"> </w:t>
      </w:r>
    </w:p>
    <w:p w14:paraId="07AD59D3" w14:textId="47B06B28" w:rsidR="00873DFF" w:rsidRDefault="00873DFF" w:rsidP="00ED7FCA">
      <w:pPr>
        <w:spacing w:line="360" w:lineRule="auto"/>
        <w:rPr>
          <w:rFonts w:ascii="Times New Roman" w:hAnsi="Times New Roman" w:cs="Times New Roman"/>
        </w:rPr>
      </w:pPr>
      <w:r>
        <w:rPr>
          <w:rFonts w:ascii="Times New Roman" w:hAnsi="Times New Roman" w:cs="Times New Roman"/>
        </w:rPr>
        <w:tab/>
      </w:r>
      <w:r w:rsidR="006C0ABE">
        <w:rPr>
          <w:rFonts w:ascii="Times New Roman" w:hAnsi="Times New Roman" w:cs="Times New Roman"/>
        </w:rPr>
        <w:t xml:space="preserve"> </w:t>
      </w:r>
      <w:r w:rsidRPr="00633C8D">
        <w:rPr>
          <w:rFonts w:ascii="Times New Roman" w:hAnsi="Times New Roman" w:cs="Times New Roman"/>
          <w:b/>
        </w:rPr>
        <w:t>C</w:t>
      </w:r>
      <w:r>
        <w:rPr>
          <w:rFonts w:ascii="Times New Roman" w:hAnsi="Times New Roman" w:cs="Times New Roman"/>
        </w:rPr>
        <w:t xml:space="preserve"> = Consumption </w:t>
      </w:r>
      <w:r w:rsidR="00ED7FCA">
        <w:rPr>
          <w:rFonts w:ascii="Times New Roman" w:hAnsi="Times New Roman" w:cs="Times New Roman"/>
        </w:rPr>
        <w:t>(</w:t>
      </w:r>
      <w:r w:rsidR="00F30688">
        <w:rPr>
          <w:rFonts w:ascii="Times New Roman" w:hAnsi="Times New Roman" w:cs="Times New Roman"/>
        </w:rPr>
        <w:t>Positively Correlated to Disposable Income</w:t>
      </w:r>
      <w:r w:rsidR="00ED7FCA">
        <w:rPr>
          <w:rFonts w:ascii="Times New Roman" w:hAnsi="Times New Roman" w:cs="Times New Roman"/>
        </w:rPr>
        <w:t>)</w:t>
      </w:r>
      <w:r w:rsidR="00697B91">
        <w:rPr>
          <w:rFonts w:ascii="Times New Roman" w:hAnsi="Times New Roman" w:cs="Times New Roman"/>
        </w:rPr>
        <w:t>;</w:t>
      </w:r>
    </w:p>
    <w:p w14:paraId="374A6C90" w14:textId="77777777" w:rsidR="007D4A7E" w:rsidRDefault="00ED7FCA" w:rsidP="007D4A7E">
      <w:pPr>
        <w:spacing w:line="360" w:lineRule="auto"/>
        <w:rPr>
          <w:rFonts w:ascii="Times New Roman" w:hAnsi="Times New Roman" w:cs="Times New Roman"/>
        </w:rPr>
      </w:pPr>
      <w:r>
        <w:rPr>
          <w:rFonts w:ascii="Times New Roman" w:hAnsi="Times New Roman" w:cs="Times New Roman"/>
        </w:rPr>
        <w:tab/>
      </w:r>
      <w:r w:rsidR="006C0ABE">
        <w:rPr>
          <w:rFonts w:ascii="Times New Roman" w:hAnsi="Times New Roman" w:cs="Times New Roman"/>
        </w:rPr>
        <w:t xml:space="preserve"> </w:t>
      </w:r>
      <w:r w:rsidR="005A3E47" w:rsidRPr="00633C8D">
        <w:rPr>
          <w:rFonts w:ascii="Times New Roman" w:hAnsi="Times New Roman" w:cs="Times New Roman"/>
          <w:b/>
        </w:rPr>
        <w:t>I</w:t>
      </w:r>
      <w:r w:rsidR="005A3E47">
        <w:rPr>
          <w:rFonts w:ascii="Times New Roman" w:hAnsi="Times New Roman" w:cs="Times New Roman"/>
        </w:rPr>
        <w:t xml:space="preserve"> = Investment (Positively Correlated to Output)</w:t>
      </w:r>
    </w:p>
    <w:p w14:paraId="7A862149" w14:textId="2B91B516" w:rsidR="005A3E47" w:rsidRDefault="007D4A7E" w:rsidP="007D4A7E">
      <w:pPr>
        <w:spacing w:line="360" w:lineRule="auto"/>
        <w:ind w:left="2160"/>
        <w:rPr>
          <w:rFonts w:ascii="Times New Roman" w:hAnsi="Times New Roman" w:cs="Times New Roman"/>
        </w:rPr>
      </w:pPr>
      <w:r>
        <w:rPr>
          <w:rFonts w:ascii="Times New Roman" w:hAnsi="Times New Roman" w:cs="Times New Roman"/>
        </w:rPr>
        <w:t xml:space="preserve">  </w:t>
      </w:r>
      <w:r w:rsidR="005A3E47">
        <w:rPr>
          <w:rFonts w:ascii="Times New Roman" w:hAnsi="Times New Roman" w:cs="Times New Roman"/>
        </w:rPr>
        <w:t>(Negatively Correlate</w:t>
      </w:r>
      <w:r w:rsidR="00E51DBD">
        <w:rPr>
          <w:rFonts w:ascii="Times New Roman" w:hAnsi="Times New Roman" w:cs="Times New Roman"/>
        </w:rPr>
        <w:t>d</w:t>
      </w:r>
      <w:r w:rsidR="005A3E47">
        <w:rPr>
          <w:rFonts w:ascii="Times New Roman" w:hAnsi="Times New Roman" w:cs="Times New Roman"/>
        </w:rPr>
        <w:t xml:space="preserve"> to Interest Rate)</w:t>
      </w:r>
      <w:r w:rsidR="00697B91">
        <w:rPr>
          <w:rFonts w:ascii="Times New Roman" w:hAnsi="Times New Roman" w:cs="Times New Roman"/>
        </w:rPr>
        <w:t>;</w:t>
      </w:r>
    </w:p>
    <w:p w14:paraId="06B7F5E5" w14:textId="18CBDD1A" w:rsidR="005A3E47" w:rsidRDefault="005A3E47" w:rsidP="005A3E47">
      <w:pPr>
        <w:spacing w:line="360" w:lineRule="auto"/>
        <w:rPr>
          <w:rFonts w:ascii="Times New Roman" w:hAnsi="Times New Roman" w:cs="Times New Roman"/>
        </w:rPr>
      </w:pPr>
      <w:r>
        <w:rPr>
          <w:rFonts w:ascii="Times New Roman" w:hAnsi="Times New Roman" w:cs="Times New Roman"/>
        </w:rPr>
        <w:tab/>
      </w:r>
      <w:r w:rsidR="006C0ABE">
        <w:rPr>
          <w:rFonts w:ascii="Times New Roman" w:hAnsi="Times New Roman" w:cs="Times New Roman"/>
        </w:rPr>
        <w:t xml:space="preserve"> </w:t>
      </w:r>
      <w:r w:rsidRPr="00633C8D">
        <w:rPr>
          <w:rFonts w:ascii="Times New Roman" w:hAnsi="Times New Roman" w:cs="Times New Roman"/>
          <w:b/>
        </w:rPr>
        <w:t>G</w:t>
      </w:r>
      <w:r>
        <w:rPr>
          <w:rFonts w:ascii="Times New Roman" w:hAnsi="Times New Roman" w:cs="Times New Roman"/>
        </w:rPr>
        <w:t xml:space="preserve"> = Government Spending</w:t>
      </w:r>
      <w:r w:rsidR="00697B91">
        <w:rPr>
          <w:rFonts w:ascii="Times New Roman" w:hAnsi="Times New Roman" w:cs="Times New Roman"/>
        </w:rPr>
        <w:t>;</w:t>
      </w:r>
    </w:p>
    <w:p w14:paraId="087F6214" w14:textId="5FEDF64D" w:rsidR="005A3E47" w:rsidRDefault="005A3E47" w:rsidP="005A3E47">
      <w:pPr>
        <w:spacing w:line="360" w:lineRule="auto"/>
        <w:rPr>
          <w:rFonts w:ascii="Times New Roman" w:hAnsi="Times New Roman" w:cs="Times New Roman"/>
        </w:rPr>
      </w:pPr>
      <w:r>
        <w:rPr>
          <w:rFonts w:ascii="Times New Roman" w:hAnsi="Times New Roman" w:cs="Times New Roman"/>
        </w:rPr>
        <w:tab/>
      </w:r>
      <w:r w:rsidR="006C0ABE">
        <w:rPr>
          <w:rFonts w:ascii="Times New Roman" w:hAnsi="Times New Roman" w:cs="Times New Roman"/>
        </w:rPr>
        <w:t xml:space="preserve"> </w:t>
      </w:r>
      <w:r w:rsidRPr="00633C8D">
        <w:rPr>
          <w:rFonts w:ascii="Times New Roman" w:hAnsi="Times New Roman" w:cs="Times New Roman"/>
          <w:b/>
        </w:rPr>
        <w:t>X</w:t>
      </w:r>
      <w:r>
        <w:rPr>
          <w:rFonts w:ascii="Times New Roman" w:hAnsi="Times New Roman" w:cs="Times New Roman"/>
        </w:rPr>
        <w:t xml:space="preserve"> = Domestic Exports (Positively Correlated to Foreign Income)</w:t>
      </w:r>
    </w:p>
    <w:p w14:paraId="28476BAB" w14:textId="54EC3C5C" w:rsidR="005A3E47" w:rsidRDefault="005A3E47" w:rsidP="00A47C19">
      <w:pPr>
        <w:spacing w:line="360" w:lineRule="auto"/>
        <w:ind w:left="1260" w:hanging="126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6C0ABE">
        <w:rPr>
          <w:rFonts w:ascii="Times New Roman" w:hAnsi="Times New Roman" w:cs="Times New Roman"/>
        </w:rPr>
        <w:t xml:space="preserve"> </w:t>
      </w:r>
      <w:r w:rsidR="00A47C19">
        <w:rPr>
          <w:rFonts w:ascii="Times New Roman" w:hAnsi="Times New Roman" w:cs="Times New Roman"/>
        </w:rPr>
        <w:t xml:space="preserve"> </w:t>
      </w:r>
      <w:r>
        <w:rPr>
          <w:rFonts w:ascii="Times New Roman" w:hAnsi="Times New Roman" w:cs="Times New Roman"/>
        </w:rPr>
        <w:t>(Negatively Correlated to Nominal Domestic Exchange Rate)</w:t>
      </w:r>
      <w:r w:rsidR="00697B91">
        <w:rPr>
          <w:rFonts w:ascii="Times New Roman" w:hAnsi="Times New Roman" w:cs="Times New Roman"/>
        </w:rPr>
        <w:t>;</w:t>
      </w:r>
    </w:p>
    <w:p w14:paraId="4A6F4C62" w14:textId="470EC93B" w:rsidR="005A3E47" w:rsidRDefault="005A3E47" w:rsidP="005A3E47">
      <w:pPr>
        <w:spacing w:line="360" w:lineRule="auto"/>
        <w:rPr>
          <w:rFonts w:ascii="Times New Roman" w:hAnsi="Times New Roman" w:cs="Times New Roman"/>
        </w:rPr>
      </w:pPr>
      <w:r>
        <w:rPr>
          <w:rFonts w:ascii="Times New Roman" w:hAnsi="Times New Roman" w:cs="Times New Roman"/>
        </w:rPr>
        <w:tab/>
      </w:r>
      <w:r w:rsidR="006C0ABE" w:rsidRPr="00633C8D">
        <w:rPr>
          <w:rFonts w:ascii="Times New Roman" w:hAnsi="Times New Roman" w:cs="Times New Roman"/>
          <w:b/>
        </w:rPr>
        <w:t xml:space="preserve"> </w:t>
      </w:r>
      <w:r w:rsidRPr="00633C8D">
        <w:rPr>
          <w:rFonts w:ascii="Times New Roman" w:hAnsi="Times New Roman" w:cs="Times New Roman"/>
          <w:b/>
        </w:rPr>
        <w:t>IM</w:t>
      </w:r>
      <w:r>
        <w:rPr>
          <w:rFonts w:ascii="Times New Roman" w:hAnsi="Times New Roman" w:cs="Times New Roman"/>
        </w:rPr>
        <w:t xml:space="preserve"> = Domestic Imports </w:t>
      </w:r>
      <w:r w:rsidR="00A47C19">
        <w:rPr>
          <w:rFonts w:ascii="Times New Roman" w:hAnsi="Times New Roman" w:cs="Times New Roman"/>
        </w:rPr>
        <w:t>(Positively Correlated to Domestic Output/Income)</w:t>
      </w:r>
    </w:p>
    <w:p w14:paraId="17AF9583" w14:textId="1D4AAD6F" w:rsidR="00A47C19" w:rsidRDefault="00A47C19" w:rsidP="00A47C19">
      <w:pPr>
        <w:spacing w:line="360" w:lineRule="auto"/>
        <w:ind w:left="990" w:hanging="99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006C0ABE">
        <w:rPr>
          <w:rFonts w:ascii="Times New Roman" w:hAnsi="Times New Roman" w:cs="Times New Roman"/>
        </w:rPr>
        <w:t xml:space="preserve"> </w:t>
      </w:r>
      <w:r>
        <w:rPr>
          <w:rFonts w:ascii="Times New Roman" w:hAnsi="Times New Roman" w:cs="Times New Roman"/>
        </w:rPr>
        <w:t xml:space="preserve"> (Positively Correlated to Nominal Domestic Exchange Rate)</w:t>
      </w:r>
    </w:p>
    <w:p w14:paraId="479FB9E0" w14:textId="77777777" w:rsidR="000C2252" w:rsidRDefault="000C2252" w:rsidP="00DA6B4C">
      <w:pPr>
        <w:spacing w:line="360" w:lineRule="auto"/>
        <w:rPr>
          <w:rFonts w:ascii="Times New Roman" w:hAnsi="Times New Roman" w:cs="Times New Roman"/>
        </w:rPr>
      </w:pPr>
    </w:p>
    <w:p w14:paraId="2B536F5C" w14:textId="230D2D05" w:rsidR="009873BC" w:rsidRPr="00B820CF" w:rsidRDefault="00D22763" w:rsidP="00DA6B4C">
      <w:pPr>
        <w:spacing w:line="360" w:lineRule="auto"/>
        <w:rPr>
          <w:rFonts w:ascii="Times New Roman" w:hAnsi="Times New Roman" w:cs="Times New Roman"/>
        </w:rPr>
      </w:pPr>
      <w:r>
        <w:rPr>
          <w:rFonts w:ascii="Times New Roman" w:hAnsi="Times New Roman" w:cs="Times New Roman"/>
        </w:rPr>
        <w:t>(Blanchard, Amighini, Giavazzi, 2018</w:t>
      </w:r>
      <w:r w:rsidR="00697B91">
        <w:rPr>
          <w:rFonts w:ascii="Times New Roman" w:hAnsi="Times New Roman" w:cs="Times New Roman"/>
        </w:rPr>
        <w:t>)</w:t>
      </w:r>
    </w:p>
    <w:p w14:paraId="55AA9FEA" w14:textId="70C8265B" w:rsidR="000C2252" w:rsidRDefault="000C2252" w:rsidP="00DA6B4C">
      <w:pPr>
        <w:spacing w:line="360" w:lineRule="auto"/>
        <w:rPr>
          <w:rFonts w:ascii="Times New Roman" w:hAnsi="Times New Roman" w:cs="Times New Roman"/>
          <w:b/>
          <w:color w:val="000000" w:themeColor="text1"/>
        </w:rPr>
      </w:pPr>
      <w:r w:rsidRPr="000C2252">
        <w:rPr>
          <w:rFonts w:ascii="Times New Roman" w:hAnsi="Times New Roman" w:cs="Times New Roman"/>
          <w:b/>
          <w:color w:val="000000" w:themeColor="text1"/>
        </w:rPr>
        <w:lastRenderedPageBreak/>
        <w:t>Formula</w:t>
      </w:r>
      <w:r>
        <w:rPr>
          <w:rFonts w:ascii="Times New Roman" w:hAnsi="Times New Roman" w:cs="Times New Roman"/>
          <w:b/>
          <w:color w:val="000000" w:themeColor="text1"/>
        </w:rPr>
        <w:t xml:space="preserve"> 2 – Wage Setting </w:t>
      </w:r>
    </w:p>
    <w:p w14:paraId="510C81CA" w14:textId="70B78D89" w:rsidR="00C51FD1" w:rsidRDefault="00EA284A" w:rsidP="00DA6B4C">
      <w:pPr>
        <w:spacing w:line="360" w:lineRule="auto"/>
        <w:rPr>
          <w:rFonts w:ascii="Times New Roman" w:hAnsi="Times New Roman" w:cs="Times New Roman"/>
          <w:b/>
          <w:color w:val="000000" w:themeColor="text1"/>
        </w:rPr>
      </w:pPr>
      <w:r>
        <w:rPr>
          <w:rFonts w:ascii="Times New Roman" w:hAnsi="Times New Roman" w:cs="Times New Roman"/>
          <w:noProof/>
          <w:lang w:eastAsia="en-GB"/>
        </w:rPr>
        <mc:AlternateContent>
          <mc:Choice Requires="wps">
            <w:drawing>
              <wp:anchor distT="0" distB="0" distL="114300" distR="114300" simplePos="0" relativeHeight="251668480" behindDoc="1" locked="0" layoutInCell="1" allowOverlap="1" wp14:anchorId="4CBDC6F7" wp14:editId="62067076">
                <wp:simplePos x="0" y="0"/>
                <wp:positionH relativeFrom="column">
                  <wp:posOffset>374073</wp:posOffset>
                </wp:positionH>
                <wp:positionV relativeFrom="paragraph">
                  <wp:posOffset>177685</wp:posOffset>
                </wp:positionV>
                <wp:extent cx="1010862" cy="342900"/>
                <wp:effectExtent l="0" t="0" r="31115" b="38100"/>
                <wp:wrapNone/>
                <wp:docPr id="14" name="Rectangle 14"/>
                <wp:cNvGraphicFramePr/>
                <a:graphic xmlns:a="http://schemas.openxmlformats.org/drawingml/2006/main">
                  <a:graphicData uri="http://schemas.microsoft.com/office/word/2010/wordprocessingShape">
                    <wps:wsp>
                      <wps:cNvSpPr/>
                      <wps:spPr>
                        <a:xfrm>
                          <a:off x="0" y="0"/>
                          <a:ext cx="1010862" cy="34290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542181E4" id="Rectangle 14" o:spid="_x0000_s1026" style="position:absolute;margin-left:29.45pt;margin-top:14pt;width:79.6pt;height:27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" fillcolor="white [3201]" strokecolor="#4472c4 [3204]" strokeweight="1pt"/>
            </w:pict>
          </mc:Fallback>
        </mc:AlternateContent>
      </w:r>
    </w:p>
    <w:p w14:paraId="67DBF627" w14:textId="4E5AC7C5" w:rsidR="00C51FD1" w:rsidRPr="00C51FD1" w:rsidRDefault="00C51FD1" w:rsidP="00DA6B4C">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ab/>
        <w:t xml:space="preserve"> </w:t>
      </w:r>
      <w:r w:rsidRPr="00C51FD1">
        <w:rPr>
          <w:rFonts w:ascii="Times New Roman" w:hAnsi="Times New Roman" w:cs="Times New Roman"/>
          <w:b/>
          <w:color w:val="000000" w:themeColor="text1"/>
        </w:rPr>
        <w:t>W/P</w:t>
      </w:r>
      <w:r w:rsidRPr="00C51FD1">
        <w:rPr>
          <w:rFonts w:ascii="Times New Roman" w:hAnsi="Times New Roman" w:cs="Times New Roman"/>
          <w:b/>
          <w:color w:val="000000" w:themeColor="text1"/>
          <w:vertAlign w:val="superscript"/>
        </w:rPr>
        <w:t>e</w:t>
      </w:r>
      <w:r>
        <w:rPr>
          <w:rFonts w:ascii="Times New Roman" w:hAnsi="Times New Roman" w:cs="Times New Roman"/>
          <w:color w:val="000000" w:themeColor="text1"/>
        </w:rPr>
        <w:t xml:space="preserve"> = (1-u)</w:t>
      </w:r>
    </w:p>
    <w:p w14:paraId="0DC5B02C" w14:textId="77777777" w:rsidR="000C2252" w:rsidRDefault="000C2252" w:rsidP="00DA6B4C">
      <w:pPr>
        <w:spacing w:line="360" w:lineRule="auto"/>
        <w:rPr>
          <w:rFonts w:ascii="Times New Roman" w:hAnsi="Times New Roman" w:cs="Times New Roman"/>
          <w:b/>
          <w:i/>
          <w:color w:val="A6A6A6" w:themeColor="background1" w:themeShade="A6"/>
        </w:rPr>
      </w:pPr>
    </w:p>
    <w:p w14:paraId="3E5B504A" w14:textId="3D9B24D6" w:rsidR="00C51FD1" w:rsidRDefault="00C51FD1" w:rsidP="00DA6B4C">
      <w:pPr>
        <w:spacing w:line="360" w:lineRule="auto"/>
        <w:rPr>
          <w:rFonts w:ascii="Times New Roman" w:hAnsi="Times New Roman" w:cs="Times New Roman"/>
          <w:color w:val="000000" w:themeColor="text1"/>
        </w:rPr>
      </w:pPr>
      <w:r w:rsidRPr="00C51FD1">
        <w:rPr>
          <w:rFonts w:ascii="Times New Roman" w:hAnsi="Times New Roman" w:cs="Times New Roman"/>
          <w:color w:val="000000" w:themeColor="text1"/>
        </w:rPr>
        <w:t xml:space="preserve">Where: </w:t>
      </w:r>
      <w:r w:rsidRPr="00C51FD1">
        <w:rPr>
          <w:rFonts w:ascii="Times New Roman" w:hAnsi="Times New Roman" w:cs="Times New Roman"/>
          <w:b/>
          <w:color w:val="000000" w:themeColor="text1"/>
        </w:rPr>
        <w:t>W/P</w:t>
      </w:r>
      <w:r w:rsidRPr="00C51FD1">
        <w:rPr>
          <w:rFonts w:ascii="Times New Roman" w:hAnsi="Times New Roman" w:cs="Times New Roman"/>
          <w:b/>
          <w:color w:val="000000" w:themeColor="text1"/>
          <w:vertAlign w:val="superscript"/>
        </w:rPr>
        <w:t>e</w:t>
      </w:r>
      <w:r w:rsidRPr="00C51FD1">
        <w:rPr>
          <w:rFonts w:ascii="Times New Roman" w:hAnsi="Times New Roman" w:cs="Times New Roman"/>
          <w:color w:val="000000" w:themeColor="text1"/>
        </w:rPr>
        <w:t xml:space="preserve"> = </w:t>
      </w:r>
      <w:r>
        <w:rPr>
          <w:rFonts w:ascii="Times New Roman" w:hAnsi="Times New Roman" w:cs="Times New Roman"/>
          <w:color w:val="000000" w:themeColor="text1"/>
        </w:rPr>
        <w:t>Real Expected Wage</w:t>
      </w:r>
      <w:r w:rsidR="00641174">
        <w:rPr>
          <w:rFonts w:ascii="Times New Roman" w:hAnsi="Times New Roman" w:cs="Times New Roman"/>
          <w:color w:val="000000" w:themeColor="text1"/>
        </w:rPr>
        <w:t>;</w:t>
      </w:r>
    </w:p>
    <w:p w14:paraId="0869D831" w14:textId="03E0E835" w:rsidR="005F6F0E" w:rsidRDefault="005F6F0E" w:rsidP="00DA6B4C">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ab/>
        <w:t xml:space="preserve"> </w:t>
      </w:r>
      <w:r w:rsidRPr="005F6F0E">
        <w:rPr>
          <w:rFonts w:ascii="Times New Roman" w:hAnsi="Times New Roman" w:cs="Times New Roman"/>
          <w:b/>
          <w:color w:val="000000" w:themeColor="text1"/>
        </w:rPr>
        <w:t>W</w:t>
      </w:r>
      <w:r>
        <w:rPr>
          <w:rFonts w:ascii="Times New Roman" w:hAnsi="Times New Roman" w:cs="Times New Roman"/>
          <w:color w:val="000000" w:themeColor="text1"/>
        </w:rPr>
        <w:t xml:space="preserve"> = Nominal Expected Wage</w:t>
      </w:r>
      <w:r w:rsidR="00641174">
        <w:rPr>
          <w:rFonts w:ascii="Times New Roman" w:hAnsi="Times New Roman" w:cs="Times New Roman"/>
          <w:color w:val="000000" w:themeColor="text1"/>
        </w:rPr>
        <w:t>;</w:t>
      </w:r>
      <w:r>
        <w:rPr>
          <w:rFonts w:ascii="Times New Roman" w:hAnsi="Times New Roman" w:cs="Times New Roman"/>
          <w:color w:val="000000" w:themeColor="text1"/>
        </w:rPr>
        <w:t xml:space="preserve"> </w:t>
      </w:r>
    </w:p>
    <w:p w14:paraId="5700901D" w14:textId="6638F126" w:rsidR="005F6F0E" w:rsidRPr="00C51FD1" w:rsidRDefault="005F6F0E" w:rsidP="00DA6B4C">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ab/>
        <w:t xml:space="preserve"> </w:t>
      </w:r>
      <w:r w:rsidRPr="005F6F0E">
        <w:rPr>
          <w:rFonts w:ascii="Times New Roman" w:hAnsi="Times New Roman" w:cs="Times New Roman"/>
          <w:b/>
          <w:color w:val="000000" w:themeColor="text1"/>
        </w:rPr>
        <w:t>P</w:t>
      </w:r>
      <w:r w:rsidRPr="00CA1F76">
        <w:rPr>
          <w:rFonts w:ascii="Times New Roman" w:hAnsi="Times New Roman" w:cs="Times New Roman"/>
          <w:b/>
          <w:color w:val="000000" w:themeColor="text1"/>
          <w:vertAlign w:val="superscript"/>
        </w:rPr>
        <w:t>e</w:t>
      </w:r>
      <w:r w:rsidRPr="005F6F0E">
        <w:rPr>
          <w:rFonts w:ascii="Times New Roman" w:hAnsi="Times New Roman" w:cs="Times New Roman"/>
          <w:b/>
          <w:color w:val="000000" w:themeColor="text1"/>
        </w:rPr>
        <w:t xml:space="preserve"> </w:t>
      </w:r>
      <w:r>
        <w:rPr>
          <w:rFonts w:ascii="Times New Roman" w:hAnsi="Times New Roman" w:cs="Times New Roman"/>
          <w:color w:val="000000" w:themeColor="text1"/>
        </w:rPr>
        <w:t>= Expected Price of Goods Purchased</w:t>
      </w:r>
      <w:r w:rsidR="00641174">
        <w:rPr>
          <w:rFonts w:ascii="Times New Roman" w:hAnsi="Times New Roman" w:cs="Times New Roman"/>
          <w:color w:val="000000" w:themeColor="text1"/>
        </w:rPr>
        <w:t>;</w:t>
      </w:r>
      <w:r>
        <w:rPr>
          <w:rFonts w:ascii="Times New Roman" w:hAnsi="Times New Roman" w:cs="Times New Roman"/>
          <w:color w:val="000000" w:themeColor="text1"/>
        </w:rPr>
        <w:t xml:space="preserve"> </w:t>
      </w:r>
    </w:p>
    <w:p w14:paraId="5BF1A200" w14:textId="6DA0FC34" w:rsidR="00C51FD1" w:rsidRDefault="00C51FD1" w:rsidP="00DA6B4C">
      <w:pPr>
        <w:spacing w:line="360" w:lineRule="auto"/>
        <w:rPr>
          <w:rFonts w:ascii="Times New Roman" w:hAnsi="Times New Roman" w:cs="Times New Roman"/>
          <w:color w:val="000000" w:themeColor="text1"/>
        </w:rPr>
      </w:pPr>
      <w:r w:rsidRPr="00C51FD1">
        <w:rPr>
          <w:rFonts w:ascii="Times New Roman" w:hAnsi="Times New Roman" w:cs="Times New Roman"/>
          <w:color w:val="000000" w:themeColor="text1"/>
        </w:rPr>
        <w:tab/>
        <w:t xml:space="preserve"> </w:t>
      </w:r>
      <w:r w:rsidRPr="00C51FD1">
        <w:rPr>
          <w:rFonts w:ascii="Times New Roman" w:hAnsi="Times New Roman" w:cs="Times New Roman"/>
          <w:b/>
          <w:color w:val="000000" w:themeColor="text1"/>
        </w:rPr>
        <w:t>u</w:t>
      </w:r>
      <w:r w:rsidRPr="00C51FD1">
        <w:rPr>
          <w:rFonts w:ascii="Times New Roman" w:hAnsi="Times New Roman" w:cs="Times New Roman"/>
          <w:color w:val="000000" w:themeColor="text1"/>
        </w:rPr>
        <w:t xml:space="preserve"> = Unemployment </w:t>
      </w:r>
      <w:r w:rsidR="005F6F0E">
        <w:rPr>
          <w:rFonts w:ascii="Times New Roman" w:hAnsi="Times New Roman" w:cs="Times New Roman"/>
          <w:color w:val="000000" w:themeColor="text1"/>
        </w:rPr>
        <w:t>(</w:t>
      </w:r>
      <w:r w:rsidR="00EF361D">
        <w:rPr>
          <w:rFonts w:ascii="Times New Roman" w:hAnsi="Times New Roman" w:cs="Times New Roman"/>
          <w:color w:val="000000" w:themeColor="text1"/>
        </w:rPr>
        <w:t>Positively</w:t>
      </w:r>
      <w:r w:rsidR="00641174">
        <w:rPr>
          <w:rFonts w:ascii="Times New Roman" w:hAnsi="Times New Roman" w:cs="Times New Roman"/>
          <w:color w:val="000000" w:themeColor="text1"/>
        </w:rPr>
        <w:t xml:space="preserve"> Correlated to</w:t>
      </w:r>
      <w:r w:rsidR="00EF361D">
        <w:rPr>
          <w:rFonts w:ascii="Times New Roman" w:hAnsi="Times New Roman" w:cs="Times New Roman"/>
          <w:color w:val="000000" w:themeColor="text1"/>
        </w:rPr>
        <w:t xml:space="preserve"> Nominal </w:t>
      </w:r>
      <w:r w:rsidR="00641174">
        <w:rPr>
          <w:rFonts w:ascii="Times New Roman" w:hAnsi="Times New Roman" w:cs="Times New Roman"/>
          <w:color w:val="000000" w:themeColor="text1"/>
        </w:rPr>
        <w:t xml:space="preserve">Expected </w:t>
      </w:r>
      <w:r w:rsidR="00EF361D">
        <w:rPr>
          <w:rFonts w:ascii="Times New Roman" w:hAnsi="Times New Roman" w:cs="Times New Roman"/>
          <w:color w:val="000000" w:themeColor="text1"/>
        </w:rPr>
        <w:t>Wage</w:t>
      </w:r>
      <w:r w:rsidR="005F6F0E">
        <w:rPr>
          <w:rFonts w:ascii="Times New Roman" w:hAnsi="Times New Roman" w:cs="Times New Roman"/>
          <w:color w:val="000000" w:themeColor="text1"/>
        </w:rPr>
        <w:t>)</w:t>
      </w:r>
    </w:p>
    <w:p w14:paraId="46289899" w14:textId="781B3215" w:rsidR="002532ED" w:rsidRDefault="002532ED" w:rsidP="00DA6B4C">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 xml:space="preserve">  </w:t>
      </w:r>
      <w:r>
        <w:rPr>
          <w:rFonts w:ascii="Times New Roman" w:hAnsi="Times New Roman" w:cs="Times New Roman"/>
          <w:color w:val="000000" w:themeColor="text1"/>
        </w:rPr>
        <w:tab/>
        <w:t xml:space="preserve">         (Negatively Correlated to Expected Price of Goods Purchased)</w:t>
      </w:r>
    </w:p>
    <w:p w14:paraId="3B95C525" w14:textId="77777777" w:rsidR="00C51FD1" w:rsidRDefault="00C51FD1" w:rsidP="00DA6B4C">
      <w:pPr>
        <w:spacing w:line="360" w:lineRule="auto"/>
        <w:rPr>
          <w:rFonts w:ascii="Times New Roman" w:hAnsi="Times New Roman" w:cs="Times New Roman"/>
          <w:color w:val="000000" w:themeColor="text1"/>
        </w:rPr>
      </w:pPr>
    </w:p>
    <w:p w14:paraId="7BB8E8DD" w14:textId="503116A8" w:rsidR="00C51FD1" w:rsidRPr="00C51FD1" w:rsidRDefault="00C51FD1" w:rsidP="00DA6B4C">
      <w:pPr>
        <w:spacing w:line="360" w:lineRule="auto"/>
        <w:rPr>
          <w:rFonts w:ascii="Times New Roman" w:hAnsi="Times New Roman" w:cs="Times New Roman"/>
          <w:color w:val="000000" w:themeColor="text1"/>
        </w:rPr>
      </w:pPr>
      <w:r>
        <w:rPr>
          <w:rFonts w:ascii="Times New Roman" w:hAnsi="Times New Roman" w:cs="Times New Roman"/>
        </w:rPr>
        <w:t>(Blanchard, Amighini, Giavazzi, 2018)</w:t>
      </w:r>
    </w:p>
    <w:p w14:paraId="74044B7E" w14:textId="77777777" w:rsidR="000C2252" w:rsidRDefault="000C2252" w:rsidP="00DA6B4C">
      <w:pPr>
        <w:spacing w:line="360" w:lineRule="auto"/>
        <w:rPr>
          <w:rFonts w:ascii="Times New Roman" w:hAnsi="Times New Roman" w:cs="Times New Roman"/>
          <w:b/>
          <w:i/>
          <w:color w:val="A6A6A6" w:themeColor="background1" w:themeShade="A6"/>
        </w:rPr>
      </w:pPr>
    </w:p>
    <w:p w14:paraId="63D113DD" w14:textId="77777777" w:rsidR="000C2252" w:rsidRDefault="000C2252" w:rsidP="00DA6B4C">
      <w:pPr>
        <w:spacing w:line="360" w:lineRule="auto"/>
        <w:rPr>
          <w:rFonts w:ascii="Times New Roman" w:hAnsi="Times New Roman" w:cs="Times New Roman"/>
          <w:b/>
          <w:i/>
          <w:color w:val="A6A6A6" w:themeColor="background1" w:themeShade="A6"/>
        </w:rPr>
      </w:pPr>
    </w:p>
    <w:p w14:paraId="66F3DF1F" w14:textId="77777777" w:rsidR="000C2252" w:rsidRDefault="000C2252" w:rsidP="00DA6B4C">
      <w:pPr>
        <w:spacing w:line="360" w:lineRule="auto"/>
        <w:rPr>
          <w:rFonts w:ascii="Times New Roman" w:hAnsi="Times New Roman" w:cs="Times New Roman"/>
          <w:b/>
          <w:i/>
          <w:color w:val="A6A6A6" w:themeColor="background1" w:themeShade="A6"/>
        </w:rPr>
      </w:pPr>
    </w:p>
    <w:p w14:paraId="34C3A04C" w14:textId="77777777" w:rsidR="000C2252" w:rsidRDefault="000C2252" w:rsidP="00DA6B4C">
      <w:pPr>
        <w:spacing w:line="360" w:lineRule="auto"/>
        <w:rPr>
          <w:rFonts w:ascii="Times New Roman" w:hAnsi="Times New Roman" w:cs="Times New Roman"/>
          <w:b/>
          <w:i/>
          <w:color w:val="A6A6A6" w:themeColor="background1" w:themeShade="A6"/>
        </w:rPr>
      </w:pPr>
    </w:p>
    <w:p w14:paraId="4FE95D00" w14:textId="77777777" w:rsidR="000C2252" w:rsidRDefault="000C2252" w:rsidP="00DA6B4C">
      <w:pPr>
        <w:spacing w:line="360" w:lineRule="auto"/>
        <w:rPr>
          <w:rFonts w:ascii="Times New Roman" w:hAnsi="Times New Roman" w:cs="Times New Roman"/>
          <w:b/>
          <w:i/>
          <w:color w:val="A6A6A6" w:themeColor="background1" w:themeShade="A6"/>
        </w:rPr>
      </w:pPr>
    </w:p>
    <w:p w14:paraId="46A1973A" w14:textId="77777777" w:rsidR="000C2252" w:rsidRDefault="000C2252" w:rsidP="00DA6B4C">
      <w:pPr>
        <w:spacing w:line="360" w:lineRule="auto"/>
        <w:rPr>
          <w:rFonts w:ascii="Times New Roman" w:hAnsi="Times New Roman" w:cs="Times New Roman"/>
          <w:b/>
          <w:i/>
          <w:color w:val="A6A6A6" w:themeColor="background1" w:themeShade="A6"/>
        </w:rPr>
      </w:pPr>
    </w:p>
    <w:p w14:paraId="403357D3" w14:textId="77777777" w:rsidR="000C2252" w:rsidRDefault="000C2252" w:rsidP="00DA6B4C">
      <w:pPr>
        <w:spacing w:line="360" w:lineRule="auto"/>
        <w:rPr>
          <w:rFonts w:ascii="Times New Roman" w:hAnsi="Times New Roman" w:cs="Times New Roman"/>
          <w:b/>
          <w:i/>
          <w:color w:val="A6A6A6" w:themeColor="background1" w:themeShade="A6"/>
        </w:rPr>
      </w:pPr>
    </w:p>
    <w:p w14:paraId="0CBD05A2" w14:textId="77777777" w:rsidR="000C2252" w:rsidRDefault="000C2252" w:rsidP="00DA6B4C">
      <w:pPr>
        <w:spacing w:line="360" w:lineRule="auto"/>
        <w:rPr>
          <w:rFonts w:ascii="Times New Roman" w:hAnsi="Times New Roman" w:cs="Times New Roman"/>
          <w:b/>
          <w:i/>
          <w:color w:val="A6A6A6" w:themeColor="background1" w:themeShade="A6"/>
        </w:rPr>
      </w:pPr>
    </w:p>
    <w:p w14:paraId="4A8DD25F" w14:textId="77777777" w:rsidR="000C2252" w:rsidRDefault="000C2252" w:rsidP="00DA6B4C">
      <w:pPr>
        <w:spacing w:line="360" w:lineRule="auto"/>
        <w:rPr>
          <w:rFonts w:ascii="Times New Roman" w:hAnsi="Times New Roman" w:cs="Times New Roman"/>
          <w:b/>
          <w:i/>
          <w:color w:val="A6A6A6" w:themeColor="background1" w:themeShade="A6"/>
        </w:rPr>
      </w:pPr>
    </w:p>
    <w:p w14:paraId="3DCC5B08" w14:textId="77777777" w:rsidR="000C2252" w:rsidRDefault="000C2252" w:rsidP="00DA6B4C">
      <w:pPr>
        <w:spacing w:line="360" w:lineRule="auto"/>
        <w:rPr>
          <w:rFonts w:ascii="Times New Roman" w:hAnsi="Times New Roman" w:cs="Times New Roman"/>
          <w:b/>
          <w:i/>
          <w:color w:val="A6A6A6" w:themeColor="background1" w:themeShade="A6"/>
        </w:rPr>
      </w:pPr>
    </w:p>
    <w:p w14:paraId="63CD178C" w14:textId="77777777" w:rsidR="000C2252" w:rsidRDefault="000C2252" w:rsidP="00DA6B4C">
      <w:pPr>
        <w:spacing w:line="360" w:lineRule="auto"/>
        <w:rPr>
          <w:rFonts w:ascii="Times New Roman" w:hAnsi="Times New Roman" w:cs="Times New Roman"/>
          <w:b/>
          <w:i/>
          <w:color w:val="A6A6A6" w:themeColor="background1" w:themeShade="A6"/>
        </w:rPr>
      </w:pPr>
    </w:p>
    <w:p w14:paraId="4B84D56F" w14:textId="77777777" w:rsidR="00B820CF" w:rsidRDefault="00B820CF" w:rsidP="00DA6B4C">
      <w:pPr>
        <w:spacing w:line="360" w:lineRule="auto"/>
        <w:rPr>
          <w:rFonts w:ascii="Times New Roman" w:hAnsi="Times New Roman" w:cs="Times New Roman"/>
          <w:b/>
          <w:i/>
          <w:color w:val="A6A6A6" w:themeColor="background1" w:themeShade="A6"/>
        </w:rPr>
      </w:pPr>
    </w:p>
    <w:p w14:paraId="41FCDB24" w14:textId="77777777" w:rsidR="00B820CF" w:rsidRDefault="00B820CF" w:rsidP="00DA6B4C">
      <w:pPr>
        <w:spacing w:line="360" w:lineRule="auto"/>
        <w:rPr>
          <w:rFonts w:ascii="Times New Roman" w:hAnsi="Times New Roman" w:cs="Times New Roman"/>
          <w:b/>
          <w:i/>
          <w:color w:val="A6A6A6" w:themeColor="background1" w:themeShade="A6"/>
        </w:rPr>
      </w:pPr>
    </w:p>
    <w:p w14:paraId="1C6FC96D" w14:textId="77777777" w:rsidR="00B820CF" w:rsidRDefault="00B820CF" w:rsidP="00DA6B4C">
      <w:pPr>
        <w:spacing w:line="360" w:lineRule="auto"/>
        <w:rPr>
          <w:rFonts w:ascii="Times New Roman" w:hAnsi="Times New Roman" w:cs="Times New Roman"/>
          <w:b/>
          <w:i/>
          <w:color w:val="A6A6A6" w:themeColor="background1" w:themeShade="A6"/>
        </w:rPr>
      </w:pPr>
    </w:p>
    <w:p w14:paraId="078F09CE" w14:textId="77777777" w:rsidR="00B820CF" w:rsidRDefault="00B820CF" w:rsidP="00DA6B4C">
      <w:pPr>
        <w:spacing w:line="360" w:lineRule="auto"/>
        <w:rPr>
          <w:rFonts w:ascii="Times New Roman" w:hAnsi="Times New Roman" w:cs="Times New Roman"/>
          <w:b/>
          <w:i/>
          <w:color w:val="A6A6A6" w:themeColor="background1" w:themeShade="A6"/>
        </w:rPr>
      </w:pPr>
    </w:p>
    <w:p w14:paraId="4E0D474D" w14:textId="77777777" w:rsidR="000C2252" w:rsidRDefault="000C2252" w:rsidP="00DA6B4C">
      <w:pPr>
        <w:spacing w:line="360" w:lineRule="auto"/>
        <w:rPr>
          <w:rFonts w:ascii="Times New Roman" w:hAnsi="Times New Roman" w:cs="Times New Roman"/>
          <w:b/>
          <w:i/>
          <w:color w:val="A6A6A6" w:themeColor="background1" w:themeShade="A6"/>
        </w:rPr>
      </w:pPr>
    </w:p>
    <w:p w14:paraId="6E752EF6" w14:textId="77777777" w:rsidR="000C2252" w:rsidRDefault="000C2252" w:rsidP="00DA6B4C">
      <w:pPr>
        <w:spacing w:line="360" w:lineRule="auto"/>
        <w:rPr>
          <w:rFonts w:ascii="Times New Roman" w:hAnsi="Times New Roman" w:cs="Times New Roman"/>
          <w:b/>
          <w:i/>
          <w:color w:val="A6A6A6" w:themeColor="background1" w:themeShade="A6"/>
        </w:rPr>
      </w:pPr>
    </w:p>
    <w:p w14:paraId="209772FA" w14:textId="77777777" w:rsidR="000C2252" w:rsidRDefault="000C2252" w:rsidP="00DA6B4C">
      <w:pPr>
        <w:spacing w:line="360" w:lineRule="auto"/>
        <w:rPr>
          <w:rFonts w:ascii="Times New Roman" w:hAnsi="Times New Roman" w:cs="Times New Roman"/>
          <w:b/>
          <w:i/>
          <w:color w:val="A6A6A6" w:themeColor="background1" w:themeShade="A6"/>
        </w:rPr>
      </w:pPr>
    </w:p>
    <w:p w14:paraId="6D22B1F7" w14:textId="77777777" w:rsidR="000C2252" w:rsidRDefault="000C2252" w:rsidP="00DA6B4C">
      <w:pPr>
        <w:spacing w:line="360" w:lineRule="auto"/>
        <w:rPr>
          <w:rFonts w:ascii="Times New Roman" w:hAnsi="Times New Roman" w:cs="Times New Roman"/>
          <w:b/>
          <w:i/>
          <w:color w:val="A6A6A6" w:themeColor="background1" w:themeShade="A6"/>
        </w:rPr>
      </w:pPr>
    </w:p>
    <w:p w14:paraId="67124611" w14:textId="77777777" w:rsidR="000C2252" w:rsidRDefault="000C2252" w:rsidP="00DA6B4C">
      <w:pPr>
        <w:spacing w:line="360" w:lineRule="auto"/>
        <w:rPr>
          <w:rFonts w:ascii="Times New Roman" w:hAnsi="Times New Roman" w:cs="Times New Roman"/>
          <w:b/>
          <w:i/>
          <w:color w:val="A6A6A6" w:themeColor="background1" w:themeShade="A6"/>
        </w:rPr>
      </w:pPr>
    </w:p>
    <w:p w14:paraId="4316E566" w14:textId="77777777" w:rsidR="000C2252" w:rsidRDefault="000C2252" w:rsidP="00DA6B4C">
      <w:pPr>
        <w:spacing w:line="360" w:lineRule="auto"/>
        <w:rPr>
          <w:rFonts w:ascii="Times New Roman" w:hAnsi="Times New Roman" w:cs="Times New Roman"/>
          <w:b/>
          <w:i/>
          <w:color w:val="A6A6A6" w:themeColor="background1" w:themeShade="A6"/>
        </w:rPr>
      </w:pPr>
    </w:p>
    <w:p w14:paraId="606B511F" w14:textId="77777777" w:rsidR="000C2252" w:rsidRDefault="000C2252" w:rsidP="00DA6B4C">
      <w:pPr>
        <w:spacing w:line="360" w:lineRule="auto"/>
        <w:rPr>
          <w:rFonts w:ascii="Times New Roman" w:hAnsi="Times New Roman" w:cs="Times New Roman"/>
          <w:b/>
          <w:i/>
          <w:color w:val="A6A6A6" w:themeColor="background1" w:themeShade="A6"/>
        </w:rPr>
      </w:pPr>
    </w:p>
    <w:p w14:paraId="4349F99F" w14:textId="77777777" w:rsidR="00D23BFB" w:rsidRDefault="00D23BFB" w:rsidP="00DA6B4C">
      <w:pPr>
        <w:spacing w:line="360" w:lineRule="auto"/>
        <w:rPr>
          <w:rFonts w:ascii="Times New Roman" w:hAnsi="Times New Roman" w:cs="Times New Roman"/>
          <w:b/>
          <w:i/>
          <w:color w:val="A6A6A6" w:themeColor="background1" w:themeShade="A6"/>
        </w:rPr>
      </w:pPr>
    </w:p>
    <w:p w14:paraId="6AAB4502" w14:textId="53C8B134" w:rsidR="009779BD" w:rsidRPr="002B324D" w:rsidRDefault="00F56F69" w:rsidP="00DA6B4C">
      <w:pPr>
        <w:spacing w:line="360" w:lineRule="auto"/>
        <w:rPr>
          <w:rFonts w:ascii="Times New Roman" w:hAnsi="Times New Roman" w:cs="Times New Roman"/>
          <w:color w:val="808080" w:themeColor="background1" w:themeShade="80"/>
        </w:rPr>
      </w:pPr>
      <w:r w:rsidRPr="002B324D">
        <w:rPr>
          <w:rFonts w:ascii="Times New Roman" w:hAnsi="Times New Roman" w:cs="Times New Roman"/>
          <w:b/>
          <w:i/>
          <w:color w:val="808080" w:themeColor="background1" w:themeShade="80"/>
        </w:rPr>
        <w:lastRenderedPageBreak/>
        <w:t>Appendix – References</w:t>
      </w:r>
    </w:p>
    <w:p w14:paraId="667F16A0" w14:textId="77777777" w:rsidR="008960CB" w:rsidRDefault="008960CB" w:rsidP="00DA6B4C">
      <w:pPr>
        <w:spacing w:line="360" w:lineRule="auto"/>
        <w:rPr>
          <w:rFonts w:ascii="Times New Roman" w:hAnsi="Times New Roman" w:cs="Times New Roman"/>
          <w:b/>
        </w:rPr>
      </w:pPr>
    </w:p>
    <w:p w14:paraId="6E9DFDBC" w14:textId="3C6C0A14" w:rsidR="005D479D" w:rsidRPr="005D479D" w:rsidRDefault="005D479D" w:rsidP="00DA6B4C">
      <w:pPr>
        <w:spacing w:line="360" w:lineRule="auto"/>
        <w:rPr>
          <w:rFonts w:ascii="Times New Roman" w:hAnsi="Times New Roman" w:cs="Times New Roman"/>
        </w:rPr>
      </w:pPr>
      <w:r>
        <w:rPr>
          <w:rFonts w:ascii="Times New Roman" w:hAnsi="Times New Roman" w:cs="Times New Roman"/>
        </w:rPr>
        <w:t xml:space="preserve">Altonji, J. &amp; Dunn, T. (1995). </w:t>
      </w:r>
      <w:r>
        <w:rPr>
          <w:rFonts w:ascii="Times New Roman" w:hAnsi="Times New Roman" w:cs="Times New Roman"/>
          <w:i/>
        </w:rPr>
        <w:t xml:space="preserve">The Effects of School and Family Characteristics on the Return to Education. </w:t>
      </w:r>
      <w:r>
        <w:rPr>
          <w:rFonts w:ascii="Times New Roman" w:hAnsi="Times New Roman" w:cs="Times New Roman"/>
        </w:rPr>
        <w:t>Labor Studies</w:t>
      </w:r>
    </w:p>
    <w:p w14:paraId="3E1C02D8" w14:textId="77777777" w:rsidR="005D479D" w:rsidRDefault="005D479D" w:rsidP="00DA6B4C">
      <w:pPr>
        <w:spacing w:line="360" w:lineRule="auto"/>
        <w:rPr>
          <w:rFonts w:ascii="Times New Roman" w:hAnsi="Times New Roman" w:cs="Times New Roman"/>
        </w:rPr>
      </w:pPr>
    </w:p>
    <w:p w14:paraId="3092A216" w14:textId="301221FF" w:rsidR="00C41160" w:rsidRPr="00C41160" w:rsidRDefault="00C41160" w:rsidP="00DA6B4C">
      <w:pPr>
        <w:spacing w:line="360" w:lineRule="auto"/>
        <w:rPr>
          <w:rFonts w:ascii="Times New Roman" w:hAnsi="Times New Roman" w:cs="Times New Roman"/>
        </w:rPr>
      </w:pPr>
      <w:r>
        <w:rPr>
          <w:rFonts w:ascii="Times New Roman" w:hAnsi="Times New Roman" w:cs="Times New Roman"/>
        </w:rPr>
        <w:t xml:space="preserve">Aluko, OE. (2010). </w:t>
      </w:r>
      <w:r>
        <w:rPr>
          <w:rFonts w:ascii="Times New Roman" w:hAnsi="Times New Roman" w:cs="Times New Roman"/>
          <w:i/>
        </w:rPr>
        <w:t xml:space="preserve">The Impact of Urbanisation on Housing Development: The Lagos Experience, Nigeria. </w:t>
      </w:r>
      <w:r w:rsidR="00E4413C">
        <w:rPr>
          <w:rFonts w:ascii="Times New Roman" w:hAnsi="Times New Roman" w:cs="Times New Roman"/>
        </w:rPr>
        <w:t xml:space="preserve">Ethiopian Journal of Environmental Studies and Management </w:t>
      </w:r>
    </w:p>
    <w:p w14:paraId="0460F4F8" w14:textId="77777777" w:rsidR="00C41160" w:rsidRDefault="00C41160" w:rsidP="00DA6B4C">
      <w:pPr>
        <w:spacing w:line="360" w:lineRule="auto"/>
        <w:rPr>
          <w:rFonts w:ascii="Times New Roman" w:hAnsi="Times New Roman" w:cs="Times New Roman"/>
        </w:rPr>
      </w:pPr>
    </w:p>
    <w:p w14:paraId="333FA53C" w14:textId="77777777" w:rsidR="007E0C67" w:rsidRPr="005C7098" w:rsidRDefault="007E0C67" w:rsidP="007E0C67">
      <w:pPr>
        <w:spacing w:line="360" w:lineRule="auto"/>
        <w:rPr>
          <w:rFonts w:ascii="Times New Roman" w:hAnsi="Times New Roman" w:cs="Times New Roman"/>
        </w:rPr>
      </w:pPr>
      <w:r>
        <w:rPr>
          <w:rFonts w:ascii="Times New Roman" w:hAnsi="Times New Roman" w:cs="Times New Roman"/>
        </w:rPr>
        <w:t xml:space="preserve">Anriquez, G. (2008). </w:t>
      </w:r>
      <w:r>
        <w:rPr>
          <w:rFonts w:ascii="Times New Roman" w:hAnsi="Times New Roman" w:cs="Times New Roman"/>
          <w:i/>
        </w:rPr>
        <w:t>Rural Population Change in developing Countries: Lessons for Policymaking.</w:t>
      </w:r>
      <w:r>
        <w:rPr>
          <w:rFonts w:ascii="Times New Roman" w:hAnsi="Times New Roman" w:cs="Times New Roman"/>
        </w:rPr>
        <w:t xml:space="preserve"> Springer Berlin Heidelberg</w:t>
      </w:r>
    </w:p>
    <w:p w14:paraId="3796E799" w14:textId="1AE34056" w:rsidR="007E0C67" w:rsidRDefault="007E0C67" w:rsidP="00DA6B4C">
      <w:pPr>
        <w:spacing w:line="360" w:lineRule="auto"/>
        <w:rPr>
          <w:rFonts w:ascii="Times New Roman" w:hAnsi="Times New Roman" w:cs="Times New Roman"/>
        </w:rPr>
      </w:pPr>
    </w:p>
    <w:p w14:paraId="7592879E" w14:textId="5D008AC7" w:rsidR="00CA1C4A" w:rsidRPr="00AD7613" w:rsidRDefault="00CA1C4A" w:rsidP="00DA6B4C">
      <w:pPr>
        <w:spacing w:line="360" w:lineRule="auto"/>
        <w:rPr>
          <w:rFonts w:ascii="Times New Roman" w:hAnsi="Times New Roman" w:cs="Times New Roman"/>
        </w:rPr>
      </w:pPr>
      <w:r>
        <w:rPr>
          <w:rFonts w:ascii="Times New Roman" w:hAnsi="Times New Roman" w:cs="Times New Roman"/>
        </w:rPr>
        <w:t xml:space="preserve">Bauer. (2001). </w:t>
      </w:r>
      <w:r>
        <w:rPr>
          <w:rFonts w:ascii="Times New Roman" w:hAnsi="Times New Roman" w:cs="Times New Roman"/>
          <w:i/>
        </w:rPr>
        <w:t xml:space="preserve">Demographic Change, Development and </w:t>
      </w:r>
      <w:r w:rsidR="00AD7613">
        <w:rPr>
          <w:rFonts w:ascii="Times New Roman" w:hAnsi="Times New Roman" w:cs="Times New Roman"/>
          <w:i/>
        </w:rPr>
        <w:t xml:space="preserve">the Economic Status of Women in </w:t>
      </w:r>
      <w:r w:rsidR="00AD7613" w:rsidRPr="007E0C67">
        <w:rPr>
          <w:rFonts w:ascii="Times New Roman" w:hAnsi="Times New Roman" w:cs="Times New Roman"/>
          <w:i/>
          <w:color w:val="000000" w:themeColor="text1"/>
        </w:rPr>
        <w:t>East Asia</w:t>
      </w:r>
      <w:r w:rsidR="00AD7613">
        <w:rPr>
          <w:rFonts w:ascii="Times New Roman" w:hAnsi="Times New Roman" w:cs="Times New Roman"/>
          <w:i/>
        </w:rPr>
        <w:t xml:space="preserve">. </w:t>
      </w:r>
      <w:r w:rsidR="00AD7613">
        <w:rPr>
          <w:rFonts w:ascii="Times New Roman" w:hAnsi="Times New Roman" w:cs="Times New Roman"/>
        </w:rPr>
        <w:t xml:space="preserve">Stanford University Press </w:t>
      </w:r>
    </w:p>
    <w:p w14:paraId="1169B36F" w14:textId="77777777" w:rsidR="00CA1C4A" w:rsidRDefault="00CA1C4A" w:rsidP="00DA6B4C">
      <w:pPr>
        <w:spacing w:line="360" w:lineRule="auto"/>
        <w:rPr>
          <w:rFonts w:ascii="Times New Roman" w:hAnsi="Times New Roman" w:cs="Times New Roman"/>
        </w:rPr>
      </w:pPr>
    </w:p>
    <w:p w14:paraId="5E1D5EF2" w14:textId="44C67207" w:rsidR="004A2C76" w:rsidRPr="00F00C7D" w:rsidRDefault="004F7E11" w:rsidP="00DA6B4C">
      <w:pPr>
        <w:spacing w:line="360" w:lineRule="auto"/>
        <w:rPr>
          <w:rFonts w:ascii="Times New Roman" w:hAnsi="Times New Roman" w:cs="Times New Roman"/>
          <w:b/>
        </w:rPr>
      </w:pPr>
      <w:r>
        <w:rPr>
          <w:rFonts w:ascii="Times New Roman" w:hAnsi="Times New Roman" w:cs="Times New Roman"/>
        </w:rPr>
        <w:t>Blanchard O., Amighini A.</w:t>
      </w:r>
      <w:r w:rsidR="00D62190">
        <w:rPr>
          <w:rFonts w:ascii="Times New Roman" w:hAnsi="Times New Roman" w:cs="Times New Roman"/>
        </w:rPr>
        <w:t xml:space="preserve">, Giavazzi F. (2018). </w:t>
      </w:r>
      <w:r w:rsidR="00D62190">
        <w:rPr>
          <w:rFonts w:ascii="Times New Roman" w:hAnsi="Times New Roman" w:cs="Times New Roman"/>
          <w:i/>
        </w:rPr>
        <w:t xml:space="preserve">Macroeconomics: </w:t>
      </w:r>
      <w:r w:rsidR="00CC41A8">
        <w:rPr>
          <w:rFonts w:ascii="Times New Roman" w:hAnsi="Times New Roman" w:cs="Times New Roman"/>
          <w:i/>
        </w:rPr>
        <w:t xml:space="preserve">A European Perspective. </w:t>
      </w:r>
      <w:r w:rsidR="00B310F0">
        <w:rPr>
          <w:rFonts w:ascii="Times New Roman" w:hAnsi="Times New Roman" w:cs="Times New Roman"/>
        </w:rPr>
        <w:t xml:space="preserve"> Pearson Education Limited</w:t>
      </w:r>
      <w:r w:rsidR="00F00C7D">
        <w:rPr>
          <w:rFonts w:ascii="Times New Roman" w:hAnsi="Times New Roman" w:cs="Times New Roman"/>
        </w:rPr>
        <w:t xml:space="preserve"> </w:t>
      </w:r>
    </w:p>
    <w:p w14:paraId="27D04867" w14:textId="77777777" w:rsidR="004A2C76" w:rsidRDefault="004A2C76" w:rsidP="00DA6B4C">
      <w:pPr>
        <w:spacing w:line="360" w:lineRule="auto"/>
        <w:rPr>
          <w:rFonts w:ascii="Times New Roman" w:hAnsi="Times New Roman" w:cs="Times New Roman"/>
        </w:rPr>
      </w:pPr>
    </w:p>
    <w:p w14:paraId="4A5BDEAB" w14:textId="77777777" w:rsidR="007E0C67" w:rsidRDefault="007E0C67" w:rsidP="007E0C67">
      <w:pPr>
        <w:spacing w:line="360" w:lineRule="auto"/>
        <w:rPr>
          <w:rFonts w:ascii="Times New Roman" w:hAnsi="Times New Roman" w:cs="Times New Roman"/>
        </w:rPr>
      </w:pPr>
      <w:r>
        <w:rPr>
          <w:rFonts w:ascii="Times New Roman" w:hAnsi="Times New Roman" w:cs="Times New Roman"/>
        </w:rPr>
        <w:t xml:space="preserve">Bongaarts, J. (2009). </w:t>
      </w:r>
      <w:r>
        <w:rPr>
          <w:rFonts w:ascii="Times New Roman" w:hAnsi="Times New Roman" w:cs="Times New Roman"/>
          <w:i/>
        </w:rPr>
        <w:t xml:space="preserve">Human Population Growth and The Demographic Transition. </w:t>
      </w:r>
      <w:r>
        <w:rPr>
          <w:rFonts w:ascii="Times New Roman" w:hAnsi="Times New Roman" w:cs="Times New Roman"/>
        </w:rPr>
        <w:t>Philosophical Transactions of the Royal Society of London. Series B: Biological Sciences</w:t>
      </w:r>
    </w:p>
    <w:p w14:paraId="4FC1FC51" w14:textId="1D22DC39" w:rsidR="00362843" w:rsidRPr="00362843" w:rsidRDefault="00362843" w:rsidP="007E0C67">
      <w:pPr>
        <w:spacing w:line="360" w:lineRule="auto"/>
        <w:rPr>
          <w:rFonts w:ascii="Times New Roman" w:hAnsi="Times New Roman" w:cs="Times New Roman"/>
        </w:rPr>
      </w:pPr>
      <w:r>
        <w:rPr>
          <w:rFonts w:ascii="Times New Roman" w:hAnsi="Times New Roman" w:cs="Times New Roman"/>
        </w:rPr>
        <w:t xml:space="preserve">Bullard, J. &amp; Keating, J. (1995). </w:t>
      </w:r>
      <w:r>
        <w:rPr>
          <w:rFonts w:ascii="Times New Roman" w:hAnsi="Times New Roman" w:cs="Times New Roman"/>
          <w:i/>
        </w:rPr>
        <w:t xml:space="preserve">The Long-Run Relationship Between Inflation and Output in Postwar Economies. </w:t>
      </w:r>
      <w:r>
        <w:rPr>
          <w:rFonts w:ascii="Times New Roman" w:hAnsi="Times New Roman" w:cs="Times New Roman"/>
        </w:rPr>
        <w:t>Journal of Monetary Economics. Elsevier Publishing</w:t>
      </w:r>
    </w:p>
    <w:p w14:paraId="01895CFD" w14:textId="77777777" w:rsidR="007E0C67" w:rsidRDefault="007E0C67" w:rsidP="007E0C67">
      <w:pPr>
        <w:spacing w:line="360" w:lineRule="auto"/>
        <w:rPr>
          <w:rFonts w:ascii="Times New Roman" w:hAnsi="Times New Roman" w:cs="Times New Roman"/>
        </w:rPr>
      </w:pPr>
    </w:p>
    <w:p w14:paraId="6727EBAE" w14:textId="77777777" w:rsidR="007E0C67" w:rsidRPr="00151297" w:rsidRDefault="007E0C67" w:rsidP="007E0C67">
      <w:pPr>
        <w:spacing w:line="360" w:lineRule="auto"/>
        <w:rPr>
          <w:rFonts w:ascii="Times New Roman" w:hAnsi="Times New Roman" w:cs="Times New Roman"/>
        </w:rPr>
      </w:pPr>
      <w:r>
        <w:rPr>
          <w:rFonts w:ascii="Times New Roman" w:hAnsi="Times New Roman" w:cs="Times New Roman"/>
        </w:rPr>
        <w:t xml:space="preserve">Chaparro, R. &amp; Kulkarni, K. (2015). </w:t>
      </w:r>
      <w:r>
        <w:rPr>
          <w:rFonts w:ascii="Times New Roman" w:hAnsi="Times New Roman" w:cs="Times New Roman"/>
          <w:i/>
        </w:rPr>
        <w:t>Does High Population Growth Help or Hurt Economic Development?</w:t>
      </w:r>
      <w:r>
        <w:rPr>
          <w:rFonts w:ascii="Times New Roman" w:hAnsi="Times New Roman" w:cs="Times New Roman"/>
        </w:rPr>
        <w:t xml:space="preserve"> International Journal of Education Economics and Development</w:t>
      </w:r>
    </w:p>
    <w:p w14:paraId="417A2E7F" w14:textId="77777777" w:rsidR="007E0C67" w:rsidRDefault="007E0C67" w:rsidP="00DA6B4C">
      <w:pPr>
        <w:spacing w:line="360" w:lineRule="auto"/>
        <w:rPr>
          <w:rFonts w:ascii="Times New Roman" w:hAnsi="Times New Roman" w:cs="Times New Roman"/>
        </w:rPr>
      </w:pPr>
    </w:p>
    <w:p w14:paraId="40A3575F" w14:textId="77777777" w:rsidR="007E0C67" w:rsidRPr="00580055" w:rsidRDefault="007E0C67" w:rsidP="007E0C67">
      <w:pPr>
        <w:spacing w:line="360" w:lineRule="auto"/>
        <w:rPr>
          <w:rFonts w:ascii="Times New Roman" w:hAnsi="Times New Roman" w:cs="Times New Roman"/>
        </w:rPr>
      </w:pPr>
      <w:r>
        <w:rPr>
          <w:rFonts w:ascii="Times New Roman" w:hAnsi="Times New Roman" w:cs="Times New Roman"/>
        </w:rPr>
        <w:t xml:space="preserve">Gerald, M. &amp; Meier, G. (1995). </w:t>
      </w:r>
      <w:r>
        <w:rPr>
          <w:rFonts w:ascii="Times New Roman" w:hAnsi="Times New Roman" w:cs="Times New Roman"/>
          <w:i/>
        </w:rPr>
        <w:t>Leading Issues in Economic Development.</w:t>
      </w:r>
      <w:r>
        <w:rPr>
          <w:rFonts w:ascii="Times New Roman" w:hAnsi="Times New Roman" w:cs="Times New Roman"/>
        </w:rPr>
        <w:t xml:space="preserve"> Oxford University Press</w:t>
      </w:r>
    </w:p>
    <w:p w14:paraId="075698F4" w14:textId="77777777" w:rsidR="007E0C67" w:rsidRDefault="007E0C67" w:rsidP="00DA6B4C">
      <w:pPr>
        <w:spacing w:line="360" w:lineRule="auto"/>
        <w:rPr>
          <w:rFonts w:ascii="Times New Roman" w:hAnsi="Times New Roman" w:cs="Times New Roman"/>
        </w:rPr>
      </w:pPr>
    </w:p>
    <w:p w14:paraId="6A378A99" w14:textId="77777777" w:rsidR="007E0C67" w:rsidRPr="00C5659E" w:rsidRDefault="007E0C67" w:rsidP="007E0C67">
      <w:pPr>
        <w:spacing w:line="360" w:lineRule="auto"/>
        <w:rPr>
          <w:rFonts w:ascii="Times New Roman" w:hAnsi="Times New Roman" w:cs="Times New Roman"/>
        </w:rPr>
      </w:pPr>
      <w:r>
        <w:rPr>
          <w:rFonts w:ascii="Times New Roman" w:hAnsi="Times New Roman" w:cs="Times New Roman"/>
        </w:rPr>
        <w:t xml:space="preserve">Goldin, C. &amp; Katz, F. (2002). </w:t>
      </w:r>
      <w:r>
        <w:rPr>
          <w:rFonts w:ascii="Times New Roman" w:hAnsi="Times New Roman" w:cs="Times New Roman"/>
          <w:i/>
        </w:rPr>
        <w:t xml:space="preserve">The Power of the Pill: Oral Contraceptives and Women’s Career and Marriage Decisions. </w:t>
      </w:r>
      <w:r>
        <w:rPr>
          <w:rFonts w:ascii="Times New Roman" w:hAnsi="Times New Roman" w:cs="Times New Roman"/>
        </w:rPr>
        <w:t xml:space="preserve">Journal of Political Economy </w:t>
      </w:r>
    </w:p>
    <w:p w14:paraId="3ADBFDD1" w14:textId="77777777" w:rsidR="007E0C67" w:rsidRDefault="007E0C67" w:rsidP="00DA6B4C">
      <w:pPr>
        <w:spacing w:line="360" w:lineRule="auto"/>
        <w:rPr>
          <w:rFonts w:ascii="Times New Roman" w:hAnsi="Times New Roman" w:cs="Times New Roman"/>
        </w:rPr>
      </w:pPr>
    </w:p>
    <w:p w14:paraId="2D54126F" w14:textId="7280338F" w:rsidR="00700FEC" w:rsidRDefault="00D060A1" w:rsidP="00DA6B4C">
      <w:pPr>
        <w:spacing w:line="360" w:lineRule="auto"/>
        <w:rPr>
          <w:rFonts w:ascii="Times New Roman" w:hAnsi="Times New Roman" w:cs="Times New Roman"/>
        </w:rPr>
      </w:pPr>
      <w:r>
        <w:rPr>
          <w:rFonts w:ascii="Times New Roman" w:hAnsi="Times New Roman" w:cs="Times New Roman"/>
        </w:rPr>
        <w:t>Goldin, C.</w:t>
      </w:r>
      <w:r w:rsidR="00700FEC">
        <w:rPr>
          <w:rFonts w:ascii="Times New Roman" w:hAnsi="Times New Roman" w:cs="Times New Roman"/>
        </w:rPr>
        <w:t xml:space="preserve"> (</w:t>
      </w:r>
      <w:r w:rsidR="00F941DE">
        <w:rPr>
          <w:rFonts w:ascii="Times New Roman" w:hAnsi="Times New Roman" w:cs="Times New Roman"/>
        </w:rPr>
        <w:t>2006</w:t>
      </w:r>
      <w:r w:rsidR="00700FEC">
        <w:rPr>
          <w:rFonts w:ascii="Times New Roman" w:hAnsi="Times New Roman" w:cs="Times New Roman"/>
        </w:rPr>
        <w:t>).</w:t>
      </w:r>
      <w:r w:rsidR="00F941DE">
        <w:rPr>
          <w:rFonts w:ascii="Times New Roman" w:hAnsi="Times New Roman" w:cs="Times New Roman"/>
        </w:rPr>
        <w:t xml:space="preserve"> </w:t>
      </w:r>
      <w:r w:rsidR="00F941DE">
        <w:rPr>
          <w:rFonts w:ascii="Times New Roman" w:hAnsi="Times New Roman" w:cs="Times New Roman"/>
          <w:i/>
        </w:rPr>
        <w:t xml:space="preserve">The Quiet Revolution That Transformed Women’s Employment, Education and Family. </w:t>
      </w:r>
      <w:r w:rsidR="00F941DE">
        <w:rPr>
          <w:rFonts w:ascii="Times New Roman" w:hAnsi="Times New Roman" w:cs="Times New Roman"/>
        </w:rPr>
        <w:t xml:space="preserve">AEA Papers and Proceedings </w:t>
      </w:r>
    </w:p>
    <w:p w14:paraId="6819E3D4" w14:textId="77777777" w:rsidR="008A4D01" w:rsidRDefault="008A4D01" w:rsidP="00DA6B4C">
      <w:pPr>
        <w:spacing w:line="360" w:lineRule="auto"/>
        <w:rPr>
          <w:rFonts w:ascii="Times New Roman" w:hAnsi="Times New Roman" w:cs="Times New Roman"/>
        </w:rPr>
      </w:pPr>
    </w:p>
    <w:p w14:paraId="638C362D" w14:textId="77777777" w:rsidR="007E0C67" w:rsidRPr="004216C2" w:rsidRDefault="007E0C67" w:rsidP="007E0C67">
      <w:pPr>
        <w:spacing w:line="360" w:lineRule="auto"/>
        <w:rPr>
          <w:rFonts w:ascii="Times New Roman" w:hAnsi="Times New Roman" w:cs="Times New Roman"/>
        </w:rPr>
      </w:pPr>
      <w:r>
        <w:rPr>
          <w:rFonts w:ascii="Times New Roman" w:hAnsi="Times New Roman" w:cs="Times New Roman"/>
        </w:rPr>
        <w:lastRenderedPageBreak/>
        <w:t xml:space="preserve">Hunt, J. &amp; Friedberg, R. (1995). </w:t>
      </w:r>
      <w:r>
        <w:rPr>
          <w:rFonts w:ascii="Times New Roman" w:hAnsi="Times New Roman" w:cs="Times New Roman"/>
          <w:i/>
        </w:rPr>
        <w:t xml:space="preserve">The Impact of Immigrants on Host Country Wages, Employment and Growth (In Symposia: Immigration). </w:t>
      </w:r>
      <w:r>
        <w:rPr>
          <w:rFonts w:ascii="Times New Roman" w:hAnsi="Times New Roman" w:cs="Times New Roman"/>
        </w:rPr>
        <w:t>The Journal of Economic Perspectives</w:t>
      </w:r>
    </w:p>
    <w:p w14:paraId="015F6152" w14:textId="77777777" w:rsidR="00191D9B" w:rsidRDefault="00191D9B" w:rsidP="007E0C67">
      <w:pPr>
        <w:spacing w:line="360" w:lineRule="auto"/>
        <w:rPr>
          <w:rFonts w:ascii="Times New Roman" w:hAnsi="Times New Roman" w:cs="Times New Roman"/>
        </w:rPr>
      </w:pPr>
    </w:p>
    <w:p w14:paraId="509FA225" w14:textId="77777777" w:rsidR="007E0C67" w:rsidRPr="00133063" w:rsidRDefault="007E0C67" w:rsidP="007E0C67">
      <w:pPr>
        <w:spacing w:line="360" w:lineRule="auto"/>
        <w:rPr>
          <w:rFonts w:ascii="Times New Roman" w:hAnsi="Times New Roman" w:cs="Times New Roman"/>
        </w:rPr>
      </w:pPr>
      <w:r>
        <w:rPr>
          <w:rFonts w:ascii="Times New Roman" w:hAnsi="Times New Roman" w:cs="Times New Roman"/>
        </w:rPr>
        <w:t xml:space="preserve">Lee, Ronald &amp; Mason. (2011). </w:t>
      </w:r>
      <w:r>
        <w:rPr>
          <w:rFonts w:ascii="Times New Roman" w:hAnsi="Times New Roman" w:cs="Times New Roman"/>
          <w:i/>
        </w:rPr>
        <w:t xml:space="preserve">Population Aging and the Generational Economy: A Global Perspective. </w:t>
      </w:r>
      <w:r>
        <w:rPr>
          <w:rFonts w:ascii="Times New Roman" w:hAnsi="Times New Roman" w:cs="Times New Roman"/>
        </w:rPr>
        <w:t>Cheltenham, UK: Edward Elgar</w:t>
      </w:r>
    </w:p>
    <w:p w14:paraId="0D53EA5F" w14:textId="77777777" w:rsidR="00700FEC" w:rsidRDefault="00700FEC" w:rsidP="00DA6B4C">
      <w:pPr>
        <w:spacing w:line="360" w:lineRule="auto"/>
        <w:rPr>
          <w:rFonts w:ascii="Times New Roman" w:hAnsi="Times New Roman" w:cs="Times New Roman"/>
        </w:rPr>
      </w:pPr>
    </w:p>
    <w:p w14:paraId="3272D155" w14:textId="5C319D1B" w:rsidR="00920E6A" w:rsidRPr="00447ED2" w:rsidRDefault="00447ED2" w:rsidP="00DA6B4C">
      <w:pPr>
        <w:spacing w:line="360" w:lineRule="auto"/>
        <w:rPr>
          <w:rFonts w:ascii="Times New Roman" w:hAnsi="Times New Roman" w:cs="Times New Roman"/>
        </w:rPr>
      </w:pPr>
      <w:r>
        <w:rPr>
          <w:rFonts w:ascii="Times New Roman" w:hAnsi="Times New Roman" w:cs="Times New Roman"/>
        </w:rPr>
        <w:t xml:space="preserve">Lee, R. &amp; Mason, A. (2013). </w:t>
      </w:r>
      <w:r>
        <w:rPr>
          <w:rFonts w:ascii="Times New Roman" w:hAnsi="Times New Roman" w:cs="Times New Roman"/>
          <w:i/>
        </w:rPr>
        <w:t xml:space="preserve">Population Change and Economic Growth in Africa. </w:t>
      </w:r>
      <w:r>
        <w:rPr>
          <w:rFonts w:ascii="Times New Roman" w:hAnsi="Times New Roman" w:cs="Times New Roman"/>
        </w:rPr>
        <w:t xml:space="preserve">National Transfer Accounts Publications </w:t>
      </w:r>
    </w:p>
    <w:p w14:paraId="61DEF2A1" w14:textId="77777777" w:rsidR="008B147B" w:rsidRDefault="008B147B" w:rsidP="00DA6B4C">
      <w:pPr>
        <w:spacing w:line="360" w:lineRule="auto"/>
        <w:rPr>
          <w:rFonts w:ascii="Times New Roman" w:hAnsi="Times New Roman" w:cs="Times New Roman"/>
        </w:rPr>
      </w:pPr>
    </w:p>
    <w:p w14:paraId="50AC0449" w14:textId="7831FB8B" w:rsidR="001F5980" w:rsidRPr="009651F5" w:rsidRDefault="001F5980" w:rsidP="00DA6B4C">
      <w:pPr>
        <w:spacing w:line="360" w:lineRule="auto"/>
        <w:rPr>
          <w:rFonts w:ascii="Times New Roman" w:hAnsi="Times New Roman" w:cs="Times New Roman"/>
        </w:rPr>
      </w:pPr>
      <w:r>
        <w:rPr>
          <w:rFonts w:ascii="Times New Roman" w:hAnsi="Times New Roman" w:cs="Times New Roman"/>
        </w:rPr>
        <w:t xml:space="preserve">Levine, </w:t>
      </w:r>
      <w:r w:rsidR="009651F5">
        <w:rPr>
          <w:rFonts w:ascii="Times New Roman" w:hAnsi="Times New Roman" w:cs="Times New Roman"/>
        </w:rPr>
        <w:t xml:space="preserve">R. (1998). </w:t>
      </w:r>
      <w:r w:rsidR="009651F5">
        <w:rPr>
          <w:rFonts w:ascii="Times New Roman" w:hAnsi="Times New Roman" w:cs="Times New Roman"/>
          <w:i/>
        </w:rPr>
        <w:t xml:space="preserve">The Legal Environment, Banks and Long-Run Economic Growth. </w:t>
      </w:r>
      <w:r w:rsidR="009651F5">
        <w:rPr>
          <w:rFonts w:ascii="Times New Roman" w:hAnsi="Times New Roman" w:cs="Times New Roman"/>
        </w:rPr>
        <w:t xml:space="preserve">Journal of Money, Credit and Banking </w:t>
      </w:r>
    </w:p>
    <w:p w14:paraId="654CDC4B" w14:textId="77777777" w:rsidR="001F5980" w:rsidRDefault="001F5980" w:rsidP="00DA6B4C">
      <w:pPr>
        <w:spacing w:line="360" w:lineRule="auto"/>
        <w:rPr>
          <w:rFonts w:ascii="Times New Roman" w:hAnsi="Times New Roman" w:cs="Times New Roman"/>
        </w:rPr>
      </w:pPr>
    </w:p>
    <w:p w14:paraId="23D851B3" w14:textId="77777777" w:rsidR="007E0C67" w:rsidRDefault="007E0C67" w:rsidP="007E0C67">
      <w:pPr>
        <w:spacing w:line="360" w:lineRule="auto"/>
        <w:rPr>
          <w:rFonts w:ascii="Times New Roman" w:hAnsi="Times New Roman" w:cs="Times New Roman"/>
        </w:rPr>
      </w:pPr>
      <w:r>
        <w:rPr>
          <w:rFonts w:ascii="Times New Roman" w:hAnsi="Times New Roman" w:cs="Times New Roman"/>
        </w:rPr>
        <w:t xml:space="preserve">Malthus, T. (1798). </w:t>
      </w:r>
      <w:r>
        <w:rPr>
          <w:rFonts w:ascii="Times New Roman" w:hAnsi="Times New Roman" w:cs="Times New Roman"/>
          <w:i/>
        </w:rPr>
        <w:t xml:space="preserve">An Essay on the Principal of Population. </w:t>
      </w:r>
      <w:r>
        <w:rPr>
          <w:rFonts w:ascii="Times New Roman" w:hAnsi="Times New Roman" w:cs="Times New Roman"/>
        </w:rPr>
        <w:t>Cambridge University Press</w:t>
      </w:r>
    </w:p>
    <w:p w14:paraId="171C3970" w14:textId="77777777" w:rsidR="007E0C67" w:rsidRDefault="007E0C67" w:rsidP="00DA6B4C">
      <w:pPr>
        <w:spacing w:line="360" w:lineRule="auto"/>
        <w:rPr>
          <w:rFonts w:ascii="Times New Roman" w:hAnsi="Times New Roman" w:cs="Times New Roman"/>
        </w:rPr>
      </w:pPr>
    </w:p>
    <w:p w14:paraId="09CF0204" w14:textId="5131A50D" w:rsidR="00A84AF9" w:rsidRPr="00A84AF9" w:rsidRDefault="00D060A1" w:rsidP="00DA6B4C">
      <w:pPr>
        <w:spacing w:line="360" w:lineRule="auto"/>
        <w:rPr>
          <w:rFonts w:ascii="Times New Roman" w:hAnsi="Times New Roman" w:cs="Times New Roman"/>
        </w:rPr>
      </w:pPr>
      <w:r>
        <w:rPr>
          <w:rFonts w:ascii="Times New Roman" w:hAnsi="Times New Roman" w:cs="Times New Roman"/>
        </w:rPr>
        <w:t>Martin, P.</w:t>
      </w:r>
      <w:r w:rsidR="00A84AF9">
        <w:rPr>
          <w:rFonts w:ascii="Times New Roman" w:hAnsi="Times New Roman" w:cs="Times New Roman"/>
        </w:rPr>
        <w:t xml:space="preserve"> (2009). </w:t>
      </w:r>
      <w:r w:rsidR="00A84AF9">
        <w:rPr>
          <w:rFonts w:ascii="Times New Roman" w:hAnsi="Times New Roman" w:cs="Times New Roman"/>
          <w:i/>
        </w:rPr>
        <w:t xml:space="preserve">Demographic and Economic Trends: Implications for International Mobility. </w:t>
      </w:r>
      <w:r w:rsidR="00A84AF9">
        <w:rPr>
          <w:rFonts w:ascii="Times New Roman" w:hAnsi="Times New Roman" w:cs="Times New Roman"/>
        </w:rPr>
        <w:t>United Nations Development Programme Human Development Reports</w:t>
      </w:r>
    </w:p>
    <w:p w14:paraId="4BCB0D93" w14:textId="77777777" w:rsidR="00225524" w:rsidRDefault="00225524" w:rsidP="00DA6B4C">
      <w:pPr>
        <w:spacing w:line="360" w:lineRule="auto"/>
        <w:rPr>
          <w:rFonts w:ascii="Times New Roman" w:hAnsi="Times New Roman" w:cs="Times New Roman"/>
          <w:b/>
        </w:rPr>
      </w:pPr>
    </w:p>
    <w:p w14:paraId="17ED4C7A" w14:textId="43253C5D" w:rsidR="007E0C67" w:rsidRPr="00191D9B" w:rsidRDefault="007E0C67" w:rsidP="00DA6B4C">
      <w:pPr>
        <w:spacing w:line="360" w:lineRule="auto"/>
        <w:rPr>
          <w:rFonts w:ascii="Times New Roman" w:hAnsi="Times New Roman" w:cs="Times New Roman"/>
        </w:rPr>
      </w:pPr>
      <w:r>
        <w:rPr>
          <w:rFonts w:ascii="Times New Roman" w:hAnsi="Times New Roman" w:cs="Times New Roman"/>
        </w:rPr>
        <w:t xml:space="preserve">Mason, C. (2003). </w:t>
      </w:r>
      <w:r>
        <w:rPr>
          <w:rFonts w:ascii="Times New Roman" w:hAnsi="Times New Roman" w:cs="Times New Roman"/>
          <w:i/>
        </w:rPr>
        <w:t>Population Change and Economic Development.</w:t>
      </w:r>
      <w:r>
        <w:rPr>
          <w:rFonts w:ascii="Times New Roman" w:hAnsi="Times New Roman" w:cs="Times New Roman"/>
        </w:rPr>
        <w:t xml:space="preserve"> Open Mind Journals: University of Hawaii &amp; East-Coast Centre</w:t>
      </w:r>
    </w:p>
    <w:p w14:paraId="2B68E213" w14:textId="77777777" w:rsidR="004F52ED" w:rsidRDefault="004F52ED" w:rsidP="00DA6B4C">
      <w:pPr>
        <w:spacing w:line="360" w:lineRule="auto"/>
        <w:rPr>
          <w:rFonts w:ascii="Times New Roman" w:hAnsi="Times New Roman" w:cs="Times New Roman"/>
        </w:rPr>
      </w:pPr>
    </w:p>
    <w:p w14:paraId="12DF4FAE" w14:textId="77777777" w:rsidR="004F52ED" w:rsidRPr="00DF71D4" w:rsidRDefault="004F52ED" w:rsidP="004F52ED">
      <w:pPr>
        <w:spacing w:line="360" w:lineRule="auto"/>
        <w:rPr>
          <w:rFonts w:ascii="Times New Roman" w:hAnsi="Times New Roman" w:cs="Times New Roman"/>
        </w:rPr>
      </w:pPr>
      <w:r>
        <w:rPr>
          <w:rFonts w:ascii="Times New Roman" w:hAnsi="Times New Roman" w:cs="Times New Roman"/>
        </w:rPr>
        <w:t xml:space="preserve">National Transfer Accounts. (2013). </w:t>
      </w:r>
      <w:r>
        <w:rPr>
          <w:rFonts w:ascii="Times New Roman" w:hAnsi="Times New Roman" w:cs="Times New Roman"/>
          <w:i/>
        </w:rPr>
        <w:t xml:space="preserve">Data: Nigeria. </w:t>
      </w:r>
      <w:r>
        <w:rPr>
          <w:rFonts w:ascii="Times New Roman" w:hAnsi="Times New Roman" w:cs="Times New Roman"/>
        </w:rPr>
        <w:t>National Transfer Accounts</w:t>
      </w:r>
    </w:p>
    <w:p w14:paraId="1C008C1F" w14:textId="77777777" w:rsidR="004F52ED" w:rsidRDefault="004F52ED" w:rsidP="004F52ED">
      <w:pPr>
        <w:spacing w:line="360" w:lineRule="auto"/>
        <w:rPr>
          <w:rFonts w:ascii="Times New Roman" w:hAnsi="Times New Roman" w:cs="Times New Roman"/>
        </w:rPr>
      </w:pPr>
    </w:p>
    <w:p w14:paraId="5C0C46CB" w14:textId="77777777" w:rsidR="004F52ED" w:rsidRPr="006D0331" w:rsidRDefault="004F52ED" w:rsidP="004F52ED">
      <w:pPr>
        <w:spacing w:line="360" w:lineRule="auto"/>
        <w:rPr>
          <w:rFonts w:ascii="Times New Roman" w:hAnsi="Times New Roman" w:cs="Times New Roman"/>
        </w:rPr>
      </w:pPr>
      <w:r>
        <w:rPr>
          <w:rFonts w:ascii="Times New Roman" w:hAnsi="Times New Roman" w:cs="Times New Roman"/>
        </w:rPr>
        <w:t xml:space="preserve">Office for National Statistics (2017). </w:t>
      </w:r>
      <w:r>
        <w:rPr>
          <w:rFonts w:ascii="Times New Roman" w:hAnsi="Times New Roman" w:cs="Times New Roman"/>
          <w:i/>
        </w:rPr>
        <w:t xml:space="preserve">Employee Earnings in the UK. </w:t>
      </w:r>
      <w:r>
        <w:rPr>
          <w:rFonts w:ascii="Times New Roman" w:hAnsi="Times New Roman" w:cs="Times New Roman"/>
        </w:rPr>
        <w:t xml:space="preserve">Available At: </w:t>
      </w:r>
      <w:r w:rsidRPr="006D0331">
        <w:rPr>
          <w:rFonts w:ascii="Times New Roman" w:hAnsi="Times New Roman" w:cs="Times New Roman"/>
        </w:rPr>
        <w:t>https://www.ons.gov.uk/employmentandlabourmarket/peopleinwork/earningsandworkinghours/bulletins/annualsurveyofhoursandearnings/2018</w:t>
      </w:r>
      <w:r>
        <w:rPr>
          <w:rFonts w:ascii="Times New Roman" w:hAnsi="Times New Roman" w:cs="Times New Roman"/>
        </w:rPr>
        <w:t xml:space="preserve"> Accessed: 26th of February 2019</w:t>
      </w:r>
    </w:p>
    <w:p w14:paraId="5E04C92A" w14:textId="77777777" w:rsidR="004F52ED" w:rsidRDefault="004F52ED" w:rsidP="004F52ED">
      <w:pPr>
        <w:spacing w:line="360" w:lineRule="auto"/>
        <w:rPr>
          <w:rFonts w:ascii="Times New Roman" w:hAnsi="Times New Roman" w:cs="Times New Roman"/>
        </w:rPr>
      </w:pPr>
    </w:p>
    <w:p w14:paraId="78A62DEA" w14:textId="3641138E" w:rsidR="004F52ED" w:rsidRPr="00194114" w:rsidRDefault="004F52ED" w:rsidP="00194114">
      <w:pPr>
        <w:spacing w:line="360" w:lineRule="auto"/>
        <w:rPr>
          <w:rFonts w:ascii="Times New Roman" w:eastAsia="Times New Roman" w:hAnsi="Times New Roman" w:cs="Times New Roman"/>
          <w:lang w:eastAsia="en-GB"/>
        </w:rPr>
      </w:pPr>
      <w:r>
        <w:rPr>
          <w:rFonts w:ascii="Times New Roman" w:hAnsi="Times New Roman" w:cs="Times New Roman"/>
        </w:rPr>
        <w:t xml:space="preserve">Office for National Statistics (2018). </w:t>
      </w:r>
      <w:r w:rsidR="00194114">
        <w:rPr>
          <w:rFonts w:ascii="Times New Roman" w:hAnsi="Times New Roman" w:cs="Times New Roman"/>
          <w:i/>
        </w:rPr>
        <w:t>Regional Labour Market Statistics in the UK: February 2019</w:t>
      </w:r>
      <w:r>
        <w:rPr>
          <w:rFonts w:ascii="Times New Roman" w:hAnsi="Times New Roman" w:cs="Times New Roman"/>
          <w:i/>
        </w:rPr>
        <w:t xml:space="preserve">. </w:t>
      </w:r>
      <w:r w:rsidR="009C322F">
        <w:rPr>
          <w:rFonts w:ascii="Times New Roman" w:hAnsi="Times New Roman" w:cs="Times New Roman"/>
        </w:rPr>
        <w:t>Available A</w:t>
      </w:r>
      <w:r w:rsidR="00194114">
        <w:rPr>
          <w:rFonts w:ascii="Times New Roman" w:hAnsi="Times New Roman" w:cs="Times New Roman"/>
        </w:rPr>
        <w:t xml:space="preserve">t: </w:t>
      </w:r>
      <w:r w:rsidR="00194114" w:rsidRPr="00194114">
        <w:rPr>
          <w:rFonts w:ascii="Times New Roman" w:eastAsia="Times New Roman" w:hAnsi="Times New Roman" w:cs="Times New Roman"/>
        </w:rPr>
        <w:t>https://www.ons.gov.uk/employmentandlabourmarket/peopleinwork/employmentandemployeetypes/bulletins/regionallabourmarket/february2019</w:t>
      </w:r>
      <w:r w:rsidR="00194114">
        <w:rPr>
          <w:rFonts w:ascii="Times New Roman" w:eastAsia="Times New Roman" w:hAnsi="Times New Roman" w:cs="Times New Roman"/>
          <w:lang w:eastAsia="en-GB"/>
        </w:rPr>
        <w:t xml:space="preserve"> Accessed: 26th of February 2019</w:t>
      </w:r>
    </w:p>
    <w:p w14:paraId="6F39AE44" w14:textId="77777777" w:rsidR="004F52ED" w:rsidRDefault="004F52ED" w:rsidP="00194114">
      <w:pPr>
        <w:spacing w:line="360" w:lineRule="auto"/>
        <w:rPr>
          <w:rFonts w:ascii="Times New Roman" w:hAnsi="Times New Roman" w:cs="Times New Roman"/>
        </w:rPr>
      </w:pPr>
    </w:p>
    <w:p w14:paraId="0921704E" w14:textId="77777777" w:rsidR="004F52ED" w:rsidRPr="008960CB" w:rsidRDefault="004F52ED" w:rsidP="00194114">
      <w:pPr>
        <w:spacing w:line="360" w:lineRule="auto"/>
        <w:rPr>
          <w:rFonts w:ascii="Times New Roman" w:hAnsi="Times New Roman" w:cs="Times New Roman"/>
        </w:rPr>
      </w:pPr>
      <w:r>
        <w:rPr>
          <w:rFonts w:ascii="Times New Roman" w:hAnsi="Times New Roman" w:cs="Times New Roman"/>
        </w:rPr>
        <w:t xml:space="preserve">Republic of Kenya (2010). </w:t>
      </w:r>
      <w:r>
        <w:rPr>
          <w:rFonts w:ascii="Times New Roman" w:hAnsi="Times New Roman" w:cs="Times New Roman"/>
          <w:i/>
        </w:rPr>
        <w:t xml:space="preserve">2009 Kenya Population and Housing Census. </w:t>
      </w:r>
      <w:r>
        <w:rPr>
          <w:rFonts w:ascii="Times New Roman" w:hAnsi="Times New Roman" w:cs="Times New Roman"/>
        </w:rPr>
        <w:t xml:space="preserve">Government Printer Nairobi </w:t>
      </w:r>
    </w:p>
    <w:p w14:paraId="1B0E2801" w14:textId="77777777" w:rsidR="004F52ED" w:rsidRDefault="004F52ED" w:rsidP="00DA6B4C">
      <w:pPr>
        <w:spacing w:line="360" w:lineRule="auto"/>
        <w:rPr>
          <w:rFonts w:ascii="Times New Roman" w:hAnsi="Times New Roman" w:cs="Times New Roman"/>
        </w:rPr>
      </w:pPr>
    </w:p>
    <w:p w14:paraId="0C21FC94" w14:textId="724E1485" w:rsidR="006D051C" w:rsidRPr="006D051C" w:rsidRDefault="006D051C" w:rsidP="00DA6B4C">
      <w:pPr>
        <w:spacing w:line="360" w:lineRule="auto"/>
        <w:rPr>
          <w:rFonts w:ascii="Times New Roman" w:hAnsi="Times New Roman" w:cs="Times New Roman"/>
        </w:rPr>
      </w:pPr>
      <w:r w:rsidRPr="006D051C">
        <w:rPr>
          <w:rFonts w:ascii="Times New Roman" w:hAnsi="Times New Roman" w:cs="Times New Roman"/>
        </w:rPr>
        <w:lastRenderedPageBreak/>
        <w:t>Scott, J. (2009).</w:t>
      </w:r>
      <w:r>
        <w:rPr>
          <w:rFonts w:ascii="Times New Roman" w:hAnsi="Times New Roman" w:cs="Times New Roman"/>
        </w:rPr>
        <w:t xml:space="preserve"> </w:t>
      </w:r>
      <w:r>
        <w:rPr>
          <w:rFonts w:ascii="Times New Roman" w:hAnsi="Times New Roman" w:cs="Times New Roman"/>
          <w:i/>
        </w:rPr>
        <w:t xml:space="preserve">Women and Employment: Changing Lives and New Challenges. </w:t>
      </w:r>
      <w:r>
        <w:rPr>
          <w:rFonts w:ascii="Times New Roman" w:hAnsi="Times New Roman" w:cs="Times New Roman"/>
        </w:rPr>
        <w:t>Human Resource Management International Digest. Emerald Group Publishing Limited</w:t>
      </w:r>
    </w:p>
    <w:p w14:paraId="0EE37A82" w14:textId="77777777" w:rsidR="006D051C" w:rsidRDefault="006D051C" w:rsidP="00DA6B4C">
      <w:pPr>
        <w:spacing w:line="360" w:lineRule="auto"/>
        <w:rPr>
          <w:rFonts w:ascii="Times New Roman" w:hAnsi="Times New Roman" w:cs="Times New Roman"/>
          <w:b/>
        </w:rPr>
      </w:pPr>
    </w:p>
    <w:p w14:paraId="31B1FCC0" w14:textId="78BDD58E" w:rsidR="009644A1" w:rsidRPr="009644A1" w:rsidRDefault="009644A1" w:rsidP="00DA6B4C">
      <w:pPr>
        <w:spacing w:line="360" w:lineRule="auto"/>
        <w:rPr>
          <w:rFonts w:ascii="Times New Roman" w:hAnsi="Times New Roman" w:cs="Times New Roman"/>
        </w:rPr>
      </w:pPr>
      <w:r>
        <w:rPr>
          <w:rFonts w:ascii="Times New Roman" w:hAnsi="Times New Roman" w:cs="Times New Roman"/>
        </w:rPr>
        <w:t xml:space="preserve">Singh, S. &amp; Darroch, J. (). </w:t>
      </w:r>
      <w:r>
        <w:rPr>
          <w:rFonts w:ascii="Times New Roman" w:hAnsi="Times New Roman" w:cs="Times New Roman"/>
          <w:i/>
        </w:rPr>
        <w:t xml:space="preserve">Adolescent Pregnancy and Childbearing: Levels and Trends in Developed Countries. </w:t>
      </w:r>
      <w:r>
        <w:rPr>
          <w:rFonts w:ascii="Times New Roman" w:hAnsi="Times New Roman" w:cs="Times New Roman"/>
        </w:rPr>
        <w:t>Family Planning Perspectives. Guttmacher Institute</w:t>
      </w:r>
    </w:p>
    <w:p w14:paraId="143A1DA8" w14:textId="77777777" w:rsidR="009644A1" w:rsidRDefault="009644A1" w:rsidP="00DA6B4C">
      <w:pPr>
        <w:spacing w:line="360" w:lineRule="auto"/>
        <w:rPr>
          <w:rFonts w:ascii="Times New Roman" w:hAnsi="Times New Roman" w:cs="Times New Roman"/>
          <w:b/>
        </w:rPr>
      </w:pPr>
    </w:p>
    <w:p w14:paraId="7D0842B7" w14:textId="7FBF7143" w:rsidR="003C2DBA" w:rsidRPr="003C2DBA" w:rsidRDefault="003C2DBA" w:rsidP="00DA6B4C">
      <w:pPr>
        <w:spacing w:line="360" w:lineRule="auto"/>
        <w:rPr>
          <w:rFonts w:ascii="Times New Roman" w:hAnsi="Times New Roman" w:cs="Times New Roman"/>
        </w:rPr>
      </w:pPr>
      <w:r w:rsidRPr="003C2DBA">
        <w:rPr>
          <w:rFonts w:ascii="Times New Roman" w:hAnsi="Times New Roman" w:cs="Times New Roman"/>
        </w:rPr>
        <w:t>Thuku, G. (</w:t>
      </w:r>
      <w:r>
        <w:rPr>
          <w:rFonts w:ascii="Times New Roman" w:hAnsi="Times New Roman" w:cs="Times New Roman"/>
        </w:rPr>
        <w:t>2013</w:t>
      </w:r>
      <w:r w:rsidRPr="003C2DBA">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 xml:space="preserve">The Impact of Population Change on Economic Growth in Kenya. </w:t>
      </w:r>
      <w:r w:rsidR="00CE16FA">
        <w:rPr>
          <w:rFonts w:ascii="Times New Roman" w:hAnsi="Times New Roman" w:cs="Times New Roman"/>
        </w:rPr>
        <w:t xml:space="preserve">International Journal of Economics &amp; Management Sciences. </w:t>
      </w:r>
      <w:r>
        <w:rPr>
          <w:rFonts w:ascii="Times New Roman" w:hAnsi="Times New Roman" w:cs="Times New Roman"/>
        </w:rPr>
        <w:t>Katarina University</w:t>
      </w:r>
    </w:p>
    <w:p w14:paraId="40F46303" w14:textId="77777777" w:rsidR="003C2DBA" w:rsidRDefault="003C2DBA" w:rsidP="00DA6B4C">
      <w:pPr>
        <w:spacing w:line="360" w:lineRule="auto"/>
        <w:rPr>
          <w:rFonts w:ascii="Times New Roman" w:hAnsi="Times New Roman" w:cs="Times New Roman"/>
          <w:b/>
        </w:rPr>
      </w:pPr>
    </w:p>
    <w:p w14:paraId="18B62FF7" w14:textId="6F2749CB" w:rsidR="00DD1C4B" w:rsidRPr="00DD1C4B" w:rsidRDefault="00DD1C4B" w:rsidP="00DA6B4C">
      <w:pPr>
        <w:spacing w:line="360" w:lineRule="auto"/>
        <w:rPr>
          <w:rFonts w:ascii="Times New Roman" w:hAnsi="Times New Roman" w:cs="Times New Roman"/>
        </w:rPr>
      </w:pPr>
      <w:r w:rsidRPr="00DD1C4B">
        <w:rPr>
          <w:rFonts w:ascii="Times New Roman" w:hAnsi="Times New Roman" w:cs="Times New Roman"/>
        </w:rPr>
        <w:t xml:space="preserve">Van de Walle, F. (1986). </w:t>
      </w:r>
      <w:r w:rsidRPr="00DD1C4B">
        <w:rPr>
          <w:rFonts w:ascii="Times New Roman" w:hAnsi="Times New Roman" w:cs="Times New Roman"/>
          <w:i/>
        </w:rPr>
        <w:t xml:space="preserve">Infant Mortality and the European Demographic Transition. </w:t>
      </w:r>
      <w:r w:rsidRPr="00DD1C4B">
        <w:rPr>
          <w:rFonts w:ascii="Times New Roman" w:hAnsi="Times New Roman" w:cs="Times New Roman"/>
        </w:rPr>
        <w:t>Princeton University Press</w:t>
      </w:r>
    </w:p>
    <w:p w14:paraId="67739A25" w14:textId="77777777" w:rsidR="009B5877" w:rsidRDefault="009B5877" w:rsidP="00DA6B4C">
      <w:pPr>
        <w:spacing w:line="360" w:lineRule="auto"/>
        <w:rPr>
          <w:rFonts w:ascii="Times New Roman" w:hAnsi="Times New Roman" w:cs="Times New Roman"/>
          <w:b/>
        </w:rPr>
      </w:pPr>
    </w:p>
    <w:p w14:paraId="5F96E9C0" w14:textId="77777777" w:rsidR="00612560" w:rsidRPr="00E4427E" w:rsidRDefault="00612560" w:rsidP="00612560">
      <w:pPr>
        <w:spacing w:line="360" w:lineRule="auto"/>
        <w:rPr>
          <w:rFonts w:ascii="Times New Roman" w:hAnsi="Times New Roman" w:cs="Times New Roman"/>
        </w:rPr>
      </w:pPr>
      <w:r>
        <w:rPr>
          <w:rFonts w:ascii="Times New Roman" w:hAnsi="Times New Roman" w:cs="Times New Roman"/>
        </w:rPr>
        <w:t xml:space="preserve">World Bank. (2017). </w:t>
      </w:r>
      <w:r>
        <w:rPr>
          <w:rFonts w:ascii="Times New Roman" w:hAnsi="Times New Roman" w:cs="Times New Roman"/>
          <w:i/>
        </w:rPr>
        <w:t xml:space="preserve">GDP (Current $). </w:t>
      </w:r>
      <w:r>
        <w:rPr>
          <w:rFonts w:ascii="Times New Roman" w:hAnsi="Times New Roman" w:cs="Times New Roman"/>
        </w:rPr>
        <w:t xml:space="preserve">Available At: </w:t>
      </w:r>
      <w:r w:rsidRPr="00E50FFA">
        <w:rPr>
          <w:rFonts w:ascii="Times New Roman" w:hAnsi="Times New Roman" w:cs="Times New Roman"/>
        </w:rPr>
        <w:t>https://data.worldbank.org/indicator/NY.GDP.MKTP.CD</w:t>
      </w:r>
      <w:r>
        <w:rPr>
          <w:rFonts w:ascii="Times New Roman" w:hAnsi="Times New Roman" w:cs="Times New Roman"/>
        </w:rPr>
        <w:t xml:space="preserve"> Accessed: 3rd of March 2019</w:t>
      </w:r>
    </w:p>
    <w:p w14:paraId="3B925393" w14:textId="77777777" w:rsidR="00612560" w:rsidRDefault="00612560" w:rsidP="00612560">
      <w:pPr>
        <w:spacing w:line="360" w:lineRule="auto"/>
        <w:rPr>
          <w:rFonts w:ascii="Times New Roman" w:hAnsi="Times New Roman" w:cs="Times New Roman"/>
        </w:rPr>
      </w:pPr>
    </w:p>
    <w:p w14:paraId="779D0CA9" w14:textId="77777777" w:rsidR="00612560" w:rsidRPr="009B5877" w:rsidRDefault="00612560" w:rsidP="00612560">
      <w:pPr>
        <w:spacing w:line="360" w:lineRule="auto"/>
        <w:rPr>
          <w:rFonts w:ascii="Times New Roman" w:hAnsi="Times New Roman" w:cs="Times New Roman"/>
        </w:rPr>
      </w:pPr>
      <w:r w:rsidRPr="00977541">
        <w:rPr>
          <w:rFonts w:ascii="Times New Roman" w:hAnsi="Times New Roman" w:cs="Times New Roman"/>
        </w:rPr>
        <w:t>World Bank</w:t>
      </w:r>
      <w:r>
        <w:rPr>
          <w:rFonts w:ascii="Times New Roman" w:hAnsi="Times New Roman" w:cs="Times New Roman"/>
        </w:rPr>
        <w:t xml:space="preserve">. (2017). </w:t>
      </w:r>
      <w:r>
        <w:rPr>
          <w:rFonts w:ascii="Times New Roman" w:hAnsi="Times New Roman" w:cs="Times New Roman"/>
          <w:i/>
        </w:rPr>
        <w:t xml:space="preserve">Nigeria: Population, Total. </w:t>
      </w:r>
      <w:r>
        <w:rPr>
          <w:rFonts w:ascii="Times New Roman" w:hAnsi="Times New Roman" w:cs="Times New Roman"/>
        </w:rPr>
        <w:t xml:space="preserve">Available At: </w:t>
      </w:r>
      <w:r w:rsidRPr="009B5877">
        <w:rPr>
          <w:rFonts w:ascii="Times New Roman" w:hAnsi="Times New Roman" w:cs="Times New Roman"/>
        </w:rPr>
        <w:t>https://data.worldbank.org/indicator/SP.POP.TOTL?end=2017&amp;locations=NG&amp;start=1990</w:t>
      </w:r>
      <w:r>
        <w:rPr>
          <w:rFonts w:ascii="Times New Roman" w:hAnsi="Times New Roman" w:cs="Times New Roman"/>
        </w:rPr>
        <w:t>. Accessed: 26th of February 2019</w:t>
      </w:r>
    </w:p>
    <w:p w14:paraId="5EFB9C90" w14:textId="77777777" w:rsidR="00612560" w:rsidRDefault="00612560" w:rsidP="00612560">
      <w:pPr>
        <w:spacing w:line="360" w:lineRule="auto"/>
        <w:rPr>
          <w:rFonts w:ascii="Times New Roman" w:hAnsi="Times New Roman" w:cs="Times New Roman"/>
        </w:rPr>
      </w:pPr>
    </w:p>
    <w:p w14:paraId="75B2332D" w14:textId="77777777" w:rsidR="00612560" w:rsidRDefault="00612560" w:rsidP="00612560">
      <w:pPr>
        <w:spacing w:line="360" w:lineRule="auto"/>
        <w:rPr>
          <w:rFonts w:ascii="Times New Roman" w:hAnsi="Times New Roman" w:cs="Times New Roman"/>
        </w:rPr>
      </w:pPr>
      <w:r>
        <w:rPr>
          <w:rFonts w:ascii="Times New Roman" w:hAnsi="Times New Roman" w:cs="Times New Roman"/>
        </w:rPr>
        <w:t xml:space="preserve">World Bank. (2017). </w:t>
      </w:r>
      <w:r>
        <w:rPr>
          <w:rFonts w:ascii="Times New Roman" w:hAnsi="Times New Roman" w:cs="Times New Roman"/>
          <w:i/>
        </w:rPr>
        <w:t xml:space="preserve">United Kingdom: Fertility Rate, Total (Births Per Woman). </w:t>
      </w:r>
      <w:r>
        <w:rPr>
          <w:rFonts w:ascii="Times New Roman" w:hAnsi="Times New Roman" w:cs="Times New Roman"/>
        </w:rPr>
        <w:t xml:space="preserve">Available At: </w:t>
      </w:r>
      <w:r w:rsidRPr="00CB5966">
        <w:rPr>
          <w:rFonts w:ascii="Times New Roman" w:hAnsi="Times New Roman" w:cs="Times New Roman"/>
        </w:rPr>
        <w:t>https://data.worldbank.org/indicator/SP.DYN.TFRT.IN?locations=GB&amp;view=chart</w:t>
      </w:r>
      <w:r>
        <w:rPr>
          <w:rFonts w:ascii="Times New Roman" w:hAnsi="Times New Roman" w:cs="Times New Roman"/>
        </w:rPr>
        <w:t xml:space="preserve"> Accessed 26</w:t>
      </w:r>
      <w:r w:rsidRPr="00CB5966">
        <w:rPr>
          <w:rFonts w:ascii="Times New Roman" w:hAnsi="Times New Roman" w:cs="Times New Roman"/>
          <w:vertAlign w:val="superscript"/>
        </w:rPr>
        <w:t>th</w:t>
      </w:r>
      <w:r>
        <w:rPr>
          <w:rFonts w:ascii="Times New Roman" w:hAnsi="Times New Roman" w:cs="Times New Roman"/>
        </w:rPr>
        <w:t xml:space="preserve"> of February 2019</w:t>
      </w:r>
    </w:p>
    <w:p w14:paraId="506230A5" w14:textId="77777777" w:rsidR="00612560" w:rsidRDefault="00612560" w:rsidP="00612560">
      <w:pPr>
        <w:spacing w:line="360" w:lineRule="auto"/>
        <w:rPr>
          <w:rFonts w:ascii="Times New Roman" w:hAnsi="Times New Roman" w:cs="Times New Roman"/>
        </w:rPr>
      </w:pPr>
    </w:p>
    <w:p w14:paraId="61F107FA" w14:textId="77777777" w:rsidR="00612560" w:rsidRPr="00CB5966" w:rsidRDefault="00612560" w:rsidP="00612560">
      <w:pPr>
        <w:spacing w:line="360" w:lineRule="auto"/>
        <w:rPr>
          <w:rFonts w:ascii="Times New Roman" w:hAnsi="Times New Roman" w:cs="Times New Roman"/>
        </w:rPr>
      </w:pPr>
      <w:r>
        <w:rPr>
          <w:rFonts w:ascii="Times New Roman" w:hAnsi="Times New Roman" w:cs="Times New Roman"/>
        </w:rPr>
        <w:t xml:space="preserve">World Bank. (2017). </w:t>
      </w:r>
      <w:r>
        <w:rPr>
          <w:rFonts w:ascii="Times New Roman" w:hAnsi="Times New Roman" w:cs="Times New Roman"/>
          <w:i/>
        </w:rPr>
        <w:t xml:space="preserve">United Kingdom: GDP (Current US$). </w:t>
      </w:r>
      <w:r>
        <w:rPr>
          <w:rFonts w:ascii="Times New Roman" w:hAnsi="Times New Roman" w:cs="Times New Roman"/>
        </w:rPr>
        <w:t xml:space="preserve">Available At: </w:t>
      </w:r>
      <w:r w:rsidRPr="00CB5966">
        <w:rPr>
          <w:rFonts w:ascii="Times New Roman" w:hAnsi="Times New Roman" w:cs="Times New Roman"/>
        </w:rPr>
        <w:t>https://data.worldbank.org/indicator/NY.GDP.MKTP.CD?locations=GB&amp;view=chart</w:t>
      </w:r>
      <w:r>
        <w:rPr>
          <w:rFonts w:ascii="Times New Roman" w:hAnsi="Times New Roman" w:cs="Times New Roman"/>
        </w:rPr>
        <w:t xml:space="preserve"> Accessed: 26</w:t>
      </w:r>
      <w:r w:rsidRPr="00107772">
        <w:rPr>
          <w:rFonts w:ascii="Times New Roman" w:hAnsi="Times New Roman" w:cs="Times New Roman"/>
          <w:vertAlign w:val="superscript"/>
        </w:rPr>
        <w:t>th</w:t>
      </w:r>
      <w:r>
        <w:rPr>
          <w:rFonts w:ascii="Times New Roman" w:hAnsi="Times New Roman" w:cs="Times New Roman"/>
        </w:rPr>
        <w:t xml:space="preserve"> of February 2019 </w:t>
      </w:r>
    </w:p>
    <w:p w14:paraId="76CBDA15" w14:textId="77777777" w:rsidR="00612560" w:rsidRDefault="00612560" w:rsidP="00612560">
      <w:pPr>
        <w:spacing w:line="360" w:lineRule="auto"/>
        <w:rPr>
          <w:rFonts w:ascii="Times New Roman" w:hAnsi="Times New Roman" w:cs="Times New Roman"/>
        </w:rPr>
      </w:pPr>
    </w:p>
    <w:p w14:paraId="62DE0DD1" w14:textId="4A997C9A" w:rsidR="004F52ED" w:rsidRDefault="00612560" w:rsidP="00DA6B4C">
      <w:pPr>
        <w:spacing w:line="360" w:lineRule="auto"/>
        <w:rPr>
          <w:rFonts w:ascii="Times New Roman" w:hAnsi="Times New Roman" w:cs="Times New Roman"/>
        </w:rPr>
      </w:pPr>
      <w:r>
        <w:rPr>
          <w:rFonts w:ascii="Times New Roman" w:hAnsi="Times New Roman" w:cs="Times New Roman"/>
        </w:rPr>
        <w:t xml:space="preserve">World Bank. (2017). </w:t>
      </w:r>
      <w:r>
        <w:rPr>
          <w:rFonts w:ascii="Times New Roman" w:hAnsi="Times New Roman" w:cs="Times New Roman"/>
          <w:i/>
        </w:rPr>
        <w:t xml:space="preserve">United Kingdom: Population, Total. </w:t>
      </w:r>
      <w:r>
        <w:rPr>
          <w:rFonts w:ascii="Times New Roman" w:hAnsi="Times New Roman" w:cs="Times New Roman"/>
        </w:rPr>
        <w:t xml:space="preserve">Available At: </w:t>
      </w:r>
      <w:r w:rsidRPr="00CB5966">
        <w:rPr>
          <w:rFonts w:ascii="Times New Roman" w:hAnsi="Times New Roman" w:cs="Times New Roman"/>
        </w:rPr>
        <w:t>https://data.worldbank.org/indicator/SP.POP.TOTL?locations=GB&amp;view=chart</w:t>
      </w:r>
      <w:r>
        <w:rPr>
          <w:rFonts w:ascii="Times New Roman" w:hAnsi="Times New Roman" w:cs="Times New Roman"/>
        </w:rPr>
        <w:t xml:space="preserve"> Accessed: 26</w:t>
      </w:r>
      <w:r w:rsidRPr="00CB5966">
        <w:rPr>
          <w:rFonts w:ascii="Times New Roman" w:hAnsi="Times New Roman" w:cs="Times New Roman"/>
          <w:vertAlign w:val="superscript"/>
        </w:rPr>
        <w:t>th</w:t>
      </w:r>
      <w:r>
        <w:rPr>
          <w:rFonts w:ascii="Times New Roman" w:hAnsi="Times New Roman" w:cs="Times New Roman"/>
        </w:rPr>
        <w:t xml:space="preserve"> of February 2019</w:t>
      </w:r>
    </w:p>
    <w:p w14:paraId="7BC4EE94" w14:textId="77777777" w:rsidR="004F52ED" w:rsidRDefault="004F52ED" w:rsidP="00DA6B4C">
      <w:pPr>
        <w:spacing w:line="360" w:lineRule="auto"/>
        <w:rPr>
          <w:rFonts w:ascii="Times New Roman" w:hAnsi="Times New Roman" w:cs="Times New Roman"/>
        </w:rPr>
      </w:pPr>
    </w:p>
    <w:p w14:paraId="4D0193EF" w14:textId="77777777" w:rsidR="004F52ED" w:rsidRDefault="004F52ED" w:rsidP="00DA6B4C">
      <w:pPr>
        <w:spacing w:line="360" w:lineRule="auto"/>
        <w:rPr>
          <w:rFonts w:ascii="Times New Roman" w:hAnsi="Times New Roman" w:cs="Times New Roman"/>
        </w:rPr>
      </w:pPr>
    </w:p>
    <w:p w14:paraId="50950E84" w14:textId="77777777" w:rsidR="004F52ED" w:rsidRDefault="004F52ED" w:rsidP="00DA6B4C">
      <w:pPr>
        <w:spacing w:line="360" w:lineRule="auto"/>
        <w:rPr>
          <w:rFonts w:ascii="Times New Roman" w:hAnsi="Times New Roman" w:cs="Times New Roman"/>
        </w:rPr>
      </w:pPr>
    </w:p>
    <w:p w14:paraId="33ECC515" w14:textId="4394020E" w:rsidR="00AF1EC1" w:rsidRPr="00DD0C79" w:rsidRDefault="00703B7C" w:rsidP="004F52ED">
      <w:pPr>
        <w:spacing w:line="360" w:lineRule="auto"/>
        <w:jc w:val="right"/>
        <w:rPr>
          <w:rFonts w:ascii="Times New Roman" w:hAnsi="Times New Roman" w:cs="Times New Roman"/>
        </w:rPr>
      </w:pPr>
      <w:r>
        <w:rPr>
          <w:rFonts w:ascii="Times New Roman" w:hAnsi="Times New Roman" w:cs="Times New Roman"/>
        </w:rPr>
        <w:t>Total</w:t>
      </w:r>
      <w:r w:rsidR="005954D8">
        <w:rPr>
          <w:rFonts w:ascii="Times New Roman" w:hAnsi="Times New Roman" w:cs="Times New Roman"/>
        </w:rPr>
        <w:t xml:space="preserve"> Relevant</w:t>
      </w:r>
      <w:r>
        <w:rPr>
          <w:rFonts w:ascii="Times New Roman" w:hAnsi="Times New Roman" w:cs="Times New Roman"/>
        </w:rPr>
        <w:t xml:space="preserve"> </w:t>
      </w:r>
      <w:r w:rsidR="00DF0222">
        <w:rPr>
          <w:rFonts w:ascii="Times New Roman" w:hAnsi="Times New Roman" w:cs="Times New Roman"/>
        </w:rPr>
        <w:t>High-Quality</w:t>
      </w:r>
      <w:r>
        <w:rPr>
          <w:rFonts w:ascii="Times New Roman" w:hAnsi="Times New Roman" w:cs="Times New Roman"/>
        </w:rPr>
        <w:t xml:space="preserve"> </w:t>
      </w:r>
      <w:r w:rsidR="006F3B91">
        <w:rPr>
          <w:rFonts w:ascii="Times New Roman" w:hAnsi="Times New Roman" w:cs="Times New Roman"/>
        </w:rPr>
        <w:t>Sources: [</w:t>
      </w:r>
      <w:r w:rsidR="00D23BFB">
        <w:rPr>
          <w:rFonts w:ascii="Times New Roman" w:hAnsi="Times New Roman" w:cs="Times New Roman"/>
        </w:rPr>
        <w:t>22</w:t>
      </w:r>
      <w:r w:rsidR="006F3B91">
        <w:rPr>
          <w:rFonts w:ascii="Times New Roman" w:hAnsi="Times New Roman" w:cs="Times New Roman"/>
        </w:rPr>
        <w:t>]</w:t>
      </w:r>
    </w:p>
    <w:sectPr w:rsidR="00AF1EC1" w:rsidRPr="00DD0C79" w:rsidSect="00005849">
      <w:footerReference w:type="even" r:id="rId19"/>
      <w:footerReference w:type="default" r:id="rId20"/>
      <w:pgSz w:w="11900" w:h="16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2C999D" w14:textId="77777777" w:rsidR="00682032" w:rsidRDefault="00682032" w:rsidP="00264829">
      <w:r>
        <w:separator/>
      </w:r>
    </w:p>
  </w:endnote>
  <w:endnote w:type="continuationSeparator" w:id="0">
    <w:p w14:paraId="7605885E" w14:textId="77777777" w:rsidR="00682032" w:rsidRDefault="00682032" w:rsidP="00264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Times">
    <w:panose1 w:val="0200050000000000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2F142A" w14:textId="77777777" w:rsidR="00005849" w:rsidRPr="00F91CAD" w:rsidRDefault="00005849" w:rsidP="00005849">
    <w:pPr>
      <w:pStyle w:val="Footer"/>
      <w:framePr w:wrap="none" w:vAnchor="text" w:hAnchor="margin" w:xAlign="right" w:y="1"/>
      <w:rPr>
        <w:rStyle w:val="PageNumber"/>
        <w:rFonts w:ascii="Times New Roman" w:hAnsi="Times New Roman" w:cs="Times New Roman"/>
      </w:rPr>
    </w:pPr>
    <w:r w:rsidRPr="00F91CAD">
      <w:rPr>
        <w:rStyle w:val="PageNumber"/>
        <w:rFonts w:ascii="Times New Roman" w:hAnsi="Times New Roman" w:cs="Times New Roman"/>
      </w:rPr>
      <w:fldChar w:fldCharType="begin"/>
    </w:r>
    <w:r w:rsidRPr="00F91CAD">
      <w:rPr>
        <w:rStyle w:val="PageNumber"/>
        <w:rFonts w:ascii="Times New Roman" w:hAnsi="Times New Roman" w:cs="Times New Roman"/>
      </w:rPr>
      <w:instrText xml:space="preserve">PAGE  </w:instrText>
    </w:r>
    <w:r w:rsidRPr="00F91CAD">
      <w:rPr>
        <w:rStyle w:val="PageNumber"/>
        <w:rFonts w:ascii="Times New Roman" w:hAnsi="Times New Roman" w:cs="Times New Roman"/>
      </w:rPr>
      <w:fldChar w:fldCharType="separate"/>
    </w:r>
    <w:r w:rsidR="00DC5AA4">
      <w:rPr>
        <w:rStyle w:val="PageNumber"/>
        <w:rFonts w:ascii="Times New Roman" w:hAnsi="Times New Roman" w:cs="Times New Roman"/>
        <w:noProof/>
      </w:rPr>
      <w:t>4</w:t>
    </w:r>
    <w:r w:rsidRPr="00F91CAD">
      <w:rPr>
        <w:rStyle w:val="PageNumber"/>
        <w:rFonts w:ascii="Times New Roman" w:hAnsi="Times New Roman" w:cs="Times New Roman"/>
      </w:rPr>
      <w:fldChar w:fldCharType="end"/>
    </w:r>
  </w:p>
  <w:p w14:paraId="1900AC07" w14:textId="1073971B" w:rsidR="00304E4F" w:rsidRPr="00304E4F" w:rsidRDefault="00304E4F" w:rsidP="00005849">
    <w:pPr>
      <w:pStyle w:val="Footer"/>
      <w:ind w:right="360" w:firstLine="360"/>
      <w:jc w:val="center"/>
      <w:rPr>
        <w:rFonts w:ascii="Times New Roman" w:hAnsi="Times New Roman" w:cs="Times New Roman"/>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58AE3" w14:textId="77777777" w:rsidR="00005849" w:rsidRPr="00C05F59" w:rsidRDefault="00005849" w:rsidP="00005849">
    <w:pPr>
      <w:pStyle w:val="Footer"/>
      <w:framePr w:wrap="none" w:vAnchor="text" w:hAnchor="margin" w:xAlign="right" w:y="1"/>
      <w:rPr>
        <w:rStyle w:val="PageNumber"/>
        <w:rFonts w:ascii="Times New Roman" w:hAnsi="Times New Roman" w:cs="Times New Roman"/>
      </w:rPr>
    </w:pPr>
    <w:r w:rsidRPr="00C05F59">
      <w:rPr>
        <w:rStyle w:val="PageNumber"/>
        <w:rFonts w:ascii="Times New Roman" w:hAnsi="Times New Roman" w:cs="Times New Roman"/>
      </w:rPr>
      <w:fldChar w:fldCharType="begin"/>
    </w:r>
    <w:r w:rsidRPr="00C05F59">
      <w:rPr>
        <w:rStyle w:val="PageNumber"/>
        <w:rFonts w:ascii="Times New Roman" w:hAnsi="Times New Roman" w:cs="Times New Roman"/>
      </w:rPr>
      <w:instrText xml:space="preserve">PAGE  </w:instrText>
    </w:r>
    <w:r w:rsidRPr="00C05F59">
      <w:rPr>
        <w:rStyle w:val="PageNumber"/>
        <w:rFonts w:ascii="Times New Roman" w:hAnsi="Times New Roman" w:cs="Times New Roman"/>
      </w:rPr>
      <w:fldChar w:fldCharType="separate"/>
    </w:r>
    <w:r w:rsidR="00DC5AA4">
      <w:rPr>
        <w:rStyle w:val="PageNumber"/>
        <w:rFonts w:ascii="Times New Roman" w:hAnsi="Times New Roman" w:cs="Times New Roman"/>
        <w:noProof/>
      </w:rPr>
      <w:t>3</w:t>
    </w:r>
    <w:r w:rsidRPr="00C05F59">
      <w:rPr>
        <w:rStyle w:val="PageNumber"/>
        <w:rFonts w:ascii="Times New Roman" w:hAnsi="Times New Roman" w:cs="Times New Roman"/>
      </w:rPr>
      <w:fldChar w:fldCharType="end"/>
    </w:r>
  </w:p>
  <w:p w14:paraId="62F34057" w14:textId="3D7894D1" w:rsidR="00304E4F" w:rsidRPr="00304E4F" w:rsidRDefault="00304E4F" w:rsidP="00005849">
    <w:pPr>
      <w:pStyle w:val="Footer"/>
      <w:ind w:right="360" w:firstLine="360"/>
      <w:jc w:val="center"/>
      <w:rPr>
        <w:rFonts w:ascii="Times New Roman" w:hAnsi="Times New Roman" w:cs="Times New Roman"/>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22768F" w14:textId="77777777" w:rsidR="00682032" w:rsidRDefault="00682032" w:rsidP="00264829">
      <w:r>
        <w:separator/>
      </w:r>
    </w:p>
  </w:footnote>
  <w:footnote w:type="continuationSeparator" w:id="0">
    <w:p w14:paraId="3C0D28C2" w14:textId="77777777" w:rsidR="00682032" w:rsidRDefault="00682032" w:rsidP="002648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C6A5E"/>
    <w:multiLevelType w:val="hybridMultilevel"/>
    <w:tmpl w:val="6DB2C968"/>
    <w:lvl w:ilvl="0" w:tplc="45C60D74">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AFB0B06"/>
    <w:multiLevelType w:val="hybridMultilevel"/>
    <w:tmpl w:val="36445248"/>
    <w:lvl w:ilvl="0" w:tplc="8CC036E4">
      <w:numFmt w:val="bullet"/>
      <w:lvlText w:val=""/>
      <w:lvlJc w:val="left"/>
      <w:pPr>
        <w:ind w:left="1080" w:hanging="360"/>
      </w:pPr>
      <w:rPr>
        <w:rFonts w:ascii="Symbol" w:eastAsiaTheme="minorHAnsi" w:hAnsi="Symbol"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5DB9505E"/>
    <w:multiLevelType w:val="hybridMultilevel"/>
    <w:tmpl w:val="4D761E9E"/>
    <w:lvl w:ilvl="0" w:tplc="45C60D74">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8294623"/>
    <w:multiLevelType w:val="hybridMultilevel"/>
    <w:tmpl w:val="5AA01CE4"/>
    <w:lvl w:ilvl="0" w:tplc="45C60D74">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4717628"/>
    <w:multiLevelType w:val="hybridMultilevel"/>
    <w:tmpl w:val="983E30AE"/>
    <w:lvl w:ilvl="0" w:tplc="45C60D74">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defaultTabStop w:val="720"/>
  <w:evenAndOddHeaders/>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54C"/>
    <w:rsid w:val="00000FC2"/>
    <w:rsid w:val="00002E05"/>
    <w:rsid w:val="00005849"/>
    <w:rsid w:val="00006809"/>
    <w:rsid w:val="00006C53"/>
    <w:rsid w:val="00014BE6"/>
    <w:rsid w:val="00017B13"/>
    <w:rsid w:val="00020266"/>
    <w:rsid w:val="00022337"/>
    <w:rsid w:val="00023239"/>
    <w:rsid w:val="000246E3"/>
    <w:rsid w:val="00024FE9"/>
    <w:rsid w:val="00025077"/>
    <w:rsid w:val="00030E86"/>
    <w:rsid w:val="00031411"/>
    <w:rsid w:val="00032192"/>
    <w:rsid w:val="0003410C"/>
    <w:rsid w:val="000368E3"/>
    <w:rsid w:val="00041E1F"/>
    <w:rsid w:val="0004263C"/>
    <w:rsid w:val="00043851"/>
    <w:rsid w:val="000452A8"/>
    <w:rsid w:val="00045EEC"/>
    <w:rsid w:val="00057939"/>
    <w:rsid w:val="00064C25"/>
    <w:rsid w:val="0006707C"/>
    <w:rsid w:val="0006751E"/>
    <w:rsid w:val="000713F8"/>
    <w:rsid w:val="00073033"/>
    <w:rsid w:val="00073208"/>
    <w:rsid w:val="00075405"/>
    <w:rsid w:val="0007623E"/>
    <w:rsid w:val="0008136F"/>
    <w:rsid w:val="000858B2"/>
    <w:rsid w:val="00085D50"/>
    <w:rsid w:val="000865FD"/>
    <w:rsid w:val="00086EC4"/>
    <w:rsid w:val="000911A5"/>
    <w:rsid w:val="00097615"/>
    <w:rsid w:val="000A2660"/>
    <w:rsid w:val="000A2952"/>
    <w:rsid w:val="000B05AE"/>
    <w:rsid w:val="000B6D49"/>
    <w:rsid w:val="000B7ACB"/>
    <w:rsid w:val="000C2252"/>
    <w:rsid w:val="000C4108"/>
    <w:rsid w:val="000C5473"/>
    <w:rsid w:val="000E060C"/>
    <w:rsid w:val="000E0F97"/>
    <w:rsid w:val="000E30E3"/>
    <w:rsid w:val="000E4010"/>
    <w:rsid w:val="000E6E48"/>
    <w:rsid w:val="000E75FC"/>
    <w:rsid w:val="000E7D0B"/>
    <w:rsid w:val="000F769E"/>
    <w:rsid w:val="001059A4"/>
    <w:rsid w:val="00107619"/>
    <w:rsid w:val="00107772"/>
    <w:rsid w:val="00114619"/>
    <w:rsid w:val="001176BB"/>
    <w:rsid w:val="00117703"/>
    <w:rsid w:val="0012022D"/>
    <w:rsid w:val="0012025A"/>
    <w:rsid w:val="001209A0"/>
    <w:rsid w:val="00121093"/>
    <w:rsid w:val="00121B9B"/>
    <w:rsid w:val="00122E8E"/>
    <w:rsid w:val="00124C5F"/>
    <w:rsid w:val="0012521C"/>
    <w:rsid w:val="00127F46"/>
    <w:rsid w:val="00130C0E"/>
    <w:rsid w:val="00133063"/>
    <w:rsid w:val="001332B5"/>
    <w:rsid w:val="00135F3C"/>
    <w:rsid w:val="00136BD4"/>
    <w:rsid w:val="00140A99"/>
    <w:rsid w:val="00141C99"/>
    <w:rsid w:val="00141F46"/>
    <w:rsid w:val="00143785"/>
    <w:rsid w:val="0015009A"/>
    <w:rsid w:val="00151297"/>
    <w:rsid w:val="00151C7B"/>
    <w:rsid w:val="00153DF2"/>
    <w:rsid w:val="0015753B"/>
    <w:rsid w:val="00161500"/>
    <w:rsid w:val="001626D1"/>
    <w:rsid w:val="00163076"/>
    <w:rsid w:val="0017330B"/>
    <w:rsid w:val="00174AD8"/>
    <w:rsid w:val="00174D9E"/>
    <w:rsid w:val="00181275"/>
    <w:rsid w:val="00186AFE"/>
    <w:rsid w:val="00187D2F"/>
    <w:rsid w:val="001905D3"/>
    <w:rsid w:val="00191D9B"/>
    <w:rsid w:val="001922EB"/>
    <w:rsid w:val="00193F55"/>
    <w:rsid w:val="00194114"/>
    <w:rsid w:val="00196F8A"/>
    <w:rsid w:val="0019788B"/>
    <w:rsid w:val="001A0148"/>
    <w:rsid w:val="001A29BE"/>
    <w:rsid w:val="001A4C7C"/>
    <w:rsid w:val="001A6914"/>
    <w:rsid w:val="001A7FA8"/>
    <w:rsid w:val="001B0DB8"/>
    <w:rsid w:val="001B724E"/>
    <w:rsid w:val="001C098D"/>
    <w:rsid w:val="001C16ED"/>
    <w:rsid w:val="001C3A5D"/>
    <w:rsid w:val="001C6286"/>
    <w:rsid w:val="001D168E"/>
    <w:rsid w:val="001D2219"/>
    <w:rsid w:val="001E0F3C"/>
    <w:rsid w:val="001E33C2"/>
    <w:rsid w:val="001F104E"/>
    <w:rsid w:val="001F50F3"/>
    <w:rsid w:val="001F5410"/>
    <w:rsid w:val="001F566D"/>
    <w:rsid w:val="001F5980"/>
    <w:rsid w:val="00201223"/>
    <w:rsid w:val="00203EF2"/>
    <w:rsid w:val="00204059"/>
    <w:rsid w:val="002044F6"/>
    <w:rsid w:val="002052D4"/>
    <w:rsid w:val="002058C4"/>
    <w:rsid w:val="002059E7"/>
    <w:rsid w:val="00205AB5"/>
    <w:rsid w:val="0021165C"/>
    <w:rsid w:val="00213361"/>
    <w:rsid w:val="00214458"/>
    <w:rsid w:val="00214E42"/>
    <w:rsid w:val="00222C1C"/>
    <w:rsid w:val="002248FF"/>
    <w:rsid w:val="00225524"/>
    <w:rsid w:val="0022572A"/>
    <w:rsid w:val="00227863"/>
    <w:rsid w:val="00231842"/>
    <w:rsid w:val="002446A9"/>
    <w:rsid w:val="00244E39"/>
    <w:rsid w:val="002458BC"/>
    <w:rsid w:val="002472F7"/>
    <w:rsid w:val="00250741"/>
    <w:rsid w:val="002532ED"/>
    <w:rsid w:val="00253FC9"/>
    <w:rsid w:val="00254346"/>
    <w:rsid w:val="00255A11"/>
    <w:rsid w:val="00260A19"/>
    <w:rsid w:val="002635BC"/>
    <w:rsid w:val="00264829"/>
    <w:rsid w:val="00264922"/>
    <w:rsid w:val="00270B99"/>
    <w:rsid w:val="0027106A"/>
    <w:rsid w:val="0027311A"/>
    <w:rsid w:val="00277A0C"/>
    <w:rsid w:val="002805FE"/>
    <w:rsid w:val="00282AC4"/>
    <w:rsid w:val="00283038"/>
    <w:rsid w:val="002906DA"/>
    <w:rsid w:val="00291E35"/>
    <w:rsid w:val="002929F3"/>
    <w:rsid w:val="00296823"/>
    <w:rsid w:val="002A2FC6"/>
    <w:rsid w:val="002A3FB8"/>
    <w:rsid w:val="002A4872"/>
    <w:rsid w:val="002B296E"/>
    <w:rsid w:val="002B307B"/>
    <w:rsid w:val="002B324D"/>
    <w:rsid w:val="002B68E2"/>
    <w:rsid w:val="002C07D7"/>
    <w:rsid w:val="002C165C"/>
    <w:rsid w:val="002C256F"/>
    <w:rsid w:val="002D10EB"/>
    <w:rsid w:val="002D2C72"/>
    <w:rsid w:val="002D4FBA"/>
    <w:rsid w:val="002D6997"/>
    <w:rsid w:val="002E0C03"/>
    <w:rsid w:val="002E1BD4"/>
    <w:rsid w:val="002E2107"/>
    <w:rsid w:val="002E6386"/>
    <w:rsid w:val="002E76C4"/>
    <w:rsid w:val="002F0B7D"/>
    <w:rsid w:val="002F35EB"/>
    <w:rsid w:val="002F4C56"/>
    <w:rsid w:val="002F5657"/>
    <w:rsid w:val="00301E69"/>
    <w:rsid w:val="00304E4F"/>
    <w:rsid w:val="00306FA6"/>
    <w:rsid w:val="00311692"/>
    <w:rsid w:val="0031272C"/>
    <w:rsid w:val="0031367B"/>
    <w:rsid w:val="00313E22"/>
    <w:rsid w:val="00313E7B"/>
    <w:rsid w:val="00314B0A"/>
    <w:rsid w:val="00315DED"/>
    <w:rsid w:val="00316756"/>
    <w:rsid w:val="00320C43"/>
    <w:rsid w:val="00323543"/>
    <w:rsid w:val="0032615F"/>
    <w:rsid w:val="003279FD"/>
    <w:rsid w:val="003306A7"/>
    <w:rsid w:val="003348CB"/>
    <w:rsid w:val="0033665C"/>
    <w:rsid w:val="0034374F"/>
    <w:rsid w:val="00346E2C"/>
    <w:rsid w:val="00351292"/>
    <w:rsid w:val="003514E2"/>
    <w:rsid w:val="003515C9"/>
    <w:rsid w:val="003537FF"/>
    <w:rsid w:val="00356790"/>
    <w:rsid w:val="00361784"/>
    <w:rsid w:val="00362843"/>
    <w:rsid w:val="003629EF"/>
    <w:rsid w:val="003634B9"/>
    <w:rsid w:val="00370024"/>
    <w:rsid w:val="00376BBE"/>
    <w:rsid w:val="003822C8"/>
    <w:rsid w:val="00385976"/>
    <w:rsid w:val="003959DE"/>
    <w:rsid w:val="003961AB"/>
    <w:rsid w:val="003974B5"/>
    <w:rsid w:val="003976C4"/>
    <w:rsid w:val="003977C3"/>
    <w:rsid w:val="003A1467"/>
    <w:rsid w:val="003A3175"/>
    <w:rsid w:val="003A4B4C"/>
    <w:rsid w:val="003B18DF"/>
    <w:rsid w:val="003B258A"/>
    <w:rsid w:val="003B7B6D"/>
    <w:rsid w:val="003C003E"/>
    <w:rsid w:val="003C0B63"/>
    <w:rsid w:val="003C2DBA"/>
    <w:rsid w:val="003C5C9E"/>
    <w:rsid w:val="003C7DFC"/>
    <w:rsid w:val="003D0235"/>
    <w:rsid w:val="003E3012"/>
    <w:rsid w:val="003E3E6D"/>
    <w:rsid w:val="003F20EE"/>
    <w:rsid w:val="003F251E"/>
    <w:rsid w:val="003F3A2C"/>
    <w:rsid w:val="003F3C44"/>
    <w:rsid w:val="00401156"/>
    <w:rsid w:val="00401976"/>
    <w:rsid w:val="00401CF7"/>
    <w:rsid w:val="004132E4"/>
    <w:rsid w:val="00416143"/>
    <w:rsid w:val="0041693F"/>
    <w:rsid w:val="00420369"/>
    <w:rsid w:val="0042095B"/>
    <w:rsid w:val="004216C2"/>
    <w:rsid w:val="00427609"/>
    <w:rsid w:val="00430F7F"/>
    <w:rsid w:val="004313CE"/>
    <w:rsid w:val="00431973"/>
    <w:rsid w:val="00434100"/>
    <w:rsid w:val="004351AF"/>
    <w:rsid w:val="004405C7"/>
    <w:rsid w:val="00440B48"/>
    <w:rsid w:val="00440EE3"/>
    <w:rsid w:val="00441632"/>
    <w:rsid w:val="00441BD1"/>
    <w:rsid w:val="004433F0"/>
    <w:rsid w:val="00443A96"/>
    <w:rsid w:val="00445E58"/>
    <w:rsid w:val="00445F4B"/>
    <w:rsid w:val="0044603D"/>
    <w:rsid w:val="00446ACF"/>
    <w:rsid w:val="004475B2"/>
    <w:rsid w:val="00447ED2"/>
    <w:rsid w:val="004529C0"/>
    <w:rsid w:val="00452D08"/>
    <w:rsid w:val="004538A0"/>
    <w:rsid w:val="00456CCA"/>
    <w:rsid w:val="0046441B"/>
    <w:rsid w:val="004672FF"/>
    <w:rsid w:val="004711C8"/>
    <w:rsid w:val="004727C9"/>
    <w:rsid w:val="0047410B"/>
    <w:rsid w:val="00482B0E"/>
    <w:rsid w:val="00486DD9"/>
    <w:rsid w:val="004906F7"/>
    <w:rsid w:val="00493156"/>
    <w:rsid w:val="00497536"/>
    <w:rsid w:val="004A1646"/>
    <w:rsid w:val="004A2C76"/>
    <w:rsid w:val="004A6705"/>
    <w:rsid w:val="004A6AC1"/>
    <w:rsid w:val="004B08E1"/>
    <w:rsid w:val="004B0BAE"/>
    <w:rsid w:val="004B2AB4"/>
    <w:rsid w:val="004B2AFB"/>
    <w:rsid w:val="004B2BA4"/>
    <w:rsid w:val="004C390A"/>
    <w:rsid w:val="004D0AEA"/>
    <w:rsid w:val="004F2629"/>
    <w:rsid w:val="004F3654"/>
    <w:rsid w:val="004F507F"/>
    <w:rsid w:val="004F52ED"/>
    <w:rsid w:val="004F759E"/>
    <w:rsid w:val="004F7E11"/>
    <w:rsid w:val="00503174"/>
    <w:rsid w:val="00503A6A"/>
    <w:rsid w:val="005049AB"/>
    <w:rsid w:val="00505623"/>
    <w:rsid w:val="00505B35"/>
    <w:rsid w:val="00511D47"/>
    <w:rsid w:val="00512ECF"/>
    <w:rsid w:val="00514C06"/>
    <w:rsid w:val="005221E5"/>
    <w:rsid w:val="005229B3"/>
    <w:rsid w:val="005237A2"/>
    <w:rsid w:val="00525F06"/>
    <w:rsid w:val="0052658B"/>
    <w:rsid w:val="00526772"/>
    <w:rsid w:val="00526F58"/>
    <w:rsid w:val="00527BD3"/>
    <w:rsid w:val="00530D61"/>
    <w:rsid w:val="00531414"/>
    <w:rsid w:val="00542921"/>
    <w:rsid w:val="00546C7E"/>
    <w:rsid w:val="00547F14"/>
    <w:rsid w:val="00551DEE"/>
    <w:rsid w:val="00562265"/>
    <w:rsid w:val="00562F3B"/>
    <w:rsid w:val="00565D24"/>
    <w:rsid w:val="00567A4C"/>
    <w:rsid w:val="00570C78"/>
    <w:rsid w:val="00572798"/>
    <w:rsid w:val="005752F6"/>
    <w:rsid w:val="005756DF"/>
    <w:rsid w:val="00580055"/>
    <w:rsid w:val="00581FD8"/>
    <w:rsid w:val="00582B13"/>
    <w:rsid w:val="00583C10"/>
    <w:rsid w:val="00591302"/>
    <w:rsid w:val="00592C75"/>
    <w:rsid w:val="005954D8"/>
    <w:rsid w:val="005966D1"/>
    <w:rsid w:val="00596908"/>
    <w:rsid w:val="00596D54"/>
    <w:rsid w:val="005A09AE"/>
    <w:rsid w:val="005A3E47"/>
    <w:rsid w:val="005A4D07"/>
    <w:rsid w:val="005A557B"/>
    <w:rsid w:val="005B1EDD"/>
    <w:rsid w:val="005B6AF2"/>
    <w:rsid w:val="005B70F3"/>
    <w:rsid w:val="005C3DF6"/>
    <w:rsid w:val="005C7098"/>
    <w:rsid w:val="005C776B"/>
    <w:rsid w:val="005D1AD0"/>
    <w:rsid w:val="005D2AEA"/>
    <w:rsid w:val="005D479D"/>
    <w:rsid w:val="005D510C"/>
    <w:rsid w:val="005D5205"/>
    <w:rsid w:val="005E1686"/>
    <w:rsid w:val="005E2ADD"/>
    <w:rsid w:val="005E3FB5"/>
    <w:rsid w:val="005E4768"/>
    <w:rsid w:val="005F1D83"/>
    <w:rsid w:val="005F3F70"/>
    <w:rsid w:val="005F556A"/>
    <w:rsid w:val="005F594F"/>
    <w:rsid w:val="005F5AD8"/>
    <w:rsid w:val="005F6F0E"/>
    <w:rsid w:val="00601844"/>
    <w:rsid w:val="00601E96"/>
    <w:rsid w:val="006045EE"/>
    <w:rsid w:val="00606CEA"/>
    <w:rsid w:val="006102EA"/>
    <w:rsid w:val="0061185C"/>
    <w:rsid w:val="00612560"/>
    <w:rsid w:val="00613551"/>
    <w:rsid w:val="006148FA"/>
    <w:rsid w:val="00616510"/>
    <w:rsid w:val="0061746A"/>
    <w:rsid w:val="00622CEF"/>
    <w:rsid w:val="00630E24"/>
    <w:rsid w:val="00633C8D"/>
    <w:rsid w:val="0063674A"/>
    <w:rsid w:val="006367E6"/>
    <w:rsid w:val="0063736E"/>
    <w:rsid w:val="00641174"/>
    <w:rsid w:val="006415AA"/>
    <w:rsid w:val="00643075"/>
    <w:rsid w:val="00653F44"/>
    <w:rsid w:val="00654646"/>
    <w:rsid w:val="006624E8"/>
    <w:rsid w:val="00666B15"/>
    <w:rsid w:val="00667451"/>
    <w:rsid w:val="00674F5B"/>
    <w:rsid w:val="006772CD"/>
    <w:rsid w:val="00680914"/>
    <w:rsid w:val="00682032"/>
    <w:rsid w:val="00684210"/>
    <w:rsid w:val="006846AA"/>
    <w:rsid w:val="00684EA1"/>
    <w:rsid w:val="006862F0"/>
    <w:rsid w:val="00686A9F"/>
    <w:rsid w:val="00687003"/>
    <w:rsid w:val="006918D9"/>
    <w:rsid w:val="00691FBA"/>
    <w:rsid w:val="00694AAD"/>
    <w:rsid w:val="00697B2C"/>
    <w:rsid w:val="00697B91"/>
    <w:rsid w:val="006A2417"/>
    <w:rsid w:val="006A4083"/>
    <w:rsid w:val="006B03F3"/>
    <w:rsid w:val="006B114A"/>
    <w:rsid w:val="006C0049"/>
    <w:rsid w:val="006C0ABE"/>
    <w:rsid w:val="006C0FA1"/>
    <w:rsid w:val="006C54B8"/>
    <w:rsid w:val="006D0331"/>
    <w:rsid w:val="006D051C"/>
    <w:rsid w:val="006D3B4D"/>
    <w:rsid w:val="006D5E30"/>
    <w:rsid w:val="006D67E0"/>
    <w:rsid w:val="006D76E9"/>
    <w:rsid w:val="006E1555"/>
    <w:rsid w:val="006E3E81"/>
    <w:rsid w:val="006F0644"/>
    <w:rsid w:val="006F09B7"/>
    <w:rsid w:val="006F0FA1"/>
    <w:rsid w:val="006F3B91"/>
    <w:rsid w:val="006F3C72"/>
    <w:rsid w:val="006F4157"/>
    <w:rsid w:val="006F619E"/>
    <w:rsid w:val="00700FEC"/>
    <w:rsid w:val="007026E5"/>
    <w:rsid w:val="00702A8F"/>
    <w:rsid w:val="00703B7C"/>
    <w:rsid w:val="00710A40"/>
    <w:rsid w:val="00710E77"/>
    <w:rsid w:val="00712882"/>
    <w:rsid w:val="00712C05"/>
    <w:rsid w:val="00713647"/>
    <w:rsid w:val="00713694"/>
    <w:rsid w:val="00715ADE"/>
    <w:rsid w:val="00721A2B"/>
    <w:rsid w:val="007251F6"/>
    <w:rsid w:val="00725729"/>
    <w:rsid w:val="007348C0"/>
    <w:rsid w:val="00736FD1"/>
    <w:rsid w:val="00741840"/>
    <w:rsid w:val="00744C1E"/>
    <w:rsid w:val="0074775F"/>
    <w:rsid w:val="00750FDB"/>
    <w:rsid w:val="00753026"/>
    <w:rsid w:val="00757C9D"/>
    <w:rsid w:val="00760B28"/>
    <w:rsid w:val="00761D9D"/>
    <w:rsid w:val="007624F0"/>
    <w:rsid w:val="00763CC4"/>
    <w:rsid w:val="00767EB8"/>
    <w:rsid w:val="00784E42"/>
    <w:rsid w:val="00786D8C"/>
    <w:rsid w:val="00790E51"/>
    <w:rsid w:val="00792DB2"/>
    <w:rsid w:val="007940C2"/>
    <w:rsid w:val="007A21BD"/>
    <w:rsid w:val="007A67B0"/>
    <w:rsid w:val="007B07EA"/>
    <w:rsid w:val="007B1D4B"/>
    <w:rsid w:val="007B5916"/>
    <w:rsid w:val="007B5A1A"/>
    <w:rsid w:val="007B72E3"/>
    <w:rsid w:val="007C12E3"/>
    <w:rsid w:val="007C1FCC"/>
    <w:rsid w:val="007C41C3"/>
    <w:rsid w:val="007C58E4"/>
    <w:rsid w:val="007C5B95"/>
    <w:rsid w:val="007C5E67"/>
    <w:rsid w:val="007C7DAB"/>
    <w:rsid w:val="007D10B1"/>
    <w:rsid w:val="007D121B"/>
    <w:rsid w:val="007D1576"/>
    <w:rsid w:val="007D4A7E"/>
    <w:rsid w:val="007D63A0"/>
    <w:rsid w:val="007D7F66"/>
    <w:rsid w:val="007E0C67"/>
    <w:rsid w:val="007E1516"/>
    <w:rsid w:val="007E24E2"/>
    <w:rsid w:val="007E7DBD"/>
    <w:rsid w:val="007F0326"/>
    <w:rsid w:val="007F051D"/>
    <w:rsid w:val="007F0A8A"/>
    <w:rsid w:val="007F14B5"/>
    <w:rsid w:val="007F204E"/>
    <w:rsid w:val="007F2809"/>
    <w:rsid w:val="007F5566"/>
    <w:rsid w:val="007F5E6D"/>
    <w:rsid w:val="007F6EAE"/>
    <w:rsid w:val="00802E04"/>
    <w:rsid w:val="00806E1C"/>
    <w:rsid w:val="00811B11"/>
    <w:rsid w:val="00811B68"/>
    <w:rsid w:val="00812FF3"/>
    <w:rsid w:val="00813FBD"/>
    <w:rsid w:val="00814C95"/>
    <w:rsid w:val="00820692"/>
    <w:rsid w:val="00822A6B"/>
    <w:rsid w:val="00822FF3"/>
    <w:rsid w:val="0082579B"/>
    <w:rsid w:val="0083176F"/>
    <w:rsid w:val="008335BD"/>
    <w:rsid w:val="00833DE8"/>
    <w:rsid w:val="00837643"/>
    <w:rsid w:val="0084371D"/>
    <w:rsid w:val="008453B4"/>
    <w:rsid w:val="0084723C"/>
    <w:rsid w:val="00852BEB"/>
    <w:rsid w:val="00853483"/>
    <w:rsid w:val="00853F52"/>
    <w:rsid w:val="00856D73"/>
    <w:rsid w:val="008573F6"/>
    <w:rsid w:val="008605B0"/>
    <w:rsid w:val="00861BAF"/>
    <w:rsid w:val="00865378"/>
    <w:rsid w:val="00865CCB"/>
    <w:rsid w:val="0087113A"/>
    <w:rsid w:val="00873632"/>
    <w:rsid w:val="00873A98"/>
    <w:rsid w:val="00873DFF"/>
    <w:rsid w:val="00880E44"/>
    <w:rsid w:val="00880FF0"/>
    <w:rsid w:val="00882007"/>
    <w:rsid w:val="008843D3"/>
    <w:rsid w:val="00885DB0"/>
    <w:rsid w:val="008865CD"/>
    <w:rsid w:val="00890D36"/>
    <w:rsid w:val="008960CB"/>
    <w:rsid w:val="008A2736"/>
    <w:rsid w:val="008A4D01"/>
    <w:rsid w:val="008A4F05"/>
    <w:rsid w:val="008A52C3"/>
    <w:rsid w:val="008A6AA2"/>
    <w:rsid w:val="008B147B"/>
    <w:rsid w:val="008B7C6B"/>
    <w:rsid w:val="008C00A6"/>
    <w:rsid w:val="008C2C01"/>
    <w:rsid w:val="008C2C3B"/>
    <w:rsid w:val="008D1B80"/>
    <w:rsid w:val="008D253D"/>
    <w:rsid w:val="008D264E"/>
    <w:rsid w:val="008D5847"/>
    <w:rsid w:val="008D656C"/>
    <w:rsid w:val="008D65E0"/>
    <w:rsid w:val="008E0C96"/>
    <w:rsid w:val="008E3D12"/>
    <w:rsid w:val="008E3DB7"/>
    <w:rsid w:val="008F2618"/>
    <w:rsid w:val="0090514F"/>
    <w:rsid w:val="00905E46"/>
    <w:rsid w:val="00912103"/>
    <w:rsid w:val="00913A96"/>
    <w:rsid w:val="009203AA"/>
    <w:rsid w:val="00920E6A"/>
    <w:rsid w:val="00921BD7"/>
    <w:rsid w:val="009226B3"/>
    <w:rsid w:val="00925060"/>
    <w:rsid w:val="0093151D"/>
    <w:rsid w:val="009339C8"/>
    <w:rsid w:val="0093453B"/>
    <w:rsid w:val="00935700"/>
    <w:rsid w:val="00936021"/>
    <w:rsid w:val="0093646D"/>
    <w:rsid w:val="00936F15"/>
    <w:rsid w:val="009375AA"/>
    <w:rsid w:val="00937ED9"/>
    <w:rsid w:val="00940761"/>
    <w:rsid w:val="00942155"/>
    <w:rsid w:val="00942AA4"/>
    <w:rsid w:val="00943704"/>
    <w:rsid w:val="00947269"/>
    <w:rsid w:val="0095251A"/>
    <w:rsid w:val="00955292"/>
    <w:rsid w:val="009559AD"/>
    <w:rsid w:val="00962CA8"/>
    <w:rsid w:val="00962DC6"/>
    <w:rsid w:val="009644A1"/>
    <w:rsid w:val="009651F5"/>
    <w:rsid w:val="00966ECF"/>
    <w:rsid w:val="00970325"/>
    <w:rsid w:val="00975605"/>
    <w:rsid w:val="00976598"/>
    <w:rsid w:val="00977541"/>
    <w:rsid w:val="00977644"/>
    <w:rsid w:val="009779BD"/>
    <w:rsid w:val="00985489"/>
    <w:rsid w:val="009873BC"/>
    <w:rsid w:val="00992EB5"/>
    <w:rsid w:val="009932BE"/>
    <w:rsid w:val="009968A1"/>
    <w:rsid w:val="00996A6B"/>
    <w:rsid w:val="009A477B"/>
    <w:rsid w:val="009A7777"/>
    <w:rsid w:val="009B139F"/>
    <w:rsid w:val="009B26B4"/>
    <w:rsid w:val="009B3C5C"/>
    <w:rsid w:val="009B573C"/>
    <w:rsid w:val="009B5877"/>
    <w:rsid w:val="009C2F9F"/>
    <w:rsid w:val="009C322F"/>
    <w:rsid w:val="009C7B6F"/>
    <w:rsid w:val="009D3A6D"/>
    <w:rsid w:val="009D486C"/>
    <w:rsid w:val="009D6F20"/>
    <w:rsid w:val="009E1A3A"/>
    <w:rsid w:val="009E70A8"/>
    <w:rsid w:val="009E7920"/>
    <w:rsid w:val="009F02B7"/>
    <w:rsid w:val="009F5FE9"/>
    <w:rsid w:val="00A03AB5"/>
    <w:rsid w:val="00A04F7C"/>
    <w:rsid w:val="00A07F39"/>
    <w:rsid w:val="00A11048"/>
    <w:rsid w:val="00A12701"/>
    <w:rsid w:val="00A132FF"/>
    <w:rsid w:val="00A139B1"/>
    <w:rsid w:val="00A22991"/>
    <w:rsid w:val="00A240F4"/>
    <w:rsid w:val="00A24603"/>
    <w:rsid w:val="00A32130"/>
    <w:rsid w:val="00A35C5E"/>
    <w:rsid w:val="00A44D3D"/>
    <w:rsid w:val="00A45354"/>
    <w:rsid w:val="00A47C19"/>
    <w:rsid w:val="00A519EF"/>
    <w:rsid w:val="00A53136"/>
    <w:rsid w:val="00A57380"/>
    <w:rsid w:val="00A60C1A"/>
    <w:rsid w:val="00A63F63"/>
    <w:rsid w:val="00A6529C"/>
    <w:rsid w:val="00A66052"/>
    <w:rsid w:val="00A77373"/>
    <w:rsid w:val="00A840A0"/>
    <w:rsid w:val="00A84AF9"/>
    <w:rsid w:val="00A87327"/>
    <w:rsid w:val="00A923E8"/>
    <w:rsid w:val="00AA17F2"/>
    <w:rsid w:val="00AA23D6"/>
    <w:rsid w:val="00AA5E66"/>
    <w:rsid w:val="00AA6028"/>
    <w:rsid w:val="00AA6204"/>
    <w:rsid w:val="00AB293C"/>
    <w:rsid w:val="00AB3FFA"/>
    <w:rsid w:val="00AB4163"/>
    <w:rsid w:val="00AB51BA"/>
    <w:rsid w:val="00AB5792"/>
    <w:rsid w:val="00AB5DA1"/>
    <w:rsid w:val="00AC160F"/>
    <w:rsid w:val="00AC3215"/>
    <w:rsid w:val="00AD1BB2"/>
    <w:rsid w:val="00AD7613"/>
    <w:rsid w:val="00AE6951"/>
    <w:rsid w:val="00AF1EC1"/>
    <w:rsid w:val="00AF2629"/>
    <w:rsid w:val="00AF338F"/>
    <w:rsid w:val="00AF5F9E"/>
    <w:rsid w:val="00AF67EC"/>
    <w:rsid w:val="00B02039"/>
    <w:rsid w:val="00B02BB3"/>
    <w:rsid w:val="00B061A6"/>
    <w:rsid w:val="00B1341D"/>
    <w:rsid w:val="00B13E71"/>
    <w:rsid w:val="00B150AB"/>
    <w:rsid w:val="00B1717E"/>
    <w:rsid w:val="00B23577"/>
    <w:rsid w:val="00B24409"/>
    <w:rsid w:val="00B26622"/>
    <w:rsid w:val="00B30440"/>
    <w:rsid w:val="00B310F0"/>
    <w:rsid w:val="00B31286"/>
    <w:rsid w:val="00B317E0"/>
    <w:rsid w:val="00B33B94"/>
    <w:rsid w:val="00B36117"/>
    <w:rsid w:val="00B3705D"/>
    <w:rsid w:val="00B37514"/>
    <w:rsid w:val="00B4443C"/>
    <w:rsid w:val="00B46250"/>
    <w:rsid w:val="00B47F28"/>
    <w:rsid w:val="00B50E99"/>
    <w:rsid w:val="00B52835"/>
    <w:rsid w:val="00B56CE8"/>
    <w:rsid w:val="00B609E7"/>
    <w:rsid w:val="00B610DC"/>
    <w:rsid w:val="00B61C24"/>
    <w:rsid w:val="00B6361A"/>
    <w:rsid w:val="00B76580"/>
    <w:rsid w:val="00B81E27"/>
    <w:rsid w:val="00B820CF"/>
    <w:rsid w:val="00B85309"/>
    <w:rsid w:val="00B86553"/>
    <w:rsid w:val="00B865A7"/>
    <w:rsid w:val="00B90162"/>
    <w:rsid w:val="00B9376A"/>
    <w:rsid w:val="00B941CC"/>
    <w:rsid w:val="00B974D8"/>
    <w:rsid w:val="00BA07D5"/>
    <w:rsid w:val="00BA0B66"/>
    <w:rsid w:val="00BA1C8F"/>
    <w:rsid w:val="00BA77CC"/>
    <w:rsid w:val="00BB482F"/>
    <w:rsid w:val="00BB6C7A"/>
    <w:rsid w:val="00BB73C7"/>
    <w:rsid w:val="00BB79D3"/>
    <w:rsid w:val="00BC2ABC"/>
    <w:rsid w:val="00BC2F43"/>
    <w:rsid w:val="00BC3245"/>
    <w:rsid w:val="00BC6606"/>
    <w:rsid w:val="00BC7AED"/>
    <w:rsid w:val="00BE125C"/>
    <w:rsid w:val="00BE1262"/>
    <w:rsid w:val="00BE6C50"/>
    <w:rsid w:val="00BF1DE0"/>
    <w:rsid w:val="00BF692F"/>
    <w:rsid w:val="00BF6A89"/>
    <w:rsid w:val="00C01558"/>
    <w:rsid w:val="00C016E2"/>
    <w:rsid w:val="00C0178A"/>
    <w:rsid w:val="00C0255A"/>
    <w:rsid w:val="00C031E4"/>
    <w:rsid w:val="00C04EA3"/>
    <w:rsid w:val="00C05F59"/>
    <w:rsid w:val="00C07AAC"/>
    <w:rsid w:val="00C07B17"/>
    <w:rsid w:val="00C07C70"/>
    <w:rsid w:val="00C102CF"/>
    <w:rsid w:val="00C12205"/>
    <w:rsid w:val="00C14924"/>
    <w:rsid w:val="00C200A8"/>
    <w:rsid w:val="00C231BA"/>
    <w:rsid w:val="00C2453B"/>
    <w:rsid w:val="00C24DA6"/>
    <w:rsid w:val="00C27533"/>
    <w:rsid w:val="00C316C2"/>
    <w:rsid w:val="00C35E04"/>
    <w:rsid w:val="00C41160"/>
    <w:rsid w:val="00C42220"/>
    <w:rsid w:val="00C43698"/>
    <w:rsid w:val="00C43ABD"/>
    <w:rsid w:val="00C4553D"/>
    <w:rsid w:val="00C51EE3"/>
    <w:rsid w:val="00C51FD1"/>
    <w:rsid w:val="00C5336E"/>
    <w:rsid w:val="00C5360B"/>
    <w:rsid w:val="00C557DB"/>
    <w:rsid w:val="00C5659E"/>
    <w:rsid w:val="00C565D6"/>
    <w:rsid w:val="00C6243D"/>
    <w:rsid w:val="00C6326F"/>
    <w:rsid w:val="00C64272"/>
    <w:rsid w:val="00C74AA9"/>
    <w:rsid w:val="00C80803"/>
    <w:rsid w:val="00C8259C"/>
    <w:rsid w:val="00C83CA4"/>
    <w:rsid w:val="00C85ED3"/>
    <w:rsid w:val="00C87D90"/>
    <w:rsid w:val="00C94594"/>
    <w:rsid w:val="00CA1C4A"/>
    <w:rsid w:val="00CA1F76"/>
    <w:rsid w:val="00CA6D57"/>
    <w:rsid w:val="00CA7BEC"/>
    <w:rsid w:val="00CB46D7"/>
    <w:rsid w:val="00CB5966"/>
    <w:rsid w:val="00CB7658"/>
    <w:rsid w:val="00CC06D0"/>
    <w:rsid w:val="00CC204D"/>
    <w:rsid w:val="00CC2DF3"/>
    <w:rsid w:val="00CC41A8"/>
    <w:rsid w:val="00CD2FD9"/>
    <w:rsid w:val="00CD4873"/>
    <w:rsid w:val="00CD5F39"/>
    <w:rsid w:val="00CE16FA"/>
    <w:rsid w:val="00CE2931"/>
    <w:rsid w:val="00CE2DA1"/>
    <w:rsid w:val="00CE42A4"/>
    <w:rsid w:val="00CF20D3"/>
    <w:rsid w:val="00CF3C8D"/>
    <w:rsid w:val="00CF5B50"/>
    <w:rsid w:val="00CF703A"/>
    <w:rsid w:val="00CF7066"/>
    <w:rsid w:val="00CF7519"/>
    <w:rsid w:val="00D027A6"/>
    <w:rsid w:val="00D0481D"/>
    <w:rsid w:val="00D060A1"/>
    <w:rsid w:val="00D07A21"/>
    <w:rsid w:val="00D1387F"/>
    <w:rsid w:val="00D14628"/>
    <w:rsid w:val="00D15D61"/>
    <w:rsid w:val="00D22763"/>
    <w:rsid w:val="00D23BFB"/>
    <w:rsid w:val="00D2538F"/>
    <w:rsid w:val="00D25F6D"/>
    <w:rsid w:val="00D31AA9"/>
    <w:rsid w:val="00D32FF0"/>
    <w:rsid w:val="00D332AC"/>
    <w:rsid w:val="00D36207"/>
    <w:rsid w:val="00D40AF7"/>
    <w:rsid w:val="00D41839"/>
    <w:rsid w:val="00D44075"/>
    <w:rsid w:val="00D45D38"/>
    <w:rsid w:val="00D46003"/>
    <w:rsid w:val="00D506AF"/>
    <w:rsid w:val="00D5099A"/>
    <w:rsid w:val="00D51704"/>
    <w:rsid w:val="00D52FD3"/>
    <w:rsid w:val="00D54C1B"/>
    <w:rsid w:val="00D5621C"/>
    <w:rsid w:val="00D62190"/>
    <w:rsid w:val="00D6485E"/>
    <w:rsid w:val="00D661AD"/>
    <w:rsid w:val="00D72580"/>
    <w:rsid w:val="00D80812"/>
    <w:rsid w:val="00D8660F"/>
    <w:rsid w:val="00D87490"/>
    <w:rsid w:val="00D90CEE"/>
    <w:rsid w:val="00D922C8"/>
    <w:rsid w:val="00DA3B31"/>
    <w:rsid w:val="00DA5CDC"/>
    <w:rsid w:val="00DA6164"/>
    <w:rsid w:val="00DA6284"/>
    <w:rsid w:val="00DA6B4C"/>
    <w:rsid w:val="00DB1CC3"/>
    <w:rsid w:val="00DB21F9"/>
    <w:rsid w:val="00DB4757"/>
    <w:rsid w:val="00DB644E"/>
    <w:rsid w:val="00DB6A1A"/>
    <w:rsid w:val="00DB7679"/>
    <w:rsid w:val="00DC5AA4"/>
    <w:rsid w:val="00DD0C79"/>
    <w:rsid w:val="00DD1C4B"/>
    <w:rsid w:val="00DD1EB7"/>
    <w:rsid w:val="00DD22C9"/>
    <w:rsid w:val="00DD31A2"/>
    <w:rsid w:val="00DD388C"/>
    <w:rsid w:val="00DE040D"/>
    <w:rsid w:val="00DE0421"/>
    <w:rsid w:val="00DE29D2"/>
    <w:rsid w:val="00DE2B04"/>
    <w:rsid w:val="00DF0222"/>
    <w:rsid w:val="00DF0D71"/>
    <w:rsid w:val="00DF2A85"/>
    <w:rsid w:val="00DF4441"/>
    <w:rsid w:val="00DF71D4"/>
    <w:rsid w:val="00DF79BC"/>
    <w:rsid w:val="00E00B44"/>
    <w:rsid w:val="00E0113A"/>
    <w:rsid w:val="00E02313"/>
    <w:rsid w:val="00E026F4"/>
    <w:rsid w:val="00E02BC8"/>
    <w:rsid w:val="00E03735"/>
    <w:rsid w:val="00E0431A"/>
    <w:rsid w:val="00E071A3"/>
    <w:rsid w:val="00E10369"/>
    <w:rsid w:val="00E15D9A"/>
    <w:rsid w:val="00E236E1"/>
    <w:rsid w:val="00E24313"/>
    <w:rsid w:val="00E24CC9"/>
    <w:rsid w:val="00E26F12"/>
    <w:rsid w:val="00E304BF"/>
    <w:rsid w:val="00E3285B"/>
    <w:rsid w:val="00E347FE"/>
    <w:rsid w:val="00E3538F"/>
    <w:rsid w:val="00E424EF"/>
    <w:rsid w:val="00E4413C"/>
    <w:rsid w:val="00E4427E"/>
    <w:rsid w:val="00E50903"/>
    <w:rsid w:val="00E50FFA"/>
    <w:rsid w:val="00E51DBD"/>
    <w:rsid w:val="00E60877"/>
    <w:rsid w:val="00E60A7B"/>
    <w:rsid w:val="00E626D9"/>
    <w:rsid w:val="00E63DF0"/>
    <w:rsid w:val="00E67F71"/>
    <w:rsid w:val="00E7350D"/>
    <w:rsid w:val="00E741A4"/>
    <w:rsid w:val="00E74EFD"/>
    <w:rsid w:val="00E75AF7"/>
    <w:rsid w:val="00E77391"/>
    <w:rsid w:val="00E8211C"/>
    <w:rsid w:val="00E83E54"/>
    <w:rsid w:val="00E872D9"/>
    <w:rsid w:val="00E877A9"/>
    <w:rsid w:val="00E87DA3"/>
    <w:rsid w:val="00E87E31"/>
    <w:rsid w:val="00E935A3"/>
    <w:rsid w:val="00EA088F"/>
    <w:rsid w:val="00EA284A"/>
    <w:rsid w:val="00EA5370"/>
    <w:rsid w:val="00EA6B25"/>
    <w:rsid w:val="00EA704C"/>
    <w:rsid w:val="00EA7346"/>
    <w:rsid w:val="00EB1005"/>
    <w:rsid w:val="00EB1C6B"/>
    <w:rsid w:val="00EB20F6"/>
    <w:rsid w:val="00EB3901"/>
    <w:rsid w:val="00EB419D"/>
    <w:rsid w:val="00EB44B9"/>
    <w:rsid w:val="00EB7440"/>
    <w:rsid w:val="00EC13B0"/>
    <w:rsid w:val="00EC2A37"/>
    <w:rsid w:val="00EC34FD"/>
    <w:rsid w:val="00EC4B52"/>
    <w:rsid w:val="00EC4CFD"/>
    <w:rsid w:val="00EC5F80"/>
    <w:rsid w:val="00EC676A"/>
    <w:rsid w:val="00ED07FE"/>
    <w:rsid w:val="00ED1A68"/>
    <w:rsid w:val="00ED5866"/>
    <w:rsid w:val="00ED65A1"/>
    <w:rsid w:val="00ED7FCA"/>
    <w:rsid w:val="00EE262C"/>
    <w:rsid w:val="00EE322D"/>
    <w:rsid w:val="00EF2581"/>
    <w:rsid w:val="00EF361D"/>
    <w:rsid w:val="00EF6995"/>
    <w:rsid w:val="00F00C7D"/>
    <w:rsid w:val="00F01B45"/>
    <w:rsid w:val="00F07F5E"/>
    <w:rsid w:val="00F12E6D"/>
    <w:rsid w:val="00F2254C"/>
    <w:rsid w:val="00F230C8"/>
    <w:rsid w:val="00F235BE"/>
    <w:rsid w:val="00F24F36"/>
    <w:rsid w:val="00F27980"/>
    <w:rsid w:val="00F30688"/>
    <w:rsid w:val="00F31A1B"/>
    <w:rsid w:val="00F323CB"/>
    <w:rsid w:val="00F3247F"/>
    <w:rsid w:val="00F35C4B"/>
    <w:rsid w:val="00F36EA4"/>
    <w:rsid w:val="00F41C03"/>
    <w:rsid w:val="00F41C8B"/>
    <w:rsid w:val="00F42D70"/>
    <w:rsid w:val="00F43037"/>
    <w:rsid w:val="00F47FD0"/>
    <w:rsid w:val="00F50070"/>
    <w:rsid w:val="00F51244"/>
    <w:rsid w:val="00F52D45"/>
    <w:rsid w:val="00F53DA3"/>
    <w:rsid w:val="00F5641A"/>
    <w:rsid w:val="00F56F69"/>
    <w:rsid w:val="00F56FE8"/>
    <w:rsid w:val="00F62276"/>
    <w:rsid w:val="00F67378"/>
    <w:rsid w:val="00F67950"/>
    <w:rsid w:val="00F679D7"/>
    <w:rsid w:val="00F716B3"/>
    <w:rsid w:val="00F77DFC"/>
    <w:rsid w:val="00F77E79"/>
    <w:rsid w:val="00F85566"/>
    <w:rsid w:val="00F8674F"/>
    <w:rsid w:val="00F91CAD"/>
    <w:rsid w:val="00F941DE"/>
    <w:rsid w:val="00F94E12"/>
    <w:rsid w:val="00FA06B1"/>
    <w:rsid w:val="00FA4728"/>
    <w:rsid w:val="00FB1915"/>
    <w:rsid w:val="00FB3ABA"/>
    <w:rsid w:val="00FB40D6"/>
    <w:rsid w:val="00FB487D"/>
    <w:rsid w:val="00FB6BB7"/>
    <w:rsid w:val="00FC0350"/>
    <w:rsid w:val="00FC44A1"/>
    <w:rsid w:val="00FD065D"/>
    <w:rsid w:val="00FD362D"/>
    <w:rsid w:val="00FD46F6"/>
    <w:rsid w:val="00FD4E68"/>
    <w:rsid w:val="00FD599F"/>
    <w:rsid w:val="00FD7D74"/>
    <w:rsid w:val="00FE14CF"/>
    <w:rsid w:val="00FE580A"/>
    <w:rsid w:val="00FE60AC"/>
    <w:rsid w:val="00FE658A"/>
    <w:rsid w:val="00FE7F76"/>
    <w:rsid w:val="00FF0866"/>
    <w:rsid w:val="00FF158F"/>
    <w:rsid w:val="00FF3F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F899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4E42"/>
    <w:rPr>
      <w:rFonts w:eastAsiaTheme="minorEastAsia"/>
      <w:sz w:val="22"/>
      <w:szCs w:val="22"/>
      <w:lang w:val="en-US" w:eastAsia="zh-CN"/>
    </w:rPr>
  </w:style>
  <w:style w:type="character" w:customStyle="1" w:styleId="NoSpacingChar">
    <w:name w:val="No Spacing Char"/>
    <w:basedOn w:val="DefaultParagraphFont"/>
    <w:link w:val="NoSpacing"/>
    <w:uiPriority w:val="1"/>
    <w:rsid w:val="00214E42"/>
    <w:rPr>
      <w:rFonts w:eastAsiaTheme="minorEastAsia"/>
      <w:sz w:val="22"/>
      <w:szCs w:val="22"/>
      <w:lang w:val="en-US" w:eastAsia="zh-CN"/>
    </w:rPr>
  </w:style>
  <w:style w:type="paragraph" w:styleId="Header">
    <w:name w:val="header"/>
    <w:basedOn w:val="Normal"/>
    <w:link w:val="HeaderChar"/>
    <w:uiPriority w:val="99"/>
    <w:unhideWhenUsed/>
    <w:rsid w:val="00264829"/>
    <w:pPr>
      <w:tabs>
        <w:tab w:val="center" w:pos="4513"/>
        <w:tab w:val="right" w:pos="9026"/>
      </w:tabs>
    </w:pPr>
  </w:style>
  <w:style w:type="character" w:customStyle="1" w:styleId="HeaderChar">
    <w:name w:val="Header Char"/>
    <w:basedOn w:val="DefaultParagraphFont"/>
    <w:link w:val="Header"/>
    <w:uiPriority w:val="99"/>
    <w:rsid w:val="00264829"/>
  </w:style>
  <w:style w:type="paragraph" w:styleId="Footer">
    <w:name w:val="footer"/>
    <w:basedOn w:val="Normal"/>
    <w:link w:val="FooterChar"/>
    <w:uiPriority w:val="99"/>
    <w:unhideWhenUsed/>
    <w:rsid w:val="00264829"/>
    <w:pPr>
      <w:tabs>
        <w:tab w:val="center" w:pos="4513"/>
        <w:tab w:val="right" w:pos="9026"/>
      </w:tabs>
    </w:pPr>
  </w:style>
  <w:style w:type="character" w:customStyle="1" w:styleId="FooterChar">
    <w:name w:val="Footer Char"/>
    <w:basedOn w:val="DefaultParagraphFont"/>
    <w:link w:val="Footer"/>
    <w:uiPriority w:val="99"/>
    <w:rsid w:val="00264829"/>
  </w:style>
  <w:style w:type="paragraph" w:styleId="ListParagraph">
    <w:name w:val="List Paragraph"/>
    <w:basedOn w:val="Normal"/>
    <w:uiPriority w:val="34"/>
    <w:qFormat/>
    <w:rsid w:val="00DB1CC3"/>
    <w:pPr>
      <w:ind w:left="720"/>
      <w:contextualSpacing/>
    </w:pPr>
  </w:style>
  <w:style w:type="character" w:styleId="Hyperlink">
    <w:name w:val="Hyperlink"/>
    <w:basedOn w:val="DefaultParagraphFont"/>
    <w:uiPriority w:val="99"/>
    <w:unhideWhenUsed/>
    <w:rsid w:val="004351AF"/>
    <w:rPr>
      <w:color w:val="0563C1" w:themeColor="hyperlink"/>
      <w:u w:val="single"/>
    </w:rPr>
  </w:style>
  <w:style w:type="character" w:styleId="PageNumber">
    <w:name w:val="page number"/>
    <w:basedOn w:val="DefaultParagraphFont"/>
    <w:uiPriority w:val="99"/>
    <w:semiHidden/>
    <w:unhideWhenUsed/>
    <w:rsid w:val="000058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464753">
      <w:bodyDiv w:val="1"/>
      <w:marLeft w:val="0"/>
      <w:marRight w:val="0"/>
      <w:marTop w:val="0"/>
      <w:marBottom w:val="0"/>
      <w:divBdr>
        <w:top w:val="none" w:sz="0" w:space="0" w:color="auto"/>
        <w:left w:val="none" w:sz="0" w:space="0" w:color="auto"/>
        <w:bottom w:val="none" w:sz="0" w:space="0" w:color="auto"/>
        <w:right w:val="none" w:sz="0" w:space="0" w:color="auto"/>
      </w:divBdr>
    </w:div>
    <w:div w:id="311711857">
      <w:bodyDiv w:val="1"/>
      <w:marLeft w:val="0"/>
      <w:marRight w:val="0"/>
      <w:marTop w:val="0"/>
      <w:marBottom w:val="0"/>
      <w:divBdr>
        <w:top w:val="none" w:sz="0" w:space="0" w:color="auto"/>
        <w:left w:val="none" w:sz="0" w:space="0" w:color="auto"/>
        <w:bottom w:val="none" w:sz="0" w:space="0" w:color="auto"/>
        <w:right w:val="none" w:sz="0" w:space="0" w:color="auto"/>
      </w:divBdr>
    </w:div>
    <w:div w:id="324866638">
      <w:bodyDiv w:val="1"/>
      <w:marLeft w:val="0"/>
      <w:marRight w:val="0"/>
      <w:marTop w:val="0"/>
      <w:marBottom w:val="0"/>
      <w:divBdr>
        <w:top w:val="none" w:sz="0" w:space="0" w:color="auto"/>
        <w:left w:val="none" w:sz="0" w:space="0" w:color="auto"/>
        <w:bottom w:val="none" w:sz="0" w:space="0" w:color="auto"/>
        <w:right w:val="none" w:sz="0" w:space="0" w:color="auto"/>
      </w:divBdr>
    </w:div>
    <w:div w:id="693384618">
      <w:bodyDiv w:val="1"/>
      <w:marLeft w:val="0"/>
      <w:marRight w:val="0"/>
      <w:marTop w:val="0"/>
      <w:marBottom w:val="0"/>
      <w:divBdr>
        <w:top w:val="none" w:sz="0" w:space="0" w:color="auto"/>
        <w:left w:val="none" w:sz="0" w:space="0" w:color="auto"/>
        <w:bottom w:val="none" w:sz="0" w:space="0" w:color="auto"/>
        <w:right w:val="none" w:sz="0" w:space="0" w:color="auto"/>
      </w:divBdr>
    </w:div>
    <w:div w:id="1618872367">
      <w:bodyDiv w:val="1"/>
      <w:marLeft w:val="0"/>
      <w:marRight w:val="0"/>
      <w:marTop w:val="0"/>
      <w:marBottom w:val="0"/>
      <w:divBdr>
        <w:top w:val="none" w:sz="0" w:space="0" w:color="auto"/>
        <w:left w:val="none" w:sz="0" w:space="0" w:color="auto"/>
        <w:bottom w:val="none" w:sz="0" w:space="0" w:color="auto"/>
        <w:right w:val="none" w:sz="0" w:space="0" w:color="auto"/>
      </w:divBdr>
    </w:div>
    <w:div w:id="1683315644">
      <w:bodyDiv w:val="1"/>
      <w:marLeft w:val="0"/>
      <w:marRight w:val="0"/>
      <w:marTop w:val="0"/>
      <w:marBottom w:val="0"/>
      <w:divBdr>
        <w:top w:val="none" w:sz="0" w:space="0" w:color="auto"/>
        <w:left w:val="none" w:sz="0" w:space="0" w:color="auto"/>
        <w:bottom w:val="none" w:sz="0" w:space="0" w:color="auto"/>
        <w:right w:val="none" w:sz="0" w:space="0" w:color="auto"/>
      </w:divBdr>
    </w:div>
    <w:div w:id="19276871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201724452
University of Strathclyde
January 2019</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28D0EA-FF18-0C49-ACB5-38B2D0620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2056</TotalTime>
  <Pages>21</Pages>
  <Words>4423</Words>
  <Characters>25214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BF201: M</vt:lpstr>
    </vt:vector>
  </TitlesOfParts>
  <Company/>
  <LinksUpToDate>false</LinksUpToDate>
  <CharactersWithSpaces>29578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BF201: M</dc:title>
  <dc:subject>Population Change &amp; The Global Economy</dc:subject>
  <dc:creator>Lewis Britton
</dc:creator>
  <cp:keywords/>
  <dc:description/>
  <cp:lastModifiedBy>Lewis Britton (Student)</cp:lastModifiedBy>
  <cp:revision>530</cp:revision>
  <dcterms:created xsi:type="dcterms:W3CDTF">2018-10-08T15:23:00Z</dcterms:created>
  <dcterms:modified xsi:type="dcterms:W3CDTF">2020-05-05T16:42:00Z</dcterms:modified>
</cp:coreProperties>
</file>