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A9C4" w14:textId="42EE7AC0" w:rsidR="00E7356F" w:rsidRPr="0057036D" w:rsidRDefault="00E7356F" w:rsidP="00E7356F">
      <w:pPr>
        <w:spacing w:line="276" w:lineRule="auto"/>
        <w:rPr>
          <w:rFonts w:ascii="Times" w:hAnsi="Times" w:cs="Times New Roman"/>
          <w:b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 xml:space="preserve">4.4: </w:t>
      </w:r>
      <w:r w:rsidR="00907BA0" w:rsidRPr="0057036D">
        <w:rPr>
          <w:rFonts w:ascii="Times" w:hAnsi="Times" w:cs="Times New Roman"/>
          <w:b/>
          <w:color w:val="000000" w:themeColor="text1"/>
        </w:rPr>
        <w:t>Stackelberg Leader &amp; Follower (Sequential)</w:t>
      </w:r>
    </w:p>
    <w:p w14:paraId="4FF31EAD" w14:textId="4F7FB37E" w:rsidR="00E7356F" w:rsidRPr="0057036D" w:rsidRDefault="00E7356F" w:rsidP="00E7356F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7115D0B2" w14:textId="6D87AFBA" w:rsidR="00FC16E0" w:rsidRPr="0057036D" w:rsidRDefault="00A01F37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The leader implements the first player’s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Reaction Function</w:t>
      </w:r>
      <w:r w:rsidRPr="0057036D">
        <w:rPr>
          <w:rFonts w:ascii="Times" w:hAnsi="Times" w:cs="Times New Roman"/>
          <w:bCs/>
          <w:color w:val="000000" w:themeColor="text1"/>
        </w:rPr>
        <w:t xml:space="preserve"> intro their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 xml:space="preserve">Payoff Function </w:t>
      </w:r>
    </w:p>
    <w:p w14:paraId="7F690B5E" w14:textId="254FFBD5" w:rsidR="00A01F37" w:rsidRPr="0057036D" w:rsidRDefault="00A01F37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First mover advantage as leader gets higher payoff </w:t>
      </w:r>
    </w:p>
    <w:p w14:paraId="087CCDEF" w14:textId="34D776BF" w:rsidR="001248F8" w:rsidRPr="0057036D" w:rsidRDefault="001248F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Recall from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Sequential Games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Backward Induction</w:t>
      </w:r>
    </w:p>
    <w:p w14:paraId="48F355BA" w14:textId="6DF8A9D1" w:rsidR="001F71D8" w:rsidRPr="0057036D" w:rsidRDefault="001F71D8" w:rsidP="001F71D8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7797B8C6" w14:textId="23E7BD81" w:rsidR="001F71D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Linear Demand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</m:d>
        <m:r>
          <w:rPr>
            <w:rFonts w:ascii="Cambria Math" w:hAnsi="Cambria Math" w:cs="Times New Roman"/>
            <w:color w:val="000000" w:themeColor="text1"/>
          </w:rPr>
          <m:t>=a-bQ</m:t>
        </m:r>
      </m:oMath>
    </w:p>
    <w:p w14:paraId="0C5DCC77" w14:textId="094024A0" w:rsidR="00EB509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Constant Marginal Costs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7CC9C3FF" w14:textId="0CE93CF3" w:rsidR="00EB509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Profits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a-b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</w:rPr>
          <m:t>-c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6AD400FB" w14:textId="70758A06" w:rsidR="00EB509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Firm 1 moves, Firm 2 observes and moves</w:t>
      </w:r>
    </w:p>
    <w:p w14:paraId="683CFCC4" w14:textId="5FF100D9" w:rsidR="00EB509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Firm 1: Leader; Firm 2: Follower</w:t>
      </w:r>
    </w:p>
    <w:p w14:paraId="3BBA699C" w14:textId="603BCEEE" w:rsidR="00EB5098" w:rsidRPr="0057036D" w:rsidRDefault="00EB5098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 wp14:anchorId="281291F4" wp14:editId="67B3906D">
            <wp:simplePos x="0" y="0"/>
            <wp:positionH relativeFrom="column">
              <wp:posOffset>1959248</wp:posOffset>
            </wp:positionH>
            <wp:positionV relativeFrom="paragraph">
              <wp:posOffset>199390</wp:posOffset>
            </wp:positionV>
            <wp:extent cx="1828800" cy="1217596"/>
            <wp:effectExtent l="0" t="0" r="0" b="190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19-10-16 at 22.3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36D">
        <w:rPr>
          <w:rFonts w:ascii="Times" w:hAnsi="Times" w:cs="Times New Roman"/>
          <w:bCs/>
          <w:color w:val="000000" w:themeColor="text1"/>
        </w:rPr>
        <w:t>Recall Observation:</w:t>
      </w:r>
    </w:p>
    <w:p w14:paraId="717E6CE1" w14:textId="432DA3F6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48F7F134" w14:textId="6AED33C0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28E7411E" w14:textId="4AB9D2D2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55D9A199" w14:textId="19194639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79A7B1CD" w14:textId="315CEF0C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554B76A6" w14:textId="4B13AF99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4D444CA2" w14:textId="503CCAB4" w:rsidR="00D62739" w:rsidRPr="0057036D" w:rsidRDefault="00D62739" w:rsidP="00D62739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47392BCA" w14:textId="2A0C0A99" w:rsidR="00D62739" w:rsidRPr="0057036D" w:rsidRDefault="00D62739" w:rsidP="00AA460C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  <w:u w:val="single"/>
        </w:rPr>
        <w:t>Backward Induction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</w:p>
    <w:p w14:paraId="0D026398" w14:textId="747BD9B2" w:rsidR="00D62739" w:rsidRPr="0057036D" w:rsidRDefault="00D62739" w:rsidP="00AA460C">
      <w:pPr>
        <w:pStyle w:val="ListParagraph"/>
        <w:numPr>
          <w:ilvl w:val="1"/>
          <w:numId w:val="16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Stage 2: </w:t>
      </w:r>
      <w:r w:rsidRPr="0057036D">
        <w:rPr>
          <w:rFonts w:ascii="Times" w:hAnsi="Times" w:cs="Times New Roman"/>
          <w:bCs/>
          <w:color w:val="000000" w:themeColor="text1"/>
        </w:rPr>
        <w:tab/>
        <w:t xml:space="preserve">Firm 2 maximises profits given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</w:p>
    <w:p w14:paraId="30A28767" w14:textId="758ABDA8" w:rsidR="00D62739" w:rsidRPr="0057036D" w:rsidRDefault="00D62739" w:rsidP="00D62739">
      <w:pPr>
        <w:spacing w:line="276" w:lineRule="auto"/>
        <w:ind w:left="2160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 </w:t>
      </w:r>
      <w:r w:rsidRPr="0057036D">
        <w:rPr>
          <w:rFonts w:ascii="Times" w:hAnsi="Times" w:cs="Times New Roman"/>
          <w:bCs/>
          <w:color w:val="000000" w:themeColor="text1"/>
        </w:rPr>
        <w:tab/>
        <w:t xml:space="preserve">Firm 2 uses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Best Response</w:t>
      </w:r>
      <w:r w:rsidRPr="0057036D">
        <w:rPr>
          <w:rFonts w:ascii="Times" w:hAnsi="Times" w:cs="Times New Roman"/>
          <w:bCs/>
          <w:color w:val="000000" w:themeColor="text1"/>
        </w:rPr>
        <w:t xml:space="preserve"> to whatever Firm 1 produces </w:t>
      </w:r>
    </w:p>
    <w:p w14:paraId="5E108516" w14:textId="6610D6C3" w:rsidR="00D62739" w:rsidRPr="0057036D" w:rsidRDefault="00D62739" w:rsidP="00AA460C">
      <w:pPr>
        <w:pStyle w:val="ListParagraph"/>
        <w:numPr>
          <w:ilvl w:val="1"/>
          <w:numId w:val="17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Stage 1: </w:t>
      </w:r>
      <w:r w:rsidRPr="0057036D">
        <w:rPr>
          <w:rFonts w:ascii="Times" w:hAnsi="Times" w:cs="Times New Roman"/>
          <w:bCs/>
          <w:color w:val="000000" w:themeColor="text1"/>
        </w:rPr>
        <w:tab/>
        <w:t>Firm 1 anticipates reaction of Firm 2 to any decision made</w:t>
      </w:r>
    </w:p>
    <w:p w14:paraId="2F0BD45A" w14:textId="0158A9B4" w:rsidR="00D62739" w:rsidRPr="0057036D" w:rsidRDefault="00D62739" w:rsidP="00D62739">
      <w:pPr>
        <w:spacing w:line="276" w:lineRule="auto"/>
        <w:ind w:left="2880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Firm 1 maximises profits given response of Firm 2</w:t>
      </w:r>
    </w:p>
    <w:p w14:paraId="417305E1" w14:textId="7A53971D" w:rsidR="00D62739" w:rsidRPr="0057036D" w:rsidRDefault="00D62739" w:rsidP="00D62739">
      <w:pPr>
        <w:spacing w:line="276" w:lineRule="auto"/>
        <w:ind w:left="2880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Firm 1 chooses point on Firm 2’s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Reaction Function</w:t>
      </w:r>
      <w:r w:rsidRPr="0057036D">
        <w:rPr>
          <w:rFonts w:ascii="Times" w:hAnsi="Times" w:cs="Times New Roman"/>
          <w:bCs/>
          <w:color w:val="000000" w:themeColor="text1"/>
        </w:rPr>
        <w:t xml:space="preserve"> which maximises profits </w:t>
      </w:r>
    </w:p>
    <w:p w14:paraId="3FDD272F" w14:textId="22351EC0" w:rsidR="001D21F2" w:rsidRPr="0057036D" w:rsidRDefault="001D21F2" w:rsidP="001D21F2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22798A3C" w14:textId="2BB8DE97" w:rsidR="001D21F2" w:rsidRPr="0057036D" w:rsidRDefault="001D21F2" w:rsidP="001D21F2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6E400292" w14:textId="03B9D30A" w:rsidR="001D21F2" w:rsidRPr="0057036D" w:rsidRDefault="001D21F2" w:rsidP="00AA460C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Stage 2:</w:t>
      </w:r>
    </w:p>
    <w:p w14:paraId="0AE1CAC0" w14:textId="77F875BC" w:rsidR="001D21F2" w:rsidRPr="0057036D" w:rsidRDefault="00F3042C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what’s the best for Firm 2 (follower) to do? – As Previously…</w:t>
      </w:r>
    </w:p>
    <w:p w14:paraId="6141A18B" w14:textId="7F0A1C12" w:rsidR="00F3042C" w:rsidRPr="0057036D" w:rsidRDefault="00F3042C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Recall: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(a-b(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))-c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</m:oMath>
      <w:r w:rsidR="00497B2A" w:rsidRPr="0057036D">
        <w:rPr>
          <w:rFonts w:ascii="Times" w:eastAsiaTheme="minorEastAsia" w:hAnsi="Times" w:cs="Times New Roman"/>
          <w:bCs/>
          <w:color w:val="000000" w:themeColor="text1"/>
        </w:rPr>
        <w:t xml:space="preserve"> (</w:t>
      </w:r>
      <w:r w:rsidR="00497B2A" w:rsidRPr="0057036D">
        <w:rPr>
          <w:rFonts w:ascii="Times" w:eastAsiaTheme="minorEastAsia" w:hAnsi="Times" w:cs="Times New Roman"/>
          <w:bCs/>
          <w:color w:val="000000" w:themeColor="text1"/>
          <w:u w:val="single"/>
        </w:rPr>
        <w:t>Payoff Function</w:t>
      </w:r>
      <w:r w:rsidR="00497B2A" w:rsidRPr="0057036D">
        <w:rPr>
          <w:rFonts w:ascii="Times" w:eastAsiaTheme="minorEastAsia" w:hAnsi="Times" w:cs="Times New Roman"/>
          <w:bCs/>
          <w:color w:val="000000" w:themeColor="text1"/>
        </w:rPr>
        <w:t>)</w:t>
      </w:r>
    </w:p>
    <w:p w14:paraId="4DD9918B" w14:textId="4DFDB66C" w:rsidR="00F3042C" w:rsidRPr="0057036D" w:rsidRDefault="00F3042C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Optimise and {=0}: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π2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q2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=a-2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bq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-b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-c=0</m:t>
        </m:r>
      </m:oMath>
      <w:r w:rsidR="00497B2A" w:rsidRPr="0057036D">
        <w:rPr>
          <w:rFonts w:ascii="Times" w:eastAsiaTheme="minorEastAsia" w:hAnsi="Times" w:cs="Times New Roman"/>
          <w:color w:val="000000" w:themeColor="text1"/>
        </w:rPr>
        <w:t xml:space="preserve"> </w:t>
      </w:r>
    </w:p>
    <w:p w14:paraId="228621C5" w14:textId="1AF6A4E5" w:rsidR="00215058" w:rsidRPr="0057036D" w:rsidRDefault="00215058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React: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w:r w:rsidRPr="0057036D">
        <w:rPr>
          <w:rFonts w:ascii="Times" w:eastAsiaTheme="minorEastAsia" w:hAnsi="Times" w:cs="Times New Roman"/>
          <w:color w:val="000000" w:themeColor="text1"/>
        </w:rPr>
        <w:t>(</w:t>
      </w:r>
      <w:r w:rsidRPr="0057036D">
        <w:rPr>
          <w:rFonts w:ascii="Times" w:eastAsiaTheme="minorEastAsia" w:hAnsi="Times" w:cs="Times New Roman"/>
          <w:color w:val="000000" w:themeColor="text1"/>
          <w:u w:val="single"/>
        </w:rPr>
        <w:t>Reaction Function</w:t>
      </w:r>
      <w:r w:rsidRPr="0057036D">
        <w:rPr>
          <w:rFonts w:ascii="Times" w:eastAsiaTheme="minorEastAsia" w:hAnsi="Times" w:cs="Times New Roman"/>
          <w:color w:val="000000" w:themeColor="text1"/>
        </w:rPr>
        <w:t>)</w:t>
      </w:r>
    </w:p>
    <w:p w14:paraId="46DAD19C" w14:textId="5C10734D" w:rsidR="00497B2A" w:rsidRPr="0057036D" w:rsidRDefault="00497B2A" w:rsidP="00AA460C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/>
          <w:bCs/>
          <w:color w:val="000000" w:themeColor="text1"/>
        </w:rPr>
        <w:t xml:space="preserve">Stage 1: </w:t>
      </w:r>
    </w:p>
    <w:p w14:paraId="7E242C62" w14:textId="763E34F6" w:rsidR="00497B2A" w:rsidRPr="0057036D" w:rsidRDefault="00497B2A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>Firm 1 (</w:t>
      </w:r>
      <w:r w:rsidR="00215058" w:rsidRPr="0057036D">
        <w:rPr>
          <w:rFonts w:ascii="Times" w:eastAsiaTheme="minorEastAsia" w:hAnsi="Times" w:cs="Times New Roman"/>
          <w:color w:val="000000" w:themeColor="text1"/>
        </w:rPr>
        <w:t>L</w:t>
      </w:r>
      <w:r w:rsidRPr="0057036D">
        <w:rPr>
          <w:rFonts w:ascii="Times" w:eastAsiaTheme="minorEastAsia" w:hAnsi="Times" w:cs="Times New Roman"/>
          <w:color w:val="000000" w:themeColor="text1"/>
        </w:rPr>
        <w:t xml:space="preserve">eader) will </w:t>
      </w:r>
      <w:r w:rsidR="006F384E" w:rsidRPr="0057036D">
        <w:rPr>
          <w:rFonts w:ascii="Times" w:eastAsiaTheme="minorEastAsia" w:hAnsi="Times" w:cs="Times New Roman"/>
          <w:color w:val="000000" w:themeColor="text1"/>
        </w:rPr>
        <w:t xml:space="preserve">choose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6F384E" w:rsidRPr="0057036D">
        <w:rPr>
          <w:rFonts w:ascii="Times" w:eastAsiaTheme="minorEastAsia" w:hAnsi="Times" w:cs="Times New Roman"/>
          <w:color w:val="000000" w:themeColor="text1"/>
        </w:rPr>
        <w:t xml:space="preserve"> to </w:t>
      </w:r>
      <w:r w:rsidRPr="0057036D">
        <w:rPr>
          <w:rFonts w:ascii="Times" w:eastAsiaTheme="minorEastAsia" w:hAnsi="Times" w:cs="Times New Roman"/>
          <w:color w:val="000000" w:themeColor="text1"/>
        </w:rPr>
        <w:t>max. profits taking into account the reaction of the follower</w:t>
      </w:r>
      <w:r w:rsidR="006F384E" w:rsidRPr="0057036D">
        <w:rPr>
          <w:rFonts w:ascii="Times" w:eastAsiaTheme="minorEastAsia" w:hAnsi="Times" w:cs="Times New Roman"/>
          <w:color w:val="000000" w:themeColor="text1"/>
        </w:rPr>
        <w:t xml:space="preserve"> </w:t>
      </w:r>
    </w:p>
    <w:p w14:paraId="573D4B43" w14:textId="6115DE99" w:rsidR="00497B2A" w:rsidRPr="0057036D" w:rsidRDefault="00497B2A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Recall: </w:t>
      </w:r>
      <w:r w:rsidR="00BE499F" w:rsidRPr="0057036D">
        <w:rPr>
          <w:rFonts w:ascii="Times" w:eastAsiaTheme="minorEastAsia" w:hAnsi="Times" w:cs="Times New Roman"/>
          <w:color w:val="000000" w:themeColor="text1"/>
        </w:rPr>
        <w:tab/>
      </w:r>
      <w:r w:rsidR="00BE499F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,q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(a-b(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))-c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BE499F" w:rsidRPr="0057036D">
        <w:rPr>
          <w:rFonts w:ascii="Times" w:eastAsiaTheme="minorEastAsia" w:hAnsi="Times" w:cs="Times New Roman"/>
          <w:bCs/>
          <w:color w:val="000000" w:themeColor="text1"/>
        </w:rPr>
        <w:tab/>
      </w:r>
      <w:r w:rsidRPr="0057036D">
        <w:rPr>
          <w:rFonts w:ascii="Times" w:eastAsiaTheme="minorEastAsia" w:hAnsi="Times" w:cs="Times New Roman"/>
          <w:bCs/>
          <w:color w:val="000000" w:themeColor="text1"/>
        </w:rPr>
        <w:t>(</w:t>
      </w:r>
      <w:r w:rsidRPr="0057036D">
        <w:rPr>
          <w:rFonts w:ascii="Times" w:eastAsiaTheme="minorEastAsia" w:hAnsi="Times" w:cs="Times New Roman"/>
          <w:bCs/>
          <w:color w:val="000000" w:themeColor="text1"/>
          <w:u w:val="single"/>
        </w:rPr>
        <w:t>Payoff</w:t>
      </w:r>
      <w:r w:rsidRPr="0057036D">
        <w:rPr>
          <w:rFonts w:ascii="Times" w:eastAsiaTheme="minorEastAsia" w:hAnsi="Times" w:cs="Times New Roman"/>
          <w:bCs/>
          <w:color w:val="000000" w:themeColor="text1"/>
        </w:rPr>
        <w:t>)</w:t>
      </w:r>
    </w:p>
    <w:p w14:paraId="5D1EA250" w14:textId="7D966409" w:rsidR="00497B2A" w:rsidRPr="0057036D" w:rsidRDefault="00497B2A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It Knows: if they choose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Pr="0057036D">
        <w:rPr>
          <w:rFonts w:ascii="Times" w:eastAsiaTheme="minorEastAsia" w:hAnsi="Times" w:cs="Times New Roman"/>
          <w:color w:val="000000" w:themeColor="text1"/>
        </w:rPr>
        <w:t xml:space="preserve"> Firm 2 will respond with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1E0CBE" w:rsidRPr="0057036D">
        <w:rPr>
          <w:rFonts w:ascii="Times" w:eastAsiaTheme="minorEastAsia" w:hAnsi="Times" w:cs="Times New Roman"/>
          <w:bCs/>
          <w:color w:val="000000" w:themeColor="text1"/>
        </w:rPr>
        <w:t xml:space="preserve"> – account</w:t>
      </w:r>
    </w:p>
    <w:p w14:paraId="7CE9D52E" w14:textId="54F0F655" w:rsidR="00215058" w:rsidRPr="0057036D" w:rsidRDefault="00215058" w:rsidP="00AA460C">
      <w:pPr>
        <w:pStyle w:val="ListParagraph"/>
        <w:numPr>
          <w:ilvl w:val="1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Firm 1 (Leader): </w:t>
      </w:r>
      <w:r w:rsidR="001E0CBE" w:rsidRPr="0057036D">
        <w:rPr>
          <w:rFonts w:ascii="Times" w:eastAsiaTheme="minorEastAsia" w:hAnsi="Times" w:cs="Times New Roman"/>
          <w:bCs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(a-b(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)))-c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CE0CC0" w:rsidRPr="0057036D">
        <w:rPr>
          <w:rFonts w:ascii="Times" w:eastAsiaTheme="minorEastAsia" w:hAnsi="Times" w:cs="Times New Roman"/>
          <w:bCs/>
          <w:color w:val="000000" w:themeColor="text1"/>
        </w:rPr>
        <w:tab/>
      </w:r>
    </w:p>
    <w:p w14:paraId="07D2B038" w14:textId="3B27061A" w:rsidR="00CE0CC0" w:rsidRPr="0057036D" w:rsidRDefault="0099483E" w:rsidP="001E0CBE">
      <w:pPr>
        <w:spacing w:line="276" w:lineRule="auto"/>
        <w:ind w:left="2880" w:firstLine="720"/>
        <w:rPr>
          <w:rFonts w:ascii="Times" w:eastAsiaTheme="minorEastAsia" w:hAnsi="Times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</m:oMath>
      <w:r w:rsidR="001223D9"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w:r w:rsidR="001223D9" w:rsidRPr="0057036D">
        <w:rPr>
          <w:rFonts w:ascii="Times" w:eastAsiaTheme="minorEastAsia" w:hAnsi="Times" w:cs="Times New Roman"/>
          <w:bCs/>
          <w:color w:val="000000" w:themeColor="text1"/>
        </w:rPr>
        <w:tab/>
      </w:r>
    </w:p>
    <w:p w14:paraId="20F1C273" w14:textId="77777777" w:rsidR="00BE499F" w:rsidRPr="0057036D" w:rsidRDefault="001E0CBE" w:rsidP="00AA460C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lastRenderedPageBreak/>
        <w:t xml:space="preserve">So Firm 1 Maximises: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π1(q1,q2)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q1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bq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=0</m:t>
        </m:r>
      </m:oMath>
      <w:r w:rsidR="00BE499F" w:rsidRPr="0057036D">
        <w:rPr>
          <w:rFonts w:ascii="Times" w:eastAsiaTheme="minorEastAsia" w:hAnsi="Times" w:cs="Times New Roman"/>
          <w:color w:val="000000" w:themeColor="text1"/>
        </w:rPr>
        <w:tab/>
      </w:r>
      <w:r w:rsidR="00BE499F" w:rsidRPr="0057036D">
        <w:rPr>
          <w:rFonts w:ascii="Times" w:eastAsiaTheme="minorEastAsia" w:hAnsi="Times" w:cs="Times New Roman"/>
          <w:color w:val="000000" w:themeColor="text1"/>
        </w:rPr>
        <w:tab/>
      </w:r>
    </w:p>
    <w:p w14:paraId="3DF0723C" w14:textId="2510D9CC" w:rsidR="001E0CBE" w:rsidRPr="0057036D" w:rsidRDefault="00BE499F" w:rsidP="00AA460C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Therefore: </w:t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L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b</m:t>
            </m:r>
          </m:den>
        </m:f>
      </m:oMath>
      <w:r w:rsidRPr="0057036D">
        <w:rPr>
          <w:rFonts w:ascii="Times" w:eastAsiaTheme="minorEastAsia" w:hAnsi="Times" w:cs="Times New Roman"/>
          <w:color w:val="000000" w:themeColor="text1"/>
        </w:rPr>
        <w:tab/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w:r w:rsidRPr="0057036D">
        <w:rPr>
          <w:rFonts w:ascii="Times" w:eastAsiaTheme="minorEastAsia" w:hAnsi="Times" w:cs="Times New Roman"/>
          <w:color w:val="000000" w:themeColor="text1"/>
        </w:rPr>
        <w:tab/>
        <w:t>(</w:t>
      </w:r>
      <w:r w:rsidRPr="0057036D">
        <w:rPr>
          <w:rFonts w:ascii="Times" w:eastAsiaTheme="minorEastAsia" w:hAnsi="Times" w:cs="Times New Roman"/>
          <w:color w:val="000000" w:themeColor="text1"/>
          <w:u w:val="single"/>
        </w:rPr>
        <w:t>Reaction</w:t>
      </w:r>
      <w:r w:rsidRPr="0057036D">
        <w:rPr>
          <w:rFonts w:ascii="Times" w:eastAsiaTheme="minorEastAsia" w:hAnsi="Times" w:cs="Times New Roman"/>
          <w:color w:val="000000" w:themeColor="text1"/>
        </w:rPr>
        <w:t>)</w:t>
      </w:r>
    </w:p>
    <w:p w14:paraId="030715AC" w14:textId="09C1D74E" w:rsidR="008D14D4" w:rsidRPr="0057036D" w:rsidRDefault="006E2449" w:rsidP="00AA460C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>So Firm 2 (Follower):</w:t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sup>
        </m:sSubSup>
      </m:oMath>
      <w:r w:rsidR="008D14D4" w:rsidRPr="0057036D">
        <w:rPr>
          <w:rFonts w:ascii="Times" w:eastAsiaTheme="minorEastAsia" w:hAnsi="Times" w:cs="Times New Roman"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bCs/>
          <w:color w:val="000000" w:themeColor="text1"/>
        </w:rPr>
        <w:tab/>
      </w:r>
      <w:r w:rsidR="008D14D4" w:rsidRPr="0057036D">
        <w:rPr>
          <w:rFonts w:ascii="Times" w:eastAsiaTheme="minorEastAsia" w:hAnsi="Times" w:cs="Times New Roman"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bCs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b</m:t>
            </m:r>
          </m:den>
        </m:f>
      </m:oMath>
      <w:r w:rsidR="001B12C1" w:rsidRPr="0057036D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1B12C1" w:rsidRPr="0057036D">
        <w:rPr>
          <w:rFonts w:ascii="Times" w:eastAsiaTheme="minorEastAsia" w:hAnsi="Times" w:cs="Times New Roman"/>
          <w:color w:val="000000" w:themeColor="text1"/>
        </w:rPr>
        <w:t>(</w:t>
      </w:r>
      <w:r w:rsidR="001B12C1" w:rsidRPr="0057036D">
        <w:rPr>
          <w:rFonts w:ascii="Times" w:eastAsiaTheme="minorEastAsia" w:hAnsi="Times" w:cs="Times New Roman"/>
          <w:color w:val="000000" w:themeColor="text1"/>
          <w:u w:val="single"/>
        </w:rPr>
        <w:t>Reaction</w:t>
      </w:r>
      <w:r w:rsidR="001B12C1" w:rsidRPr="0057036D">
        <w:rPr>
          <w:rFonts w:ascii="Times" w:eastAsiaTheme="minorEastAsia" w:hAnsi="Times" w:cs="Times New Roman"/>
          <w:color w:val="000000" w:themeColor="text1"/>
        </w:rPr>
        <w:t>)</w:t>
      </w:r>
    </w:p>
    <w:p w14:paraId="6C6D91D7" w14:textId="7A3411C9" w:rsidR="003637FB" w:rsidRPr="0057036D" w:rsidRDefault="003637FB" w:rsidP="003637FB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465E5D4" w14:textId="211CD1A4" w:rsidR="003637FB" w:rsidRPr="0057036D" w:rsidRDefault="003637FB" w:rsidP="00AA460C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bCs/>
          <w:i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  <w:u w:val="single"/>
        </w:rPr>
        <w:t>Stackelberg Equilibrium</w:t>
      </w:r>
      <w:r w:rsidR="00F448B5" w:rsidRPr="0057036D">
        <w:rPr>
          <w:rFonts w:ascii="Times" w:hAnsi="Times" w:cs="Times New Roman"/>
          <w:bCs/>
          <w:color w:val="000000" w:themeColor="text1"/>
        </w:rPr>
        <w:t xml:space="preserve"> **</w:t>
      </w:r>
    </w:p>
    <w:p w14:paraId="0F8CAF75" w14:textId="516A621D" w:rsidR="003637FB" w:rsidRPr="0057036D" w:rsidRDefault="005C7BE7" w:rsidP="00AA460C">
      <w:pPr>
        <w:pStyle w:val="ListParagraph"/>
        <w:numPr>
          <w:ilvl w:val="1"/>
          <w:numId w:val="15"/>
        </w:numPr>
        <w:spacing w:line="276" w:lineRule="auto"/>
        <w:rPr>
          <w:rFonts w:ascii="Times" w:eastAsiaTheme="minorEastAsia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>Idea Is: rather than equilibrium, there is an advantage</w:t>
      </w:r>
    </w:p>
    <w:p w14:paraId="7942D254" w14:textId="60E65BF3" w:rsidR="005C7BE7" w:rsidRPr="0057036D" w:rsidRDefault="005C7BE7" w:rsidP="005C7BE7">
      <w:pPr>
        <w:spacing w:line="276" w:lineRule="auto"/>
        <w:rPr>
          <w:rFonts w:ascii="Times" w:eastAsiaTheme="minorEastAsia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160A2" wp14:editId="31DCB127">
                <wp:simplePos x="0" y="0"/>
                <wp:positionH relativeFrom="column">
                  <wp:posOffset>397565</wp:posOffset>
                </wp:positionH>
                <wp:positionV relativeFrom="paragraph">
                  <wp:posOffset>90142</wp:posOffset>
                </wp:positionV>
                <wp:extent cx="3578087" cy="533566"/>
                <wp:effectExtent l="0" t="0" r="1651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7" cy="533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9D28" id="Rectangle 39" o:spid="_x0000_s1026" style="position:absolute;margin-left:31.3pt;margin-top:7.1pt;width:281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" filled="f" strokecolor="black [1600]" strokeweight="1pt"/>
            </w:pict>
          </mc:Fallback>
        </mc:AlternateContent>
      </w:r>
    </w:p>
    <w:p w14:paraId="2333C35E" w14:textId="72419687" w:rsidR="003637FB" w:rsidRPr="0057036D" w:rsidRDefault="0099483E" w:rsidP="00AA460C">
      <w:pPr>
        <w:pStyle w:val="ListParagraph"/>
        <w:numPr>
          <w:ilvl w:val="1"/>
          <w:numId w:val="15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3(a-c)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4b</m:t>
            </m:r>
          </m:den>
        </m:f>
      </m:oMath>
      <w:r w:rsidR="003637FB" w:rsidRPr="0057036D">
        <w:rPr>
          <w:rFonts w:ascii="Times" w:eastAsiaTheme="minorEastAsia" w:hAnsi="Times" w:cs="Times New Roman"/>
          <w:color w:val="000000" w:themeColor="text1"/>
        </w:rPr>
        <w:t xml:space="preserve">; </w:t>
      </w:r>
      <w:r w:rsidR="003637FB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(a-c)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8b</m:t>
            </m:r>
          </m:den>
        </m:f>
      </m:oMath>
      <w:r w:rsidR="003637FB" w:rsidRPr="0057036D">
        <w:rPr>
          <w:rFonts w:ascii="Times" w:eastAsiaTheme="minorEastAsia" w:hAnsi="Times" w:cs="Times New Roman"/>
          <w:color w:val="000000" w:themeColor="text1"/>
        </w:rPr>
        <w:t xml:space="preserve">; </w:t>
      </w:r>
      <w:r w:rsidR="003637FB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(a-c)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16b</m:t>
            </m:r>
          </m:den>
        </m:f>
      </m:oMath>
    </w:p>
    <w:p w14:paraId="150E46E3" w14:textId="27AADCD3" w:rsidR="00295C9A" w:rsidRPr="0057036D" w:rsidRDefault="00295C9A" w:rsidP="00295C9A">
      <w:pPr>
        <w:pStyle w:val="ListParagraph"/>
        <w:rPr>
          <w:rFonts w:ascii="Times" w:eastAsiaTheme="minorEastAsia" w:hAnsi="Times" w:cs="Times New Roman"/>
          <w:color w:val="000000" w:themeColor="text1"/>
        </w:rPr>
      </w:pPr>
    </w:p>
    <w:p w14:paraId="0658BB18" w14:textId="7CD49898" w:rsidR="00295C9A" w:rsidRPr="0057036D" w:rsidRDefault="00295C9A" w:rsidP="00AA460C">
      <w:pPr>
        <w:pStyle w:val="ListParagraph"/>
        <w:numPr>
          <w:ilvl w:val="0"/>
          <w:numId w:val="15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>Stackelberg vs. Cournot:</w:t>
      </w:r>
    </w:p>
    <w:p w14:paraId="70BC3318" w14:textId="553F7F77" w:rsidR="00295C9A" w:rsidRPr="0057036D" w:rsidRDefault="00295C9A" w:rsidP="00AA460C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i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Cournot: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3b</m:t>
            </m:r>
          </m:den>
        </m:f>
      </m:oMath>
      <w:r w:rsidRPr="0057036D">
        <w:rPr>
          <w:rFonts w:ascii="Times" w:eastAsiaTheme="minorEastAsia" w:hAnsi="Times" w:cs="Times New Roman"/>
          <w:color w:val="000000" w:themeColor="text1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2(a-c)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3b</m:t>
            </m:r>
          </m:den>
        </m:f>
      </m:oMath>
      <w:r w:rsidRPr="0057036D">
        <w:rPr>
          <w:rFonts w:ascii="Times" w:eastAsiaTheme="minorEastAsia" w:hAnsi="Times" w:cs="Times New Roman"/>
          <w:color w:val="000000" w:themeColor="text1"/>
        </w:rPr>
        <w:t xml:space="preserve">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a+2c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</m:oMath>
      <w:r w:rsidRPr="0057036D">
        <w:rPr>
          <w:rFonts w:ascii="Times" w:eastAsiaTheme="minorEastAsia" w:hAnsi="Times" w:cs="Times New Roman"/>
          <w:color w:val="000000" w:themeColor="text1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(a-c)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9b</m:t>
            </m:r>
          </m:den>
        </m:f>
      </m:oMath>
    </w:p>
    <w:p w14:paraId="02EF0964" w14:textId="382B27FE" w:rsidR="00295C9A" w:rsidRPr="0057036D" w:rsidRDefault="00DF115A" w:rsidP="00AA460C">
      <w:pPr>
        <w:pStyle w:val="ListParagraph"/>
        <w:numPr>
          <w:ilvl w:val="1"/>
          <w:numId w:val="15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Stackelberg: </w:t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b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</m:oMath>
      <w:r w:rsidR="003A1F79" w:rsidRPr="0057036D">
        <w:rPr>
          <w:rFonts w:ascii="Times" w:eastAsiaTheme="minorEastAsia" w:hAnsi="Times" w:cs="Times New Roman"/>
          <w:color w:val="000000" w:themeColor="text1"/>
        </w:rPr>
        <w:t>;</w:t>
      </w:r>
      <w:r w:rsidR="003A1F79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4b</m:t>
            </m:r>
          </m:den>
        </m:f>
        <m:r>
          <w:rPr>
            <w:rFonts w:ascii="Cambria Math" w:hAnsi="Cambria Math" w:cs="Times New Roman"/>
            <w:color w:val="000000" w:themeColor="text1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</m:oMath>
    </w:p>
    <w:p w14:paraId="6AAA0839" w14:textId="26E640A3" w:rsidR="00976F18" w:rsidRPr="0057036D" w:rsidRDefault="0099483E" w:rsidP="00976F18">
      <w:pPr>
        <w:spacing w:line="276" w:lineRule="auto"/>
        <w:ind w:left="2880"/>
        <w:rPr>
          <w:rFonts w:ascii="Times" w:eastAsiaTheme="minorEastAsia" w:hAnsi="Times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3(a-c)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4b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p>
      </m:oMath>
      <w:r w:rsidR="00976F18" w:rsidRPr="0057036D">
        <w:rPr>
          <w:rFonts w:ascii="Times" w:eastAsiaTheme="minorEastAsia" w:hAnsi="Times" w:cs="Times New Roman"/>
          <w:color w:val="000000" w:themeColor="text1"/>
        </w:rPr>
        <w:t>;</w:t>
      </w:r>
      <w:r w:rsidR="00976F18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a+3c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p>
      </m:oMath>
    </w:p>
    <w:p w14:paraId="4A6D30B3" w14:textId="77777777" w:rsidR="005B61FC" w:rsidRPr="0057036D" w:rsidRDefault="0099483E" w:rsidP="005B61FC">
      <w:pPr>
        <w:spacing w:line="276" w:lineRule="auto"/>
        <w:ind w:left="2880"/>
        <w:rPr>
          <w:rFonts w:ascii="Times" w:eastAsiaTheme="minorEastAsia" w:hAnsi="Times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a-c)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8b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bSup>
      </m:oMath>
      <w:r w:rsidR="005B61FC" w:rsidRPr="0057036D">
        <w:rPr>
          <w:rFonts w:ascii="Times" w:eastAsiaTheme="minorEastAsia" w:hAnsi="Times" w:cs="Times New Roman"/>
          <w:color w:val="000000" w:themeColor="text1"/>
        </w:rPr>
        <w:t>;</w:t>
      </w:r>
      <w:r w:rsidR="005B61FC" w:rsidRPr="0057036D">
        <w:rPr>
          <w:rFonts w:ascii="Times" w:eastAsiaTheme="minorEastAsia" w:hAnsi="Times" w:cs="Times New Roman"/>
          <w:color w:val="000000" w:themeColor="text1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a-c)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16b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sup>
        </m:sSubSup>
      </m:oMath>
      <w:r w:rsidR="005B61FC" w:rsidRPr="0057036D">
        <w:rPr>
          <w:rFonts w:ascii="Times" w:eastAsiaTheme="minorEastAsia" w:hAnsi="Times" w:cs="Times New Roman"/>
          <w:color w:val="000000" w:themeColor="text1"/>
        </w:rPr>
        <w:t>;</w:t>
      </w:r>
    </w:p>
    <w:p w14:paraId="48E69498" w14:textId="6F592855" w:rsidR="005B61FC" w:rsidRPr="0057036D" w:rsidRDefault="005B61FC" w:rsidP="00AA460C">
      <w:pPr>
        <w:pStyle w:val="ListParagraph"/>
        <w:numPr>
          <w:ilvl w:val="0"/>
          <w:numId w:val="20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Hence, </w:t>
      </w:r>
      <w:r w:rsidRPr="0057036D">
        <w:rPr>
          <w:rFonts w:ascii="Times" w:eastAsiaTheme="minorEastAsia" w:hAnsi="Times" w:cs="Times New Roman"/>
          <w:color w:val="000000" w:themeColor="text1"/>
          <w:u w:val="single"/>
        </w:rPr>
        <w:t>First Mover (Firm 1) Advantage</w:t>
      </w:r>
      <w:r w:rsidRPr="0057036D">
        <w:rPr>
          <w:rFonts w:ascii="Times" w:eastAsiaTheme="minorEastAsia" w:hAnsi="Times" w:cs="Times New Roman"/>
          <w:color w:val="000000" w:themeColor="text1"/>
        </w:rPr>
        <w:t>!</w:t>
      </w:r>
      <w:r w:rsidRPr="0057036D">
        <w:rPr>
          <w:rFonts w:ascii="Times" w:eastAsiaTheme="minorEastAsia" w:hAnsi="Times" w:cs="Times New Roman"/>
          <w:color w:val="000000" w:themeColor="text1"/>
        </w:rPr>
        <w:tab/>
      </w:r>
    </w:p>
    <w:p w14:paraId="68C2F390" w14:textId="1A06C39E" w:rsidR="00F160EF" w:rsidRPr="0057036D" w:rsidRDefault="00F160EF" w:rsidP="003637FB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4DCC303" w14:textId="77777777" w:rsidR="0082576B" w:rsidRPr="0057036D" w:rsidRDefault="0082576B" w:rsidP="0082576B">
      <w:pPr>
        <w:spacing w:line="276" w:lineRule="auto"/>
        <w:rPr>
          <w:rFonts w:ascii="Times" w:hAnsi="Times" w:cs="Times New Roman"/>
          <w:b/>
          <w:color w:val="44546A" w:themeColor="text2"/>
        </w:rPr>
      </w:pPr>
      <w:r w:rsidRPr="0057036D">
        <w:rPr>
          <w:rFonts w:ascii="Times" w:hAnsi="Times" w:cs="Times New Roman"/>
          <w:b/>
          <w:color w:val="44546A" w:themeColor="text2"/>
        </w:rPr>
        <w:t>5: Applications of Prisoner’s Dilemma</w:t>
      </w:r>
    </w:p>
    <w:p w14:paraId="1428C129" w14:textId="3D2DA9FA" w:rsidR="0082576B" w:rsidRPr="0057036D" w:rsidRDefault="0082576B" w:rsidP="0082576B">
      <w:pPr>
        <w:spacing w:line="276" w:lineRule="auto"/>
        <w:rPr>
          <w:rFonts w:ascii="Times" w:hAnsi="Times" w:cs="Times New Roman"/>
          <w:bCs/>
          <w:color w:val="44546A" w:themeColor="text2"/>
        </w:rPr>
      </w:pPr>
    </w:p>
    <w:p w14:paraId="1BDEB969" w14:textId="14BE626B" w:rsidR="0082576B" w:rsidRPr="0057036D" w:rsidRDefault="0082576B" w:rsidP="0082576B">
      <w:p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5.1: Recalling The Cournot Game</w:t>
      </w:r>
    </w:p>
    <w:p w14:paraId="03A6A21A" w14:textId="77777777" w:rsidR="0082576B" w:rsidRPr="0057036D" w:rsidRDefault="0082576B" w:rsidP="0082576B">
      <w:pPr>
        <w:spacing w:line="276" w:lineRule="auto"/>
        <w:rPr>
          <w:rFonts w:ascii="Times" w:hAnsi="Times" w:cs="Times New Roman"/>
          <w:bCs/>
          <w:color w:val="44546A" w:themeColor="text2"/>
        </w:rPr>
      </w:pPr>
    </w:p>
    <w:p w14:paraId="2F2B2B65" w14:textId="77777777" w:rsidR="0082576B" w:rsidRPr="0057036D" w:rsidRDefault="0082576B" w:rsidP="00B9467A">
      <w:pPr>
        <w:pStyle w:val="ListParagraph"/>
        <w:numPr>
          <w:ilvl w:val="0"/>
          <w:numId w:val="44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An example of a continuous game </w:t>
      </w:r>
    </w:p>
    <w:p w14:paraId="262C7CBD" w14:textId="78BB1BFD" w:rsidR="0082576B" w:rsidRPr="0057036D" w:rsidRDefault="0082576B" w:rsidP="00B9467A">
      <w:pPr>
        <w:pStyle w:val="ListParagraph"/>
        <w:numPr>
          <w:ilvl w:val="0"/>
          <w:numId w:val="44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Rather than using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Reaction Functions</w:t>
      </w:r>
      <w:r w:rsidRPr="0057036D">
        <w:rPr>
          <w:rFonts w:ascii="Times" w:hAnsi="Times" w:cs="Times New Roman"/>
          <w:bCs/>
          <w:color w:val="000000" w:themeColor="text1"/>
        </w:rPr>
        <w:t xml:space="preserve">, find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Isoprofit Curves</w:t>
      </w:r>
    </w:p>
    <w:p w14:paraId="5198193B" w14:textId="7975E116" w:rsidR="0082576B" w:rsidRPr="0057036D" w:rsidRDefault="0082576B" w:rsidP="00B9467A">
      <w:pPr>
        <w:pStyle w:val="ListParagraph"/>
        <w:numPr>
          <w:ilvl w:val="0"/>
          <w:numId w:val="44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This is like indifference curves for firms </w:t>
      </w:r>
    </w:p>
    <w:p w14:paraId="3A48FDCE" w14:textId="077BB990" w:rsidR="00B9467A" w:rsidRPr="0057036D" w:rsidRDefault="00B9467A" w:rsidP="00B9467A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4A0AB844" w14:textId="77777777" w:rsidR="00B9467A" w:rsidRPr="0057036D" w:rsidRDefault="00B9467A" w:rsidP="00B9467A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Call Firms: </w:t>
      </w:r>
      <m:oMath>
        <m:r>
          <w:rPr>
            <w:rFonts w:ascii="Cambria Math" w:hAnsi="Cambria Math" w:cs="Times New Roman"/>
            <w:color w:val="000000" w:themeColor="text1"/>
          </w:rPr>
          <m:t>i &amp; j</m:t>
        </m:r>
      </m:oMath>
    </w:p>
    <w:p w14:paraId="184BD369" w14:textId="77777777" w:rsidR="00B9467A" w:rsidRPr="0057036D" w:rsidRDefault="00B9467A" w:rsidP="00B9467A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Strategies: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</m:oMath>
    </w:p>
    <w:p w14:paraId="2FFA1A4B" w14:textId="77777777" w:rsidR="00B9467A" w:rsidRPr="0057036D" w:rsidRDefault="00B9467A" w:rsidP="00B9467A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Payoff: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u(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308A7080" w14:textId="2FEE3CBE" w:rsidR="00B9467A" w:rsidRPr="0057036D" w:rsidRDefault="00B9467A" w:rsidP="00B9467A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619D0EAD" w14:textId="0CF5F805" w:rsidR="0048394C" w:rsidRPr="0057036D" w:rsidRDefault="0048394C" w:rsidP="00B9467A">
      <w:p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i/>
          <w:iCs/>
          <w:color w:val="000000" w:themeColor="text1"/>
        </w:rPr>
        <w:t>5.1.1: Typical Reaction Function</w:t>
      </w:r>
    </w:p>
    <w:p w14:paraId="46749903" w14:textId="77777777" w:rsidR="0048394C" w:rsidRPr="0057036D" w:rsidRDefault="0048394C" w:rsidP="00B9467A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1FC93D3A" w14:textId="53388107" w:rsidR="00133F4A" w:rsidRPr="0057036D" w:rsidRDefault="0099483E" w:rsidP="00133F4A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</m:oMath>
    </w:p>
    <w:p w14:paraId="2CD5C3E7" w14:textId="564989C5" w:rsidR="00133F4A" w:rsidRPr="0057036D" w:rsidRDefault="00133F4A" w:rsidP="00133F4A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From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Isoprofit</w:t>
      </w:r>
      <w:r w:rsidRPr="0057036D">
        <w:rPr>
          <w:rFonts w:ascii="Times" w:hAnsi="Times" w:cs="Times New Roman"/>
          <w:bCs/>
          <w:color w:val="000000" w:themeColor="text1"/>
        </w:rPr>
        <w:t xml:space="preserve"> contours </w:t>
      </w:r>
    </w:p>
    <w:p w14:paraId="5E37363D" w14:textId="374BCFB3" w:rsidR="00133F4A" w:rsidRPr="0057036D" w:rsidRDefault="00133F4A" w:rsidP="00133F4A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  <w:u w:val="single"/>
        </w:rPr>
        <w:t>Equilibrium</w:t>
      </w:r>
      <w:r w:rsidRPr="0057036D">
        <w:rPr>
          <w:rFonts w:ascii="Times" w:hAnsi="Times" w:cs="Times New Roman"/>
          <w:bCs/>
          <w:color w:val="000000" w:themeColor="text1"/>
        </w:rPr>
        <w:t xml:space="preserve"> at intersection: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3b</m:t>
            </m:r>
          </m:den>
        </m:f>
      </m:oMath>
    </w:p>
    <w:p w14:paraId="108B31E2" w14:textId="39BABFA3" w:rsidR="00F160EF" w:rsidRPr="0057036D" w:rsidRDefault="00F160EF" w:rsidP="003637FB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C569EBD" w14:textId="58744F23" w:rsidR="0048394C" w:rsidRPr="0057036D" w:rsidRDefault="0048394C" w:rsidP="003637FB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i/>
          <w:iCs/>
          <w:color w:val="000000" w:themeColor="text1"/>
        </w:rPr>
        <w:t xml:space="preserve">5.1.2: Maximising Joint Profit </w:t>
      </w:r>
    </w:p>
    <w:p w14:paraId="5C55F260" w14:textId="5E91E133" w:rsidR="0048394C" w:rsidRPr="0057036D" w:rsidRDefault="0048394C" w:rsidP="003637FB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4E58DE8" w14:textId="4F827683" w:rsidR="0048394C" w:rsidRPr="0057036D" w:rsidRDefault="0048394C" w:rsidP="0048394C">
      <w:pPr>
        <w:pStyle w:val="ListParagraph"/>
        <w:numPr>
          <w:ilvl w:val="0"/>
          <w:numId w:val="4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J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a-b(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e>
        </m:d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</m:oMath>
    </w:p>
    <w:p w14:paraId="5B096D5C" w14:textId="57CD65FF" w:rsidR="00DA366A" w:rsidRPr="0057036D" w:rsidRDefault="0099483E" w:rsidP="00DA366A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=a-2b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-c=0→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6780EFA5" w14:textId="3D004F5A" w:rsidR="00DA366A" w:rsidRPr="0057036D" w:rsidRDefault="0099483E" w:rsidP="00DA366A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=a-2b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-c=0→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</m:oMath>
    </w:p>
    <w:p w14:paraId="45DF091D" w14:textId="2662CE04" w:rsidR="00954A1F" w:rsidRPr="0057036D" w:rsidRDefault="00954A1F" w:rsidP="00954A1F">
      <w:pPr>
        <w:pStyle w:val="ListParagraph"/>
        <w:numPr>
          <w:ilvl w:val="0"/>
          <w:numId w:val="4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Hence: assuming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</m:acc>
      </m:oMath>
      <w:r w:rsidR="00325BF9" w:rsidRPr="0057036D">
        <w:rPr>
          <w:rFonts w:ascii="Times" w:eastAsiaTheme="minorEastAsia" w:hAnsi="Times" w:cs="Times New Roman"/>
          <w:color w:val="000000" w:themeColor="text1"/>
        </w:rPr>
        <w:t>;</w:t>
      </w:r>
    </w:p>
    <w:p w14:paraId="78D1480C" w14:textId="4FB297CC" w:rsidR="00325BF9" w:rsidRPr="0057036D" w:rsidRDefault="0099483E" w:rsidP="00325BF9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4b</m:t>
            </m:r>
          </m:den>
        </m:f>
      </m:oMath>
    </w:p>
    <w:p w14:paraId="11765EA1" w14:textId="38D8D4B2" w:rsidR="00325BF9" w:rsidRPr="0057036D" w:rsidRDefault="00325BF9" w:rsidP="00325BF9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Makes sense as: </w:t>
      </w:r>
      <m:oMath>
        <m:r>
          <w:rPr>
            <w:rFonts w:ascii="Cambria Math" w:hAnsi="Cambria Math" w:cs="Times New Roman"/>
            <w:color w:val="000000" w:themeColor="text1"/>
          </w:rPr>
          <m:t>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a-c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4b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a-c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2b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Monopoly Output</m:t>
        </m:r>
      </m:oMath>
    </w:p>
    <w:p w14:paraId="3FAF097C" w14:textId="126BB8C9" w:rsidR="0057674D" w:rsidRPr="0057036D" w:rsidRDefault="0057674D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7FEA9EA" w14:textId="75745163" w:rsidR="0057674D" w:rsidRPr="0057036D" w:rsidRDefault="0057674D" w:rsidP="0057674D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i/>
          <w:iCs/>
          <w:color w:val="000000" w:themeColor="text1"/>
        </w:rPr>
        <w:t>5.1.3: Will Firms Agree?</w:t>
      </w:r>
    </w:p>
    <w:p w14:paraId="5A145D7A" w14:textId="40E13A9F" w:rsidR="0057674D" w:rsidRPr="0057036D" w:rsidRDefault="0057674D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A179DDE" w14:textId="4E807076" w:rsidR="0057674D" w:rsidRPr="0057036D" w:rsidRDefault="0057674D" w:rsidP="0057674D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Will firms agree to produce at half the monopoly output? </w:t>
      </w:r>
    </w:p>
    <w:p w14:paraId="0699D35F" w14:textId="23241607" w:rsidR="0057674D" w:rsidRPr="0057036D" w:rsidRDefault="0057674D" w:rsidP="0057674D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color w:val="000000" w:themeColor="text1"/>
        </w:rPr>
        <w:t>No</w:t>
      </w:r>
      <w:r w:rsidRPr="0057036D">
        <w:rPr>
          <w:rFonts w:ascii="Times" w:hAnsi="Times" w:cs="Times New Roman"/>
          <w:color w:val="000000" w:themeColor="text1"/>
        </w:rPr>
        <w:t xml:space="preserve">: if firms expect you to produce more than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</m:acc>
      </m:oMath>
      <w:r w:rsidRPr="0057036D">
        <w:rPr>
          <w:rFonts w:ascii="Times" w:eastAsiaTheme="minorEastAsia" w:hAnsi="Times" w:cs="Times New Roman"/>
          <w:color w:val="000000" w:themeColor="text1"/>
        </w:rPr>
        <w:t>;</w:t>
      </w:r>
    </w:p>
    <w:p w14:paraId="778B7AC3" w14:textId="17805A7C" w:rsidR="0057674D" w:rsidRPr="0057036D" w:rsidRDefault="0057674D" w:rsidP="0057674D">
      <w:pPr>
        <w:pStyle w:val="ListParagraph"/>
        <w:numPr>
          <w:ilvl w:val="1"/>
          <w:numId w:val="47"/>
        </w:num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>Best possible:</w:t>
      </w:r>
      <w:r w:rsidRPr="0057036D">
        <w:rPr>
          <w:rFonts w:ascii="Times" w:eastAsiaTheme="minorEastAsia" w:hAnsi="Times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57036D">
        <w:rPr>
          <w:rFonts w:ascii="Times" w:eastAsiaTheme="minorEastAsia" w:hAnsi="Times" w:cs="Times New Roman"/>
          <w:color w:val="000000" w:themeColor="text1"/>
        </w:rPr>
        <w:sym w:font="Wingdings" w:char="F0E0"/>
      </w:r>
      <w:r w:rsidRPr="0057036D">
        <w:rPr>
          <w:rFonts w:ascii="Times" w:eastAsiaTheme="minorEastAsia" w:hAnsi="Times" w:cs="Times New Roman"/>
          <w:color w:val="000000" w:themeColor="text1"/>
        </w:rPr>
        <w:t xml:space="preserve"> must expand output in excess of </w:t>
      </w:r>
      <w:r w:rsidRPr="0057036D">
        <w:rPr>
          <w:rFonts w:ascii="Times" w:eastAsiaTheme="minorEastAsia" w:hAnsi="Times" w:cs="Times New Roman"/>
          <w:color w:val="000000" w:themeColor="text1"/>
          <w:u w:val="single"/>
        </w:rPr>
        <w:t>Cournot Output</w:t>
      </w:r>
    </w:p>
    <w:p w14:paraId="4D9F9891" w14:textId="7AA1ADED" w:rsidR="0057674D" w:rsidRPr="0057036D" w:rsidRDefault="00C469FD" w:rsidP="0057674D">
      <w:pPr>
        <w:pStyle w:val="ListParagraph"/>
        <w:numPr>
          <w:ilvl w:val="1"/>
          <w:numId w:val="47"/>
        </w:num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Defecting firm: </w:t>
      </w:r>
      <w:r w:rsidRPr="0057036D">
        <w:rPr>
          <w:rFonts w:ascii="Times" w:eastAsiaTheme="minorEastAsia" w:hAnsi="Times" w:cs="Times New Roman"/>
          <w:b/>
          <w:bCs/>
          <w:color w:val="000000" w:themeColor="text1"/>
        </w:rPr>
        <w:t>Bonanza</w:t>
      </w:r>
      <w:r w:rsidRPr="0057036D">
        <w:rPr>
          <w:rFonts w:ascii="Times" w:eastAsiaTheme="minorEastAsia" w:hAnsi="Times" w:cs="Times New Roman"/>
          <w:color w:val="000000" w:themeColor="text1"/>
        </w:rPr>
        <w:t xml:space="preserve"> Payoff </w:t>
      </w:r>
    </w:p>
    <w:p w14:paraId="38CED44A" w14:textId="68A297AD" w:rsidR="00C469FD" w:rsidRPr="0057036D" w:rsidRDefault="00C469FD" w:rsidP="0057674D">
      <w:pPr>
        <w:pStyle w:val="ListParagraph"/>
        <w:numPr>
          <w:ilvl w:val="1"/>
          <w:numId w:val="47"/>
        </w:num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w:r w:rsidRPr="0057036D">
        <w:rPr>
          <w:rFonts w:ascii="Times" w:eastAsiaTheme="minorEastAsia" w:hAnsi="Times" w:cs="Times New Roman"/>
          <w:color w:val="000000" w:themeColor="text1"/>
        </w:rPr>
        <w:t xml:space="preserve">Cooperating firm: </w:t>
      </w:r>
      <w:r w:rsidRPr="0057036D">
        <w:rPr>
          <w:rFonts w:ascii="Times" w:eastAsiaTheme="minorEastAsia" w:hAnsi="Times" w:cs="Times New Roman"/>
          <w:b/>
          <w:bCs/>
          <w:color w:val="000000" w:themeColor="text1"/>
        </w:rPr>
        <w:t>Sucker</w:t>
      </w:r>
      <w:r w:rsidRPr="0057036D">
        <w:rPr>
          <w:rFonts w:ascii="Times" w:eastAsiaTheme="minorEastAsia" w:hAnsi="Times" w:cs="Times New Roman"/>
          <w:color w:val="000000" w:themeColor="text1"/>
        </w:rPr>
        <w:t xml:space="preserve"> Payoff </w:t>
      </w:r>
    </w:p>
    <w:p w14:paraId="42166B09" w14:textId="0AE6147A" w:rsidR="00264243" w:rsidRPr="0057036D" w:rsidRDefault="00AB288F" w:rsidP="0026424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w:r w:rsidRPr="0057036D">
        <w:rPr>
          <w:rFonts w:ascii="Times" w:hAnsi="Times" w:cs="Times New Roman"/>
          <w:noProof/>
          <w:color w:val="000000" w:themeColor="text1"/>
        </w:rPr>
        <w:drawing>
          <wp:anchor distT="0" distB="0" distL="114300" distR="114300" simplePos="0" relativeHeight="251708416" behindDoc="0" locked="0" layoutInCell="1" allowOverlap="1" wp14:anchorId="3789F6B8" wp14:editId="7AF224CE">
            <wp:simplePos x="0" y="0"/>
            <wp:positionH relativeFrom="column">
              <wp:posOffset>2917056</wp:posOffset>
            </wp:positionH>
            <wp:positionV relativeFrom="paragraph">
              <wp:posOffset>134854</wp:posOffset>
            </wp:positionV>
            <wp:extent cx="1376413" cy="1215934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19-11-11 at 21.48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3" cy="121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243" w:rsidRPr="0057036D">
        <w:rPr>
          <w:rFonts w:ascii="Times" w:eastAsiaTheme="minorEastAsia" w:hAnsi="Times" w:cs="Times New Roman"/>
          <w:color w:val="000000" w:themeColor="text1"/>
        </w:rPr>
        <w:t xml:space="preserve">Hence: </w:t>
      </w:r>
      <w:r w:rsidR="00092DCA" w:rsidRPr="0057036D">
        <w:rPr>
          <w:rFonts w:ascii="Times" w:eastAsiaTheme="minorEastAsia" w:hAnsi="Times" w:cs="Times New Roman"/>
          <w:color w:val="000000" w:themeColor="text1"/>
          <w:u w:val="single"/>
        </w:rPr>
        <w:t>Prisoner’s Dilemma</w:t>
      </w:r>
    </w:p>
    <w:p w14:paraId="14F47D6B" w14:textId="6FE10EA4" w:rsidR="00264243" w:rsidRPr="0057036D" w:rsidRDefault="0099483E" w:rsidP="00264243">
      <w:pPr>
        <w:pStyle w:val="ListParagraph"/>
        <w:numPr>
          <w:ilvl w:val="1"/>
          <w:numId w:val="47"/>
        </w:num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p>
        </m:sSup>
      </m:oMath>
    </w:p>
    <w:p w14:paraId="4E6A2B9A" w14:textId="37AC4065" w:rsidR="0057674D" w:rsidRPr="0057036D" w:rsidRDefault="0057674D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62F45BF" w14:textId="5286EC1D" w:rsidR="00AB288F" w:rsidRPr="0057036D" w:rsidRDefault="00AB288F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D1D0468" w14:textId="7D3EC486" w:rsidR="00AB288F" w:rsidRPr="0057036D" w:rsidRDefault="00AB288F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C06321A" w14:textId="44BCFF2A" w:rsidR="00AB288F" w:rsidRPr="0057036D" w:rsidRDefault="00AB288F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195C181" w14:textId="055BF24E" w:rsidR="00AB288F" w:rsidRPr="0057036D" w:rsidRDefault="00CC6F73" w:rsidP="0057674D">
      <w:p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b/>
          <w:bCs/>
          <w:color w:val="000000" w:themeColor="text1"/>
        </w:rPr>
        <w:t>5.2: Externalities &amp; Strategic Nature</w:t>
      </w:r>
    </w:p>
    <w:p w14:paraId="336B3AA2" w14:textId="33B51758" w:rsidR="00CC6F73" w:rsidRPr="0057036D" w:rsidRDefault="00CC6F73" w:rsidP="0057674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CC9C00A" w14:textId="77777777" w:rsidR="00CC6F73" w:rsidRPr="0057036D" w:rsidRDefault="00CC6F73" w:rsidP="00CC6F73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i/>
          <w:iCs/>
          <w:color w:val="000000" w:themeColor="text1"/>
        </w:rPr>
        <w:t xml:space="preserve">5.2.1: Externalities </w:t>
      </w:r>
    </w:p>
    <w:p w14:paraId="6B1546C2" w14:textId="77777777" w:rsidR="00CC6F73" w:rsidRPr="0057036D" w:rsidRDefault="00CC6F73" w:rsidP="00CC6F7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5D9C90C" w14:textId="77777777" w:rsidR="00FD76FF" w:rsidRPr="0057036D" w:rsidRDefault="00CC6F73" w:rsidP="00CC6F73">
      <w:pPr>
        <w:pStyle w:val="ListParagraph"/>
        <w:numPr>
          <w:ilvl w:val="0"/>
          <w:numId w:val="45"/>
        </w:numPr>
        <w:spacing w:line="276" w:lineRule="auto"/>
        <w:ind w:hanging="294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Negative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</w:p>
    <w:p w14:paraId="26A2EDAA" w14:textId="176CD951" w:rsidR="00CC6F73" w:rsidRPr="0057036D" w:rsidRDefault="00CC6F73" w:rsidP="00FD76FF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You do more, you lower my payoff</w:t>
      </w:r>
      <w:r w:rsidR="00FD76FF" w:rsidRPr="0057036D">
        <w:rPr>
          <w:rFonts w:ascii="Times" w:hAnsi="Times" w:cs="Times New Roman"/>
          <w:bCs/>
          <w:color w:val="000000" w:themeColor="text1"/>
        </w:rPr>
        <w:t xml:space="preserve"> </w:t>
      </w:r>
      <w:r w:rsidRPr="0057036D">
        <w:rPr>
          <w:rFonts w:ascii="Times" w:hAnsi="Times" w:cs="Times New Roman"/>
          <w:bCs/>
          <w:color w:val="000000" w:themeColor="text1"/>
        </w:rPr>
        <w:t>(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Cournot Game</w:t>
      </w:r>
      <w:r w:rsidRPr="0057036D">
        <w:rPr>
          <w:rFonts w:ascii="Times" w:hAnsi="Times" w:cs="Times New Roman"/>
          <w:bCs/>
          <w:color w:val="000000" w:themeColor="text1"/>
        </w:rPr>
        <w:t>)</w:t>
      </w:r>
    </w:p>
    <w:p w14:paraId="53844A6E" w14:textId="77777777" w:rsidR="00CC6F73" w:rsidRPr="0057036D" w:rsidRDefault="0099483E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∂xj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&lt;0</m:t>
        </m:r>
      </m:oMath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 (Slope of 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  <w:u w:val="single"/>
        </w:rPr>
        <w:t>Payoff Function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>)</w:t>
      </w:r>
    </w:p>
    <w:p w14:paraId="4814EDFD" w14:textId="77777777" w:rsidR="00FD76FF" w:rsidRPr="0057036D" w:rsidRDefault="00CC6F73" w:rsidP="00CC6F73">
      <w:pPr>
        <w:pStyle w:val="ListParagraph"/>
        <w:numPr>
          <w:ilvl w:val="0"/>
          <w:numId w:val="45"/>
        </w:numPr>
        <w:spacing w:line="276" w:lineRule="auto"/>
        <w:ind w:hanging="294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Positive</w:t>
      </w:r>
      <w:r w:rsidRPr="0057036D">
        <w:rPr>
          <w:rFonts w:ascii="Times" w:hAnsi="Times" w:cs="Times New Roman"/>
          <w:bCs/>
          <w:color w:val="000000" w:themeColor="text1"/>
        </w:rPr>
        <w:t xml:space="preserve">: </w:t>
      </w:r>
    </w:p>
    <w:p w14:paraId="1528363B" w14:textId="65FAD9D3" w:rsidR="00CC6F73" w:rsidRPr="0057036D" w:rsidRDefault="00CC6F73" w:rsidP="00FD76FF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You do more, you lower my payoff</w:t>
      </w:r>
    </w:p>
    <w:p w14:paraId="46E374BE" w14:textId="5D57CD90" w:rsidR="00CC6F73" w:rsidRPr="0057036D" w:rsidRDefault="0099483E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∂xj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 (Slope of 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  <w:u w:val="single"/>
        </w:rPr>
        <w:t>Payoff Function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>)</w:t>
      </w:r>
    </w:p>
    <w:p w14:paraId="0C75FBE9" w14:textId="07DD35D8" w:rsidR="00CC6F73" w:rsidRPr="0057036D" w:rsidRDefault="00CC6F73" w:rsidP="00CC6F73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1C866232" w14:textId="2DF99D95" w:rsidR="00CC6F73" w:rsidRPr="0057036D" w:rsidRDefault="00CC6F73" w:rsidP="00CC6F73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i/>
          <w:iCs/>
          <w:color w:val="000000" w:themeColor="text1"/>
        </w:rPr>
        <w:t>5.2.2: Strategic Nature</w:t>
      </w:r>
    </w:p>
    <w:p w14:paraId="33CC026E" w14:textId="77777777" w:rsidR="00CC6F73" w:rsidRPr="0057036D" w:rsidRDefault="00CC6F73" w:rsidP="00CC6F73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</w:p>
    <w:p w14:paraId="77FB31C0" w14:textId="52FBCD21" w:rsidR="00CC6F73" w:rsidRPr="0057036D" w:rsidRDefault="00CC6F73" w:rsidP="00CC6F7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Strategic Substitutes</w:t>
      </w:r>
      <w:r w:rsidR="00A26444" w:rsidRPr="0057036D">
        <w:rPr>
          <w:rFonts w:ascii="Times" w:hAnsi="Times" w:cs="Times New Roman"/>
          <w:bCs/>
          <w:color w:val="000000" w:themeColor="text1"/>
        </w:rPr>
        <w:t>:</w:t>
      </w:r>
    </w:p>
    <w:p w14:paraId="7AB09B91" w14:textId="77777777" w:rsidR="00CC6F73" w:rsidRPr="0057036D" w:rsidRDefault="00CC6F73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Opponent does more of their action: you optimally do less (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Reaction Function</w:t>
      </w:r>
      <w:r w:rsidRPr="0057036D">
        <w:rPr>
          <w:rFonts w:ascii="Times" w:hAnsi="Times" w:cs="Times New Roman"/>
          <w:bCs/>
          <w:color w:val="000000" w:themeColor="text1"/>
        </w:rPr>
        <w:t xml:space="preserve"> downward)</w:t>
      </w:r>
    </w:p>
    <w:p w14:paraId="644CFD97" w14:textId="258824F4" w:rsidR="00CC6F73" w:rsidRPr="0057036D" w:rsidRDefault="0099483E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∂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∂ui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∂xi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∂xj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>&lt;0</m:t>
        </m:r>
      </m:oMath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 “with a higher 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>x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  <w:vertAlign w:val="subscript"/>
        </w:rPr>
        <w:t>j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 xml:space="preserve"> 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the optimum is with a lower 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>x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  <w:vertAlign w:val="subscript"/>
        </w:rPr>
        <w:t>i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>”</w:t>
      </w:r>
    </w:p>
    <w:p w14:paraId="78A963B1" w14:textId="171FBBB0" w:rsidR="00CC6F73" w:rsidRPr="0057036D" w:rsidRDefault="00CC6F73" w:rsidP="00CC6F7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>Strategic Compliments</w:t>
      </w:r>
      <w:r w:rsidR="00A26444" w:rsidRPr="0057036D">
        <w:rPr>
          <w:rFonts w:ascii="Times" w:hAnsi="Times" w:cs="Times New Roman"/>
          <w:bCs/>
          <w:color w:val="000000" w:themeColor="text1"/>
        </w:rPr>
        <w:t>:</w:t>
      </w:r>
    </w:p>
    <w:p w14:paraId="15627557" w14:textId="434B7DE3" w:rsidR="00CC6F73" w:rsidRPr="0057036D" w:rsidRDefault="00CC6F73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>Opponent does more of their action: you optimally do more (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Reaction</w:t>
      </w:r>
      <w:r w:rsidR="00FD76FF" w:rsidRPr="0057036D">
        <w:rPr>
          <w:rFonts w:ascii="Times" w:hAnsi="Times" w:cs="Times New Roman"/>
          <w:bCs/>
          <w:color w:val="000000" w:themeColor="text1"/>
          <w:u w:val="single"/>
        </w:rPr>
        <w:t xml:space="preserve"> </w:t>
      </w:r>
      <w:r w:rsidRPr="0057036D">
        <w:rPr>
          <w:rFonts w:ascii="Times" w:hAnsi="Times" w:cs="Times New Roman"/>
          <w:bCs/>
          <w:color w:val="000000" w:themeColor="text1"/>
          <w:u w:val="single"/>
        </w:rPr>
        <w:t>Function</w:t>
      </w:r>
      <w:r w:rsidRPr="0057036D">
        <w:rPr>
          <w:rFonts w:ascii="Times" w:hAnsi="Times" w:cs="Times New Roman"/>
          <w:bCs/>
          <w:color w:val="000000" w:themeColor="text1"/>
        </w:rPr>
        <w:t xml:space="preserve"> upward)</w:t>
      </w:r>
    </w:p>
    <w:p w14:paraId="7D3C3DC7" w14:textId="77777777" w:rsidR="00CC6F73" w:rsidRPr="0057036D" w:rsidRDefault="0099483E" w:rsidP="00CC6F7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∂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∂ui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∂xi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∂xj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 “with a higher 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>x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  <w:vertAlign w:val="subscript"/>
        </w:rPr>
        <w:t>j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 xml:space="preserve"> 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 xml:space="preserve">the optimum is with a higher 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>x</w:t>
      </w:r>
      <w:r w:rsidR="00CC6F73" w:rsidRPr="0057036D">
        <w:rPr>
          <w:rFonts w:ascii="Times" w:eastAsiaTheme="minorEastAsia" w:hAnsi="Times" w:cs="Times New Roman"/>
          <w:bCs/>
          <w:i/>
          <w:iCs/>
          <w:color w:val="000000" w:themeColor="text1"/>
          <w:vertAlign w:val="subscript"/>
        </w:rPr>
        <w:t>i</w:t>
      </w:r>
      <w:r w:rsidR="00CC6F73" w:rsidRPr="0057036D">
        <w:rPr>
          <w:rFonts w:ascii="Times" w:eastAsiaTheme="minorEastAsia" w:hAnsi="Times" w:cs="Times New Roman"/>
          <w:bCs/>
          <w:color w:val="000000" w:themeColor="text1"/>
        </w:rPr>
        <w:t>”</w:t>
      </w:r>
    </w:p>
    <w:p w14:paraId="314DB1F4" w14:textId="6BF797BF" w:rsidR="00CC6F73" w:rsidRPr="0057036D" w:rsidRDefault="00CC6F73" w:rsidP="00CC6F73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57036D">
        <w:rPr>
          <w:rFonts w:ascii="Times" w:hAnsi="Times" w:cs="Times New Roman"/>
          <w:b/>
          <w:bCs/>
          <w:i/>
          <w:iCs/>
          <w:color w:val="000000" w:themeColor="text1"/>
        </w:rPr>
        <w:t xml:space="preserve"> </w:t>
      </w:r>
    </w:p>
    <w:p w14:paraId="5A9DFF93" w14:textId="77777777" w:rsidR="007A73FC" w:rsidRPr="0057036D" w:rsidRDefault="007A73FC" w:rsidP="007A73FC">
      <w:pPr>
        <w:spacing w:line="276" w:lineRule="auto"/>
        <w:rPr>
          <w:rFonts w:ascii="Times" w:hAnsi="Times" w:cs="Times New Roman"/>
          <w:b/>
          <w:color w:val="000000" w:themeColor="text1"/>
        </w:rPr>
      </w:pPr>
      <w:r w:rsidRPr="0057036D">
        <w:rPr>
          <w:rFonts w:ascii="Times" w:hAnsi="Times" w:cs="Times New Roman"/>
          <w:b/>
          <w:color w:val="000000" w:themeColor="text1"/>
        </w:rPr>
        <w:t xml:space="preserve">5.3: Nash Equilibrium in Games </w:t>
      </w:r>
    </w:p>
    <w:p w14:paraId="7A628A28" w14:textId="77777777" w:rsidR="007A73FC" w:rsidRPr="0057036D" w:rsidRDefault="007A73FC" w:rsidP="007A73FC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315B25FB" w14:textId="77777777" w:rsidR="007A73FC" w:rsidRPr="0057036D" w:rsidRDefault="007A73FC" w:rsidP="000A653B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When non-cooperative, players optimise self-interest </w:t>
      </w:r>
    </w:p>
    <w:p w14:paraId="10CCD4FE" w14:textId="77777777" w:rsidR="007A73FC" w:rsidRPr="0057036D" w:rsidRDefault="007A73FC" w:rsidP="000A653B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57036D">
        <w:rPr>
          <w:rFonts w:ascii="Times" w:hAnsi="Times" w:cs="Times New Roman"/>
          <w:bCs/>
          <w:color w:val="000000" w:themeColor="text1"/>
        </w:rPr>
        <w:t xml:space="preserve">Marginal Payoff = 0: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&amp;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∂xj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1D13E0B4" w14:textId="77777777" w:rsidR="007A73FC" w:rsidRPr="0057036D" w:rsidRDefault="007A73FC" w:rsidP="000A653B">
      <w:pPr>
        <w:pStyle w:val="ListParagraph"/>
        <w:numPr>
          <w:ilvl w:val="1"/>
          <w:numId w:val="49"/>
        </w:numPr>
        <w:spacing w:line="276" w:lineRule="auto"/>
        <w:rPr>
          <w:rFonts w:ascii="Times" w:hAnsi="Times" w:cs="Times New Roman"/>
          <w:bCs/>
          <w:i/>
          <w:iCs/>
          <w:color w:val="000000" w:themeColor="text1"/>
        </w:rPr>
      </w:pPr>
      <w:r w:rsidRPr="0057036D">
        <w:rPr>
          <w:rFonts w:ascii="Times" w:eastAsiaTheme="minorEastAsia" w:hAnsi="Times" w:cs="Times New Roman"/>
          <w:bCs/>
          <w:i/>
          <w:iCs/>
          <w:color w:val="000000" w:themeColor="text1"/>
        </w:rPr>
        <w:t>Note that hat implies function</w:t>
      </w:r>
    </w:p>
    <w:p w14:paraId="1EA0175C" w14:textId="2610413A" w:rsidR="007A73FC" w:rsidRPr="0057036D" w:rsidRDefault="007A73FC" w:rsidP="000A653B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  <w:u w:val="single"/>
        </w:rPr>
        <w:t>Nash Equilibrium</w:t>
      </w:r>
      <w:r w:rsidRPr="0057036D">
        <w:rPr>
          <w:rFonts w:ascii="Times" w:hAnsi="Times" w:cs="Times New Roman"/>
          <w:color w:val="000000" w:themeColor="text1"/>
        </w:rPr>
        <w:t xml:space="preserve"> at: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and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57036D">
        <w:rPr>
          <w:rFonts w:ascii="Times" w:eastAsiaTheme="minorEastAsia" w:hAnsi="Times" w:cs="Times New Roman"/>
          <w:color w:val="000000" w:themeColor="text1"/>
        </w:rPr>
        <w:t xml:space="preserve"> Equilibrium </w:t>
      </w:r>
    </w:p>
    <w:p w14:paraId="7EACE036" w14:textId="7AFB2B27" w:rsidR="007A73FC" w:rsidRPr="0057036D" w:rsidRDefault="007A73FC" w:rsidP="000A653B">
      <w:pPr>
        <w:pStyle w:val="ListParagraph"/>
        <w:numPr>
          <w:ilvl w:val="1"/>
          <w:numId w:val="4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Thus </w:t>
      </w:r>
      <w:r w:rsidRPr="0057036D">
        <w:rPr>
          <w:rFonts w:ascii="Times" w:hAnsi="Times" w:cs="Times New Roman"/>
          <w:color w:val="000000" w:themeColor="text1"/>
          <w:u w:val="single"/>
        </w:rPr>
        <w:t>Nash Equilibrium</w:t>
      </w:r>
      <w:r w:rsidRPr="0057036D">
        <w:rPr>
          <w:rFonts w:ascii="Times" w:hAnsi="Times" w:cs="Times New Roman"/>
          <w:color w:val="000000" w:themeColor="text1"/>
        </w:rPr>
        <w:t xml:space="preserve"> actions: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and</m:t>
        </m:r>
        <m:r>
          <w:rPr>
            <w:rFonts w:ascii="Cambria Math" w:hAnsi="Cambria Math" w:cs="Times New Roman"/>
            <w:color w:val="000000" w:themeColor="text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</m:oMath>
    </w:p>
    <w:p w14:paraId="1485586D" w14:textId="77777777" w:rsidR="007A73FC" w:rsidRPr="0057036D" w:rsidRDefault="007A73FC" w:rsidP="00CC6F73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</w:p>
    <w:p w14:paraId="6B4A516F" w14:textId="4A10C866" w:rsidR="002647B6" w:rsidRPr="0057036D" w:rsidRDefault="002647B6" w:rsidP="002647B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hAnsi="Times" w:cs="Times New Roman"/>
          <w:b/>
          <w:bCs/>
          <w:color w:val="000000" w:themeColor="text1"/>
        </w:rPr>
        <w:t>5.</w:t>
      </w:r>
      <w:r w:rsidR="007A73FC" w:rsidRPr="0057036D">
        <w:rPr>
          <w:rFonts w:ascii="Times" w:hAnsi="Times" w:cs="Times New Roman"/>
          <w:b/>
          <w:bCs/>
          <w:color w:val="000000" w:themeColor="text1"/>
        </w:rPr>
        <w:t>4</w:t>
      </w:r>
      <w:r w:rsidRPr="0057036D">
        <w:rPr>
          <w:rFonts w:ascii="Times" w:hAnsi="Times" w:cs="Times New Roman"/>
          <w:b/>
          <w:bCs/>
          <w:color w:val="000000" w:themeColor="text1"/>
        </w:rPr>
        <w:t>: Social Planner</w:t>
      </w:r>
    </w:p>
    <w:p w14:paraId="12944B2F" w14:textId="5E14FD40" w:rsidR="007A73FC" w:rsidRPr="0057036D" w:rsidRDefault="007A73FC" w:rsidP="002647B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B661A3F" w14:textId="3154B10B" w:rsidR="000116FF" w:rsidRPr="0057036D" w:rsidRDefault="000116FF" w:rsidP="000A653B">
      <w:pPr>
        <w:pStyle w:val="ListParagraph"/>
        <w:numPr>
          <w:ilvl w:val="0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>What happens when they ‘internalise’ the externality?</w:t>
      </w:r>
    </w:p>
    <w:p w14:paraId="0D99BD91" w14:textId="77777777" w:rsidR="00ED22CC" w:rsidRPr="0057036D" w:rsidRDefault="00ED22CC" w:rsidP="000A653B">
      <w:pPr>
        <w:pStyle w:val="ListParagraph"/>
        <w:numPr>
          <w:ilvl w:val="0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  <w:u w:val="single"/>
        </w:rPr>
        <w:t>Social Planner</w:t>
      </w:r>
      <w:r w:rsidRPr="0057036D">
        <w:rPr>
          <w:rFonts w:ascii="Times" w:hAnsi="Times" w:cs="Times New Roman"/>
          <w:color w:val="000000" w:themeColor="text1"/>
        </w:rPr>
        <w:t xml:space="preserve"> maximises joint payoff</w:t>
      </w:r>
    </w:p>
    <w:p w14:paraId="5E0A2623" w14:textId="77777777" w:rsidR="00ED22CC" w:rsidRPr="0057036D" w:rsidRDefault="00ED22CC" w:rsidP="000A653B">
      <w:pPr>
        <w:pStyle w:val="ListParagraph"/>
        <w:numPr>
          <w:ilvl w:val="1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J=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</m:oMath>
    </w:p>
    <w:p w14:paraId="4665EAF9" w14:textId="77777777" w:rsidR="00ED22CC" w:rsidRPr="0057036D" w:rsidRDefault="00ED22CC" w:rsidP="000A653B">
      <w:pPr>
        <w:pStyle w:val="ListParagraph"/>
        <w:numPr>
          <w:ilvl w:val="2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Chooses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to maximise </w:t>
      </w:r>
    </w:p>
    <w:p w14:paraId="4EF43FA1" w14:textId="77777777" w:rsidR="00ED22CC" w:rsidRPr="0057036D" w:rsidRDefault="0099483E" w:rsidP="000A653B">
      <w:pPr>
        <w:pStyle w:val="ListParagraph"/>
        <w:numPr>
          <w:ilvl w:val="2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∂xj</m:t>
            </m:r>
          </m:den>
        </m:f>
        <m:r>
          <w:rPr>
            <w:rFonts w:ascii="Cambria Math" w:hAnsi="Cambria Math" w:cs="Times New Roman"/>
            <w:color w:val="000000" w:themeColor="text1"/>
          </w:rPr>
          <m:t>=0→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</m:t>
        </m:r>
      </m:oMath>
    </w:p>
    <w:p w14:paraId="0B39CFEB" w14:textId="77777777" w:rsidR="00ED22CC" w:rsidRPr="0057036D" w:rsidRDefault="0099483E" w:rsidP="000A653B">
      <w:pPr>
        <w:pStyle w:val="ListParagraph"/>
        <w:numPr>
          <w:ilvl w:val="2"/>
          <w:numId w:val="48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∂xj</m:t>
            </m:r>
          </m:den>
        </m:f>
        <m:r>
          <w:rPr>
            <w:rFonts w:ascii="Cambria Math" w:hAnsi="Cambria Math" w:cs="Times New Roman"/>
            <w:color w:val="000000" w:themeColor="text1"/>
          </w:rPr>
          <m:t>=0→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</m:oMath>
      <w:r w:rsidR="00ED22CC"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w:r w:rsidR="00ED22CC" w:rsidRPr="0057036D">
        <w:rPr>
          <w:rFonts w:ascii="Times" w:eastAsiaTheme="minorEastAsia" w:hAnsi="Times" w:cs="Times New Roman"/>
          <w:bCs/>
          <w:color w:val="000000" w:themeColor="text1"/>
        </w:rPr>
        <w:sym w:font="Wingdings" w:char="F0E0"/>
      </w:r>
      <w:r w:rsidR="00ED22CC" w:rsidRPr="0057036D">
        <w:rPr>
          <w:rFonts w:ascii="Times" w:eastAsiaTheme="minorEastAsia" w:hAnsi="Times" w:cs="Times New Roman"/>
          <w:bCs/>
          <w:color w:val="000000" w:themeColor="text1"/>
        </w:rPr>
        <w:t xml:space="preserve"> these are both </w:t>
      </w:r>
      <w:r w:rsidR="00ED22CC" w:rsidRPr="0057036D">
        <w:rPr>
          <w:rFonts w:ascii="Times" w:eastAsiaTheme="minorEastAsia" w:hAnsi="Times" w:cs="Times New Roman"/>
          <w:bCs/>
          <w:color w:val="000000" w:themeColor="text1"/>
          <w:u w:val="single"/>
        </w:rPr>
        <w:t>Social Optimums</w:t>
      </w:r>
    </w:p>
    <w:p w14:paraId="091A4D67" w14:textId="7A555644" w:rsidR="00ED22CC" w:rsidRPr="0057036D" w:rsidRDefault="00ED22CC" w:rsidP="00ED22C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hAnsi="Times" w:cs="Times New Roman"/>
          <w:b/>
          <w:bCs/>
          <w:color w:val="000000" w:themeColor="text1"/>
        </w:rPr>
        <w:t xml:space="preserve">5.5: Nash Equilibrium vs. Optimum </w:t>
      </w:r>
    </w:p>
    <w:p w14:paraId="36DB58E1" w14:textId="17ED720D" w:rsidR="00ED22CC" w:rsidRPr="0057036D" w:rsidRDefault="00ED22CC" w:rsidP="00ED22C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A19DC64" w14:textId="7597723E" w:rsidR="00ED22CC" w:rsidRPr="0057036D" w:rsidRDefault="00ED22CC" w:rsidP="000A653B">
      <w:pPr>
        <w:pStyle w:val="ListParagraph"/>
        <w:numPr>
          <w:ilvl w:val="0"/>
          <w:numId w:val="49"/>
        </w:numPr>
        <w:spacing w:line="276" w:lineRule="auto"/>
        <w:ind w:hanging="294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w/ </w:t>
      </w:r>
      <w:r w:rsidRPr="0057036D">
        <w:rPr>
          <w:rFonts w:ascii="Times" w:hAnsi="Times" w:cs="Times New Roman"/>
          <w:b/>
          <w:bCs/>
          <w:color w:val="000000" w:themeColor="text1"/>
        </w:rPr>
        <w:t>Positive Externalities</w:t>
      </w:r>
      <w:r w:rsidRPr="0057036D">
        <w:rPr>
          <w:rFonts w:ascii="Times" w:hAnsi="Times" w:cs="Times New Roman"/>
          <w:color w:val="000000" w:themeColor="text1"/>
        </w:rPr>
        <w:t xml:space="preserve"> </w:t>
      </w:r>
    </w:p>
    <w:p w14:paraId="7D28D499" w14:textId="07DDA128" w:rsidR="00ED22CC" w:rsidRPr="0057036D" w:rsidRDefault="00A27115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noProof/>
          <w:color w:val="000000" w:themeColor="text1"/>
        </w:rPr>
        <w:drawing>
          <wp:anchor distT="0" distB="0" distL="114300" distR="114300" simplePos="0" relativeHeight="251710464" behindDoc="0" locked="0" layoutInCell="1" allowOverlap="1" wp14:anchorId="576B3A2D" wp14:editId="0E3131BE">
            <wp:simplePos x="0" y="0"/>
            <wp:positionH relativeFrom="column">
              <wp:posOffset>3773103</wp:posOffset>
            </wp:positionH>
            <wp:positionV relativeFrom="paragraph">
              <wp:posOffset>8589</wp:posOffset>
            </wp:positionV>
            <wp:extent cx="2084832" cy="1811756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8 at 16.30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181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2CC" w:rsidRPr="0057036D">
        <w:rPr>
          <w:rFonts w:ascii="Times" w:hAnsi="Times" w:cs="Times New Roman"/>
          <w:color w:val="000000" w:themeColor="text1"/>
        </w:rPr>
        <w:t>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="00ED22CC" w:rsidRPr="0057036D">
        <w:rPr>
          <w:rFonts w:ascii="Times" w:hAnsi="Times" w:cs="Times New Roman"/>
          <w:color w:val="000000" w:themeColor="text1"/>
        </w:rPr>
        <w:t xml:space="preserve">} </w:t>
      </w:r>
    </w:p>
    <w:p w14:paraId="2270DD7B" w14:textId="37E9C56A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 for </w:t>
      </w:r>
      <w:r w:rsidRPr="0057036D">
        <w:rPr>
          <w:rFonts w:ascii="Times" w:hAnsi="Times" w:cs="Times New Roman"/>
          <w:color w:val="000000" w:themeColor="text1"/>
          <w:u w:val="single"/>
        </w:rPr>
        <w:t>Social Planner</w:t>
      </w:r>
      <w:r w:rsidRPr="0057036D">
        <w:rPr>
          <w:rFonts w:ascii="Times" w:hAnsi="Times" w:cs="Times New Roman"/>
          <w:color w:val="000000" w:themeColor="text1"/>
        </w:rPr>
        <w:t xml:space="preserve"> 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must be&lt;NE</m:t>
        </m:r>
      </m:oMath>
      <w:r w:rsidRPr="0057036D">
        <w:rPr>
          <w:rFonts w:ascii="Times" w:hAnsi="Times" w:cs="Times New Roman"/>
          <w:color w:val="000000" w:themeColor="text1"/>
        </w:rPr>
        <w:t>}</w:t>
      </w:r>
    </w:p>
    <w:p w14:paraId="5EED80BD" w14:textId="5B312823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&gt;</m:t>
        </m:r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</m:oMath>
    </w:p>
    <w:p w14:paraId="5870B052" w14:textId="77777777" w:rsidR="00ED22CC" w:rsidRPr="0057036D" w:rsidRDefault="00ED22CC" w:rsidP="000A653B">
      <w:pPr>
        <w:pStyle w:val="ListParagraph"/>
        <w:numPr>
          <w:ilvl w:val="0"/>
          <w:numId w:val="49"/>
        </w:numPr>
        <w:spacing w:line="276" w:lineRule="auto"/>
        <w:ind w:hanging="294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w/ </w:t>
      </w:r>
      <w:r w:rsidRPr="0057036D">
        <w:rPr>
          <w:rFonts w:ascii="Times" w:hAnsi="Times" w:cs="Times New Roman"/>
          <w:b/>
          <w:bCs/>
          <w:color w:val="000000" w:themeColor="text1"/>
        </w:rPr>
        <w:t>Negative Externalities</w:t>
      </w:r>
      <w:r w:rsidRPr="0057036D">
        <w:rPr>
          <w:rFonts w:ascii="Times" w:hAnsi="Times" w:cs="Times New Roman"/>
          <w:color w:val="000000" w:themeColor="text1"/>
        </w:rPr>
        <w:t xml:space="preserve"> </w:t>
      </w:r>
    </w:p>
    <w:p w14:paraId="76291593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>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&lt;0</m:t>
        </m:r>
      </m:oMath>
      <w:r w:rsidRPr="0057036D">
        <w:rPr>
          <w:rFonts w:ascii="Times" w:hAnsi="Times" w:cs="Times New Roman"/>
          <w:color w:val="000000" w:themeColor="text1"/>
        </w:rPr>
        <w:t xml:space="preserve">} </w:t>
      </w:r>
    </w:p>
    <w:p w14:paraId="212D95CD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 for </w:t>
      </w:r>
      <w:r w:rsidRPr="0057036D">
        <w:rPr>
          <w:rFonts w:ascii="Times" w:hAnsi="Times" w:cs="Times New Roman"/>
          <w:color w:val="000000" w:themeColor="text1"/>
          <w:u w:val="single"/>
        </w:rPr>
        <w:t>Social Planner</w:t>
      </w:r>
      <w:r w:rsidRPr="0057036D">
        <w:rPr>
          <w:rFonts w:ascii="Times" w:hAnsi="Times" w:cs="Times New Roman"/>
          <w:color w:val="000000" w:themeColor="text1"/>
        </w:rPr>
        <w:t xml:space="preserve"> 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must be&gt;NE</m:t>
        </m:r>
      </m:oMath>
      <w:r w:rsidRPr="0057036D">
        <w:rPr>
          <w:rFonts w:ascii="Times" w:hAnsi="Times" w:cs="Times New Roman"/>
          <w:color w:val="000000" w:themeColor="text1"/>
        </w:rPr>
        <w:t>}</w:t>
      </w:r>
    </w:p>
    <w:p w14:paraId="6CD89470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&lt;</m:t>
        </m:r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</m:oMath>
    </w:p>
    <w:p w14:paraId="0B3D2D0D" w14:textId="77777777" w:rsidR="00ED22CC" w:rsidRPr="0057036D" w:rsidRDefault="00ED22CC" w:rsidP="00ED22C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C67484E" w14:textId="77777777" w:rsidR="00CC6F73" w:rsidRPr="0057036D" w:rsidRDefault="00CC6F73" w:rsidP="00CC6F73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sectPr w:rsidR="00CC6F73" w:rsidRPr="0057036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ތ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3DEC"/>
    <w:multiLevelType w:val="hybridMultilevel"/>
    <w:tmpl w:val="EEA02AD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9F"/>
    <w:multiLevelType w:val="hybridMultilevel"/>
    <w:tmpl w:val="D7BC043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8FB"/>
    <w:multiLevelType w:val="hybridMultilevel"/>
    <w:tmpl w:val="459260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0028"/>
    <w:multiLevelType w:val="hybridMultilevel"/>
    <w:tmpl w:val="6E7E696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5FE5"/>
    <w:multiLevelType w:val="hybridMultilevel"/>
    <w:tmpl w:val="41386BA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D6BD2"/>
    <w:multiLevelType w:val="hybridMultilevel"/>
    <w:tmpl w:val="A62C4FE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208A7"/>
    <w:multiLevelType w:val="hybridMultilevel"/>
    <w:tmpl w:val="4D8EC75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D0311"/>
    <w:multiLevelType w:val="hybridMultilevel"/>
    <w:tmpl w:val="B48E1BC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A5C1B"/>
    <w:multiLevelType w:val="hybridMultilevel"/>
    <w:tmpl w:val="6CA6848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12E18"/>
    <w:multiLevelType w:val="hybridMultilevel"/>
    <w:tmpl w:val="09D0E67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37DA6"/>
    <w:multiLevelType w:val="hybridMultilevel"/>
    <w:tmpl w:val="2DD82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F4DCD"/>
    <w:multiLevelType w:val="hybridMultilevel"/>
    <w:tmpl w:val="000C0336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82D9C"/>
    <w:multiLevelType w:val="hybridMultilevel"/>
    <w:tmpl w:val="2534B844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B03F0"/>
    <w:multiLevelType w:val="hybridMultilevel"/>
    <w:tmpl w:val="C9E0240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77150"/>
    <w:multiLevelType w:val="hybridMultilevel"/>
    <w:tmpl w:val="AF72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F03AB"/>
    <w:multiLevelType w:val="hybridMultilevel"/>
    <w:tmpl w:val="B23ADBB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55EB7"/>
    <w:multiLevelType w:val="hybridMultilevel"/>
    <w:tmpl w:val="71A09FA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27D87"/>
    <w:multiLevelType w:val="hybridMultilevel"/>
    <w:tmpl w:val="0A3844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73CF2"/>
    <w:multiLevelType w:val="hybridMultilevel"/>
    <w:tmpl w:val="977CE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7770"/>
    <w:multiLevelType w:val="hybridMultilevel"/>
    <w:tmpl w:val="A16E68EC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F728C"/>
    <w:multiLevelType w:val="hybridMultilevel"/>
    <w:tmpl w:val="67B04D0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8167A"/>
    <w:multiLevelType w:val="hybridMultilevel"/>
    <w:tmpl w:val="9FD6656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37F1C"/>
    <w:multiLevelType w:val="hybridMultilevel"/>
    <w:tmpl w:val="43A2105E"/>
    <w:lvl w:ilvl="0" w:tplc="B178D942">
      <w:start w:val="1"/>
      <w:numFmt w:val="bullet"/>
      <w:lvlText w:val=""/>
      <w:lvlJc w:val="left"/>
      <w:pPr>
        <w:ind w:left="782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3" w15:restartNumberingAfterBreak="0">
    <w:nsid w:val="2F644030"/>
    <w:multiLevelType w:val="hybridMultilevel"/>
    <w:tmpl w:val="5F7C81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FD45DD"/>
    <w:multiLevelType w:val="hybridMultilevel"/>
    <w:tmpl w:val="F0823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45A33"/>
    <w:multiLevelType w:val="hybridMultilevel"/>
    <w:tmpl w:val="A65A34B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03E4C"/>
    <w:multiLevelType w:val="hybridMultilevel"/>
    <w:tmpl w:val="BCB26D9E"/>
    <w:lvl w:ilvl="0" w:tplc="5A8C2C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766719"/>
    <w:multiLevelType w:val="hybridMultilevel"/>
    <w:tmpl w:val="AE5449C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54F43"/>
    <w:multiLevelType w:val="hybridMultilevel"/>
    <w:tmpl w:val="C23ACA6A"/>
    <w:lvl w:ilvl="0" w:tplc="B178D94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C379C7"/>
    <w:multiLevelType w:val="hybridMultilevel"/>
    <w:tmpl w:val="2F0E9E9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72AED"/>
    <w:multiLevelType w:val="hybridMultilevel"/>
    <w:tmpl w:val="4D066EA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044397"/>
    <w:multiLevelType w:val="hybridMultilevel"/>
    <w:tmpl w:val="41085DE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5009FD"/>
    <w:multiLevelType w:val="hybridMultilevel"/>
    <w:tmpl w:val="1F30C6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12C07"/>
    <w:multiLevelType w:val="hybridMultilevel"/>
    <w:tmpl w:val="E3D4CA5C"/>
    <w:lvl w:ilvl="0" w:tplc="121C34C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4492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A7FBE"/>
    <w:multiLevelType w:val="hybridMultilevel"/>
    <w:tmpl w:val="8FE4C396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5A65DF"/>
    <w:multiLevelType w:val="hybridMultilevel"/>
    <w:tmpl w:val="366416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D686456"/>
    <w:multiLevelType w:val="hybridMultilevel"/>
    <w:tmpl w:val="8E328C8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C81676"/>
    <w:multiLevelType w:val="hybridMultilevel"/>
    <w:tmpl w:val="B40255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1E5A08"/>
    <w:multiLevelType w:val="hybridMultilevel"/>
    <w:tmpl w:val="CBECA99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70B09"/>
    <w:multiLevelType w:val="hybridMultilevel"/>
    <w:tmpl w:val="16CE2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23A11"/>
    <w:multiLevelType w:val="hybridMultilevel"/>
    <w:tmpl w:val="95B83A04"/>
    <w:lvl w:ilvl="0" w:tplc="7BFC17C6">
      <w:start w:val="1"/>
      <w:numFmt w:val="bullet"/>
      <w:lvlText w:val=""/>
      <w:lvlJc w:val="left"/>
      <w:pPr>
        <w:ind w:left="781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5BA20D0F"/>
    <w:multiLevelType w:val="hybridMultilevel"/>
    <w:tmpl w:val="C4C675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511DA9"/>
    <w:multiLevelType w:val="hybridMultilevel"/>
    <w:tmpl w:val="299804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0327A"/>
    <w:multiLevelType w:val="hybridMultilevel"/>
    <w:tmpl w:val="456EEF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471BF8"/>
    <w:multiLevelType w:val="hybridMultilevel"/>
    <w:tmpl w:val="E31AF9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4A55CA1"/>
    <w:multiLevelType w:val="hybridMultilevel"/>
    <w:tmpl w:val="9AF2B6BC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A00D9"/>
    <w:multiLevelType w:val="hybridMultilevel"/>
    <w:tmpl w:val="7436C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872089"/>
    <w:multiLevelType w:val="hybridMultilevel"/>
    <w:tmpl w:val="CCF8BA28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991CB1"/>
    <w:multiLevelType w:val="hybridMultilevel"/>
    <w:tmpl w:val="EE2CC47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C11E33"/>
    <w:multiLevelType w:val="hybridMultilevel"/>
    <w:tmpl w:val="74C29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7E294C"/>
    <w:multiLevelType w:val="hybridMultilevel"/>
    <w:tmpl w:val="58B692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E13195"/>
    <w:multiLevelType w:val="hybridMultilevel"/>
    <w:tmpl w:val="99CA7C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4E0A60"/>
    <w:multiLevelType w:val="hybridMultilevel"/>
    <w:tmpl w:val="7CE8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20532A"/>
    <w:multiLevelType w:val="hybridMultilevel"/>
    <w:tmpl w:val="92A44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BE00AF"/>
    <w:multiLevelType w:val="hybridMultilevel"/>
    <w:tmpl w:val="CA663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2867CA"/>
    <w:multiLevelType w:val="hybridMultilevel"/>
    <w:tmpl w:val="017C6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5B2825"/>
    <w:multiLevelType w:val="hybridMultilevel"/>
    <w:tmpl w:val="445AAA0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4D78D7"/>
    <w:multiLevelType w:val="hybridMultilevel"/>
    <w:tmpl w:val="5AC0D1B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E90249"/>
    <w:multiLevelType w:val="hybridMultilevel"/>
    <w:tmpl w:val="AC3C0D3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944E4"/>
    <w:multiLevelType w:val="hybridMultilevel"/>
    <w:tmpl w:val="BA78323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38"/>
  </w:num>
  <w:num w:numId="4">
    <w:abstractNumId w:val="7"/>
  </w:num>
  <w:num w:numId="5">
    <w:abstractNumId w:val="4"/>
  </w:num>
  <w:num w:numId="6">
    <w:abstractNumId w:val="44"/>
  </w:num>
  <w:num w:numId="7">
    <w:abstractNumId w:val="30"/>
  </w:num>
  <w:num w:numId="8">
    <w:abstractNumId w:val="57"/>
  </w:num>
  <w:num w:numId="9">
    <w:abstractNumId w:val="29"/>
  </w:num>
  <w:num w:numId="10">
    <w:abstractNumId w:val="36"/>
  </w:num>
  <w:num w:numId="11">
    <w:abstractNumId w:val="56"/>
  </w:num>
  <w:num w:numId="12">
    <w:abstractNumId w:val="42"/>
  </w:num>
  <w:num w:numId="13">
    <w:abstractNumId w:val="1"/>
  </w:num>
  <w:num w:numId="14">
    <w:abstractNumId w:val="18"/>
  </w:num>
  <w:num w:numId="15">
    <w:abstractNumId w:val="2"/>
  </w:num>
  <w:num w:numId="16">
    <w:abstractNumId w:val="0"/>
  </w:num>
  <w:num w:numId="17">
    <w:abstractNumId w:val="8"/>
  </w:num>
  <w:num w:numId="18">
    <w:abstractNumId w:val="20"/>
  </w:num>
  <w:num w:numId="19">
    <w:abstractNumId w:val="35"/>
  </w:num>
  <w:num w:numId="20">
    <w:abstractNumId w:val="37"/>
  </w:num>
  <w:num w:numId="21">
    <w:abstractNumId w:val="3"/>
  </w:num>
  <w:num w:numId="22">
    <w:abstractNumId w:val="15"/>
  </w:num>
  <w:num w:numId="23">
    <w:abstractNumId w:val="58"/>
  </w:num>
  <w:num w:numId="24">
    <w:abstractNumId w:val="32"/>
  </w:num>
  <w:num w:numId="25">
    <w:abstractNumId w:val="59"/>
  </w:num>
  <w:num w:numId="26">
    <w:abstractNumId w:val="55"/>
  </w:num>
  <w:num w:numId="27">
    <w:abstractNumId w:val="13"/>
  </w:num>
  <w:num w:numId="28">
    <w:abstractNumId w:val="25"/>
  </w:num>
  <w:num w:numId="29">
    <w:abstractNumId w:val="6"/>
  </w:num>
  <w:num w:numId="30">
    <w:abstractNumId w:val="17"/>
  </w:num>
  <w:num w:numId="31">
    <w:abstractNumId w:val="19"/>
  </w:num>
  <w:num w:numId="32">
    <w:abstractNumId w:val="12"/>
  </w:num>
  <w:num w:numId="33">
    <w:abstractNumId w:val="47"/>
  </w:num>
  <w:num w:numId="34">
    <w:abstractNumId w:val="22"/>
  </w:num>
  <w:num w:numId="35">
    <w:abstractNumId w:val="31"/>
  </w:num>
  <w:num w:numId="36">
    <w:abstractNumId w:val="11"/>
  </w:num>
  <w:num w:numId="37">
    <w:abstractNumId w:val="34"/>
  </w:num>
  <w:num w:numId="38">
    <w:abstractNumId w:val="28"/>
  </w:num>
  <w:num w:numId="39">
    <w:abstractNumId w:val="5"/>
  </w:num>
  <w:num w:numId="40">
    <w:abstractNumId w:val="45"/>
  </w:num>
  <w:num w:numId="41">
    <w:abstractNumId w:val="46"/>
  </w:num>
  <w:num w:numId="42">
    <w:abstractNumId w:val="49"/>
  </w:num>
  <w:num w:numId="43">
    <w:abstractNumId w:val="54"/>
  </w:num>
  <w:num w:numId="44">
    <w:abstractNumId w:val="27"/>
  </w:num>
  <w:num w:numId="45">
    <w:abstractNumId w:val="41"/>
  </w:num>
  <w:num w:numId="46">
    <w:abstractNumId w:val="9"/>
  </w:num>
  <w:num w:numId="47">
    <w:abstractNumId w:val="40"/>
  </w:num>
  <w:num w:numId="48">
    <w:abstractNumId w:val="48"/>
  </w:num>
  <w:num w:numId="49">
    <w:abstractNumId w:val="21"/>
  </w:num>
  <w:num w:numId="50">
    <w:abstractNumId w:val="52"/>
  </w:num>
  <w:num w:numId="51">
    <w:abstractNumId w:val="24"/>
  </w:num>
  <w:num w:numId="52">
    <w:abstractNumId w:val="10"/>
  </w:num>
  <w:num w:numId="53">
    <w:abstractNumId w:val="33"/>
  </w:num>
  <w:num w:numId="54">
    <w:abstractNumId w:val="39"/>
  </w:num>
  <w:num w:numId="55">
    <w:abstractNumId w:val="14"/>
  </w:num>
  <w:num w:numId="56">
    <w:abstractNumId w:val="50"/>
  </w:num>
  <w:num w:numId="57">
    <w:abstractNumId w:val="51"/>
  </w:num>
  <w:num w:numId="58">
    <w:abstractNumId w:val="53"/>
  </w:num>
  <w:num w:numId="59">
    <w:abstractNumId w:val="23"/>
  </w:num>
  <w:num w:numId="60">
    <w:abstractNumId w:val="4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735"/>
    <w:rsid w:val="000116FF"/>
    <w:rsid w:val="00013FE2"/>
    <w:rsid w:val="00015E2C"/>
    <w:rsid w:val="000161C0"/>
    <w:rsid w:val="00025262"/>
    <w:rsid w:val="00026DB5"/>
    <w:rsid w:val="00030A84"/>
    <w:rsid w:val="000371D8"/>
    <w:rsid w:val="00056525"/>
    <w:rsid w:val="00073F06"/>
    <w:rsid w:val="00076354"/>
    <w:rsid w:val="00080361"/>
    <w:rsid w:val="000845D8"/>
    <w:rsid w:val="00086009"/>
    <w:rsid w:val="00086856"/>
    <w:rsid w:val="00087D0E"/>
    <w:rsid w:val="00092DCA"/>
    <w:rsid w:val="00097594"/>
    <w:rsid w:val="000A58EA"/>
    <w:rsid w:val="000A653B"/>
    <w:rsid w:val="000B5CCC"/>
    <w:rsid w:val="000B688F"/>
    <w:rsid w:val="000C77AD"/>
    <w:rsid w:val="000D153A"/>
    <w:rsid w:val="000D1E78"/>
    <w:rsid w:val="000D2E2D"/>
    <w:rsid w:val="000D3EF6"/>
    <w:rsid w:val="000E7CC3"/>
    <w:rsid w:val="000F4AA2"/>
    <w:rsid w:val="001052EB"/>
    <w:rsid w:val="00114687"/>
    <w:rsid w:val="001223D9"/>
    <w:rsid w:val="001248F8"/>
    <w:rsid w:val="00125305"/>
    <w:rsid w:val="00133F4A"/>
    <w:rsid w:val="00134014"/>
    <w:rsid w:val="0013789F"/>
    <w:rsid w:val="00145FCD"/>
    <w:rsid w:val="001514A2"/>
    <w:rsid w:val="00151991"/>
    <w:rsid w:val="001557A2"/>
    <w:rsid w:val="001835C6"/>
    <w:rsid w:val="001979B2"/>
    <w:rsid w:val="001A4B7D"/>
    <w:rsid w:val="001B12C1"/>
    <w:rsid w:val="001C1480"/>
    <w:rsid w:val="001C7EB4"/>
    <w:rsid w:val="001D21F2"/>
    <w:rsid w:val="001E0CBE"/>
    <w:rsid w:val="001E1FE4"/>
    <w:rsid w:val="001E3DA6"/>
    <w:rsid w:val="001E4DFE"/>
    <w:rsid w:val="001F71D8"/>
    <w:rsid w:val="002001A3"/>
    <w:rsid w:val="00201429"/>
    <w:rsid w:val="00203E28"/>
    <w:rsid w:val="00212D3C"/>
    <w:rsid w:val="00215058"/>
    <w:rsid w:val="0021599A"/>
    <w:rsid w:val="002160FD"/>
    <w:rsid w:val="00245F2F"/>
    <w:rsid w:val="00253C0F"/>
    <w:rsid w:val="00254139"/>
    <w:rsid w:val="00257DEC"/>
    <w:rsid w:val="0026338C"/>
    <w:rsid w:val="00264243"/>
    <w:rsid w:val="002647B6"/>
    <w:rsid w:val="00270B66"/>
    <w:rsid w:val="00273B79"/>
    <w:rsid w:val="00280191"/>
    <w:rsid w:val="00293327"/>
    <w:rsid w:val="00295C9A"/>
    <w:rsid w:val="002A45F1"/>
    <w:rsid w:val="002B134F"/>
    <w:rsid w:val="002B56C0"/>
    <w:rsid w:val="002C46E9"/>
    <w:rsid w:val="002D00D8"/>
    <w:rsid w:val="002D16D7"/>
    <w:rsid w:val="002D2C6F"/>
    <w:rsid w:val="002D31BF"/>
    <w:rsid w:val="002D6882"/>
    <w:rsid w:val="002E0BA7"/>
    <w:rsid w:val="003168BA"/>
    <w:rsid w:val="00325BF9"/>
    <w:rsid w:val="0032750E"/>
    <w:rsid w:val="0033038D"/>
    <w:rsid w:val="0033571D"/>
    <w:rsid w:val="0033753A"/>
    <w:rsid w:val="003436E2"/>
    <w:rsid w:val="003632CD"/>
    <w:rsid w:val="003637FB"/>
    <w:rsid w:val="00375B4E"/>
    <w:rsid w:val="00381059"/>
    <w:rsid w:val="003A1F79"/>
    <w:rsid w:val="003A5FBB"/>
    <w:rsid w:val="003A69AA"/>
    <w:rsid w:val="003B22B9"/>
    <w:rsid w:val="003C55B3"/>
    <w:rsid w:val="003D26DE"/>
    <w:rsid w:val="003D529E"/>
    <w:rsid w:val="003D7A4F"/>
    <w:rsid w:val="003E0CD3"/>
    <w:rsid w:val="003E4AE8"/>
    <w:rsid w:val="003E4D42"/>
    <w:rsid w:val="003E513C"/>
    <w:rsid w:val="00421ACF"/>
    <w:rsid w:val="00440F07"/>
    <w:rsid w:val="00444E26"/>
    <w:rsid w:val="00467D97"/>
    <w:rsid w:val="00473579"/>
    <w:rsid w:val="0047665A"/>
    <w:rsid w:val="0048394C"/>
    <w:rsid w:val="00485DCF"/>
    <w:rsid w:val="00490D6F"/>
    <w:rsid w:val="00497B2A"/>
    <w:rsid w:val="004A00EA"/>
    <w:rsid w:val="004A49F8"/>
    <w:rsid w:val="004B501C"/>
    <w:rsid w:val="004C2D3F"/>
    <w:rsid w:val="004C7DAA"/>
    <w:rsid w:val="004E2975"/>
    <w:rsid w:val="004F0222"/>
    <w:rsid w:val="004F35ED"/>
    <w:rsid w:val="004F73DB"/>
    <w:rsid w:val="005010BE"/>
    <w:rsid w:val="00536D81"/>
    <w:rsid w:val="00542285"/>
    <w:rsid w:val="00542902"/>
    <w:rsid w:val="00552B2C"/>
    <w:rsid w:val="0056064F"/>
    <w:rsid w:val="00560708"/>
    <w:rsid w:val="0057036D"/>
    <w:rsid w:val="00573694"/>
    <w:rsid w:val="00573E35"/>
    <w:rsid w:val="0057674D"/>
    <w:rsid w:val="0058106F"/>
    <w:rsid w:val="005960B6"/>
    <w:rsid w:val="005A3C84"/>
    <w:rsid w:val="005B2AA9"/>
    <w:rsid w:val="005B61FC"/>
    <w:rsid w:val="005B6569"/>
    <w:rsid w:val="005C7BE7"/>
    <w:rsid w:val="005D1AD0"/>
    <w:rsid w:val="005E0449"/>
    <w:rsid w:val="00600DD2"/>
    <w:rsid w:val="00607B53"/>
    <w:rsid w:val="006135A5"/>
    <w:rsid w:val="00622BC8"/>
    <w:rsid w:val="00622E59"/>
    <w:rsid w:val="00632F74"/>
    <w:rsid w:val="00646A3B"/>
    <w:rsid w:val="00670685"/>
    <w:rsid w:val="00683675"/>
    <w:rsid w:val="006939AE"/>
    <w:rsid w:val="00695FC6"/>
    <w:rsid w:val="006C3009"/>
    <w:rsid w:val="006E20D7"/>
    <w:rsid w:val="006E2449"/>
    <w:rsid w:val="006E7FF1"/>
    <w:rsid w:val="006F2AD2"/>
    <w:rsid w:val="006F384E"/>
    <w:rsid w:val="0070686A"/>
    <w:rsid w:val="0074553E"/>
    <w:rsid w:val="0077706D"/>
    <w:rsid w:val="00784D66"/>
    <w:rsid w:val="007874E1"/>
    <w:rsid w:val="00787E1E"/>
    <w:rsid w:val="00793E2D"/>
    <w:rsid w:val="00794833"/>
    <w:rsid w:val="0079656F"/>
    <w:rsid w:val="007A73FC"/>
    <w:rsid w:val="007C3FB1"/>
    <w:rsid w:val="007D42A5"/>
    <w:rsid w:val="007E1EAA"/>
    <w:rsid w:val="007E47DB"/>
    <w:rsid w:val="007E68F5"/>
    <w:rsid w:val="008074ED"/>
    <w:rsid w:val="00813472"/>
    <w:rsid w:val="008143D5"/>
    <w:rsid w:val="008156B3"/>
    <w:rsid w:val="008216C2"/>
    <w:rsid w:val="00821BDD"/>
    <w:rsid w:val="0082576B"/>
    <w:rsid w:val="0083036C"/>
    <w:rsid w:val="00841FA7"/>
    <w:rsid w:val="00843E0C"/>
    <w:rsid w:val="00844CD6"/>
    <w:rsid w:val="0084753C"/>
    <w:rsid w:val="008540AA"/>
    <w:rsid w:val="00854539"/>
    <w:rsid w:val="00860778"/>
    <w:rsid w:val="00877226"/>
    <w:rsid w:val="008A264C"/>
    <w:rsid w:val="008A39E3"/>
    <w:rsid w:val="008A50A4"/>
    <w:rsid w:val="008C287E"/>
    <w:rsid w:val="008C3FB1"/>
    <w:rsid w:val="008D14D4"/>
    <w:rsid w:val="008D1864"/>
    <w:rsid w:val="008D31B4"/>
    <w:rsid w:val="008D7FEF"/>
    <w:rsid w:val="008E0B39"/>
    <w:rsid w:val="008F69A2"/>
    <w:rsid w:val="008F6B8D"/>
    <w:rsid w:val="00901120"/>
    <w:rsid w:val="00902381"/>
    <w:rsid w:val="00903E12"/>
    <w:rsid w:val="009049F1"/>
    <w:rsid w:val="009062F8"/>
    <w:rsid w:val="00907BA0"/>
    <w:rsid w:val="00922B4E"/>
    <w:rsid w:val="00926709"/>
    <w:rsid w:val="00926E3E"/>
    <w:rsid w:val="00933865"/>
    <w:rsid w:val="00935700"/>
    <w:rsid w:val="0094728E"/>
    <w:rsid w:val="009509C6"/>
    <w:rsid w:val="0095433A"/>
    <w:rsid w:val="00954706"/>
    <w:rsid w:val="00954A1F"/>
    <w:rsid w:val="00956DCA"/>
    <w:rsid w:val="00956E6C"/>
    <w:rsid w:val="00963152"/>
    <w:rsid w:val="009720D4"/>
    <w:rsid w:val="00976F18"/>
    <w:rsid w:val="0098093A"/>
    <w:rsid w:val="00990613"/>
    <w:rsid w:val="00990F14"/>
    <w:rsid w:val="009921F2"/>
    <w:rsid w:val="00993037"/>
    <w:rsid w:val="0099483E"/>
    <w:rsid w:val="009B5695"/>
    <w:rsid w:val="009B5B7F"/>
    <w:rsid w:val="009D59A9"/>
    <w:rsid w:val="00A00343"/>
    <w:rsid w:val="00A00AC5"/>
    <w:rsid w:val="00A01F37"/>
    <w:rsid w:val="00A10ECB"/>
    <w:rsid w:val="00A10F01"/>
    <w:rsid w:val="00A1568A"/>
    <w:rsid w:val="00A22F82"/>
    <w:rsid w:val="00A246A1"/>
    <w:rsid w:val="00A24DA0"/>
    <w:rsid w:val="00A26444"/>
    <w:rsid w:val="00A27115"/>
    <w:rsid w:val="00A37481"/>
    <w:rsid w:val="00A43DFB"/>
    <w:rsid w:val="00A46685"/>
    <w:rsid w:val="00A47065"/>
    <w:rsid w:val="00A576B1"/>
    <w:rsid w:val="00A63C93"/>
    <w:rsid w:val="00A67E92"/>
    <w:rsid w:val="00A708FB"/>
    <w:rsid w:val="00A714F6"/>
    <w:rsid w:val="00A75519"/>
    <w:rsid w:val="00A84A8A"/>
    <w:rsid w:val="00A9298A"/>
    <w:rsid w:val="00A96D39"/>
    <w:rsid w:val="00AA08C2"/>
    <w:rsid w:val="00AA31C3"/>
    <w:rsid w:val="00AA3985"/>
    <w:rsid w:val="00AA460C"/>
    <w:rsid w:val="00AB288F"/>
    <w:rsid w:val="00AB3998"/>
    <w:rsid w:val="00AB58D5"/>
    <w:rsid w:val="00AC2D75"/>
    <w:rsid w:val="00AC39B7"/>
    <w:rsid w:val="00AD036A"/>
    <w:rsid w:val="00AD0EAB"/>
    <w:rsid w:val="00AD55F1"/>
    <w:rsid w:val="00AE31E0"/>
    <w:rsid w:val="00AE7715"/>
    <w:rsid w:val="00AF6C28"/>
    <w:rsid w:val="00B03B28"/>
    <w:rsid w:val="00B242EF"/>
    <w:rsid w:val="00B3532E"/>
    <w:rsid w:val="00B37330"/>
    <w:rsid w:val="00B41248"/>
    <w:rsid w:val="00B43AE2"/>
    <w:rsid w:val="00B4666E"/>
    <w:rsid w:val="00B53AA7"/>
    <w:rsid w:val="00B648B7"/>
    <w:rsid w:val="00B67452"/>
    <w:rsid w:val="00B70804"/>
    <w:rsid w:val="00B73D1D"/>
    <w:rsid w:val="00B9135D"/>
    <w:rsid w:val="00B9467A"/>
    <w:rsid w:val="00BA3069"/>
    <w:rsid w:val="00BA67F5"/>
    <w:rsid w:val="00BA7907"/>
    <w:rsid w:val="00BB5A89"/>
    <w:rsid w:val="00BB79EF"/>
    <w:rsid w:val="00BC0EA9"/>
    <w:rsid w:val="00BC4193"/>
    <w:rsid w:val="00BC4730"/>
    <w:rsid w:val="00BE12E1"/>
    <w:rsid w:val="00BE499F"/>
    <w:rsid w:val="00BF4EAE"/>
    <w:rsid w:val="00C0239F"/>
    <w:rsid w:val="00C2301C"/>
    <w:rsid w:val="00C269BE"/>
    <w:rsid w:val="00C44489"/>
    <w:rsid w:val="00C46768"/>
    <w:rsid w:val="00C469FD"/>
    <w:rsid w:val="00C472E2"/>
    <w:rsid w:val="00C5402D"/>
    <w:rsid w:val="00C54458"/>
    <w:rsid w:val="00C617FD"/>
    <w:rsid w:val="00C64C75"/>
    <w:rsid w:val="00C76494"/>
    <w:rsid w:val="00C7721F"/>
    <w:rsid w:val="00C82321"/>
    <w:rsid w:val="00C83089"/>
    <w:rsid w:val="00CA116A"/>
    <w:rsid w:val="00CA5A49"/>
    <w:rsid w:val="00CB5455"/>
    <w:rsid w:val="00CB6504"/>
    <w:rsid w:val="00CC6F73"/>
    <w:rsid w:val="00CD7534"/>
    <w:rsid w:val="00CE0CC0"/>
    <w:rsid w:val="00CE3F8A"/>
    <w:rsid w:val="00CF0D97"/>
    <w:rsid w:val="00CF5E09"/>
    <w:rsid w:val="00D01974"/>
    <w:rsid w:val="00D07088"/>
    <w:rsid w:val="00D07A56"/>
    <w:rsid w:val="00D14CC1"/>
    <w:rsid w:val="00D4294B"/>
    <w:rsid w:val="00D44143"/>
    <w:rsid w:val="00D45449"/>
    <w:rsid w:val="00D47323"/>
    <w:rsid w:val="00D6013E"/>
    <w:rsid w:val="00D602B4"/>
    <w:rsid w:val="00D60704"/>
    <w:rsid w:val="00D61BA9"/>
    <w:rsid w:val="00D62739"/>
    <w:rsid w:val="00D668B0"/>
    <w:rsid w:val="00D7052F"/>
    <w:rsid w:val="00D84751"/>
    <w:rsid w:val="00DA366A"/>
    <w:rsid w:val="00DB11C3"/>
    <w:rsid w:val="00DB153F"/>
    <w:rsid w:val="00DB2EF5"/>
    <w:rsid w:val="00DD3D09"/>
    <w:rsid w:val="00DE3EE8"/>
    <w:rsid w:val="00DF115A"/>
    <w:rsid w:val="00DF3264"/>
    <w:rsid w:val="00E13EDD"/>
    <w:rsid w:val="00E20C8A"/>
    <w:rsid w:val="00E523A7"/>
    <w:rsid w:val="00E67F1B"/>
    <w:rsid w:val="00E7356F"/>
    <w:rsid w:val="00E75D19"/>
    <w:rsid w:val="00E8331C"/>
    <w:rsid w:val="00E92534"/>
    <w:rsid w:val="00EA140B"/>
    <w:rsid w:val="00EA3F4D"/>
    <w:rsid w:val="00EA6846"/>
    <w:rsid w:val="00EB503C"/>
    <w:rsid w:val="00EB5098"/>
    <w:rsid w:val="00EC4E22"/>
    <w:rsid w:val="00ED22CC"/>
    <w:rsid w:val="00ED78C0"/>
    <w:rsid w:val="00EF193D"/>
    <w:rsid w:val="00F0480C"/>
    <w:rsid w:val="00F0585D"/>
    <w:rsid w:val="00F160EF"/>
    <w:rsid w:val="00F3042C"/>
    <w:rsid w:val="00F313D3"/>
    <w:rsid w:val="00F32D73"/>
    <w:rsid w:val="00F3580C"/>
    <w:rsid w:val="00F448B5"/>
    <w:rsid w:val="00F546A9"/>
    <w:rsid w:val="00F54F40"/>
    <w:rsid w:val="00F55C09"/>
    <w:rsid w:val="00F57743"/>
    <w:rsid w:val="00F63832"/>
    <w:rsid w:val="00F70735"/>
    <w:rsid w:val="00F71019"/>
    <w:rsid w:val="00F769A2"/>
    <w:rsid w:val="00F82100"/>
    <w:rsid w:val="00FA0559"/>
    <w:rsid w:val="00FA67D5"/>
    <w:rsid w:val="00FB313A"/>
    <w:rsid w:val="00FB507D"/>
    <w:rsid w:val="00FC16E0"/>
    <w:rsid w:val="00FD0339"/>
    <w:rsid w:val="00FD4397"/>
    <w:rsid w:val="00FD6282"/>
    <w:rsid w:val="00FD76FF"/>
    <w:rsid w:val="00FE2089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6C"/>
    <w:pPr>
      <w:ind w:left="720"/>
      <w:contextualSpacing/>
    </w:pPr>
  </w:style>
  <w:style w:type="table" w:styleId="TableGrid">
    <w:name w:val="Table Grid"/>
    <w:basedOn w:val="TableNormal"/>
    <w:uiPriority w:val="39"/>
    <w:rsid w:val="00EA1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A5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9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355</cp:revision>
  <cp:lastPrinted>2019-10-16T23:08:00Z</cp:lastPrinted>
  <dcterms:created xsi:type="dcterms:W3CDTF">2019-09-27T15:26:00Z</dcterms:created>
  <dcterms:modified xsi:type="dcterms:W3CDTF">2021-04-09T13:03:00Z</dcterms:modified>
</cp:coreProperties>
</file>