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4C" w:rsidRDefault="00AB1E4C" w:rsidP="00AB1E4C">
      <w:pPr>
        <w:shd w:val="clear" w:color="auto" w:fill="FFFFFF"/>
        <w:spacing w:after="0" w:line="720" w:lineRule="atLeast"/>
        <w:jc w:val="right"/>
        <w:outlineLvl w:val="0"/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</w:pPr>
      <w:r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  <w:t>Trabajo Práctico Individual</w:t>
      </w:r>
    </w:p>
    <w:p w:rsidR="00C41D98" w:rsidRPr="00C41D98" w:rsidRDefault="00C41D98" w:rsidP="00C41D98">
      <w:pPr>
        <w:shd w:val="clear" w:color="auto" w:fill="FFFFFF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11557C"/>
          <w:kern w:val="36"/>
          <w:sz w:val="48"/>
          <w:szCs w:val="48"/>
          <w:lang w:eastAsia="es-AR"/>
        </w:rPr>
      </w:pPr>
      <w:r w:rsidRPr="00C41D98">
        <w:rPr>
          <w:rFonts w:ascii="Helvetica" w:eastAsia="Times New Roman" w:hAnsi="Helvetica" w:cs="Helvetica"/>
          <w:b/>
          <w:bCs/>
          <w:color w:val="11557C"/>
          <w:kern w:val="36"/>
          <w:sz w:val="48"/>
          <w:szCs w:val="48"/>
          <w:lang w:eastAsia="es-AR"/>
        </w:rPr>
        <w:t>Multiplicación rusa</w:t>
      </w:r>
    </w:p>
    <w:p w:rsidR="00C41D98" w:rsidRDefault="00C41D98" w:rsidP="00C41D98">
      <w:pPr>
        <w:pStyle w:val="NormalWeb"/>
        <w:shd w:val="clear" w:color="auto" w:fill="FFFFFF"/>
        <w:spacing w:before="192" w:beforeAutospacing="0" w:after="12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El método de </w:t>
      </w:r>
      <w:r w:rsidRPr="00C41D98">
        <w:rPr>
          <w:rFonts w:ascii="Palatino Linotype" w:hAnsi="Palatino Linotype"/>
          <w:color w:val="000000"/>
        </w:rPr>
        <w:t>multiplicación rusa</w:t>
      </w:r>
      <w:r>
        <w:rPr>
          <w:rFonts w:ascii="Palatino Linotype" w:hAnsi="Palatino Linotype"/>
          <w:color w:val="000000"/>
        </w:rPr>
        <w:t xml:space="preserve"> consiste en multiplicar </w:t>
      </w:r>
      <w:r w:rsidRPr="00C41D98">
        <w:rPr>
          <w:rFonts w:ascii="Palatino Linotype" w:hAnsi="Palatino Linotype"/>
          <w:b/>
          <w:color w:val="000000"/>
          <w:u w:val="single"/>
        </w:rPr>
        <w:t>sucesivamente</w:t>
      </w:r>
      <w:r>
        <w:rPr>
          <w:rFonts w:ascii="Palatino Linotype" w:hAnsi="Palatino Linotype"/>
          <w:color w:val="000000"/>
        </w:rPr>
        <w:t xml:space="preserve"> por 2 el multiplicando y dividir por 2 el multiplicador </w:t>
      </w:r>
      <w:r w:rsidRPr="00C41D98">
        <w:rPr>
          <w:rFonts w:ascii="Palatino Linotype" w:hAnsi="Palatino Linotype"/>
          <w:b/>
          <w:color w:val="000000"/>
          <w:u w:val="single"/>
        </w:rPr>
        <w:t>hasta que</w:t>
      </w:r>
      <w:r>
        <w:rPr>
          <w:rFonts w:ascii="Palatino Linotype" w:hAnsi="Palatino Linotype"/>
          <w:color w:val="000000"/>
        </w:rPr>
        <w:t xml:space="preserve"> el multiplicador tome el valor 1. Luego, se suman todos los multiplicandos correspondientes a los multiplicadores impares.</w:t>
      </w:r>
      <w:bookmarkStart w:id="0" w:name="_GoBack"/>
      <w:bookmarkEnd w:id="0"/>
    </w:p>
    <w:p w:rsidR="00C41D98" w:rsidRDefault="00C41D98" w:rsidP="00C41D98">
      <w:pPr>
        <w:pStyle w:val="NormalWeb"/>
        <w:shd w:val="clear" w:color="auto" w:fill="FFFFFF"/>
        <w:spacing w:before="192" w:beforeAutospacing="0" w:after="12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Dicha suma es el producto de los dos números. La siguiente tabla muestra el cálculo realizado para multiplicar 37 por 12, cuyo resultado final es 12 + 48 + 384 = 444.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782"/>
        <w:gridCol w:w="2442"/>
        <w:gridCol w:w="822"/>
      </w:tblGrid>
      <w:tr w:rsidR="00C41D98" w:rsidRPr="00C41D98" w:rsidTr="00C41D98"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  <w:lang w:eastAsia="es-AR"/>
              </w:rPr>
              <w:t>Multiplicador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  <w:lang w:eastAsia="es-AR"/>
              </w:rPr>
              <w:t>Multiplicando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  <w:lang w:eastAsia="es-AR"/>
              </w:rPr>
              <w:t>Multiplicador impar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  <w:lang w:eastAsia="es-AR"/>
              </w:rPr>
              <w:t>Suma</w:t>
            </w:r>
          </w:p>
        </w:tc>
      </w:tr>
      <w:tr w:rsidR="00C41D98" w:rsidRPr="00C41D98" w:rsidTr="00C41D98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37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12</w:t>
            </w:r>
          </w:p>
        </w:tc>
      </w:tr>
      <w:tr w:rsidR="00C41D98" w:rsidRPr="00C41D98" w:rsidTr="00C41D98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24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C41D98" w:rsidRPr="00C41D98" w:rsidTr="00C41D98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48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60</w:t>
            </w:r>
          </w:p>
        </w:tc>
      </w:tr>
      <w:tr w:rsidR="00C41D98" w:rsidRPr="00C41D98" w:rsidTr="00C41D98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96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C41D98" w:rsidRPr="00C41D98" w:rsidTr="00C41D98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192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C41D98" w:rsidRPr="00C41D98" w:rsidTr="00C41D98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384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41D98" w:rsidRPr="00C41D98" w:rsidRDefault="00C41D98" w:rsidP="00C41D9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</w:pPr>
            <w:r w:rsidRPr="00C41D98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  <w:lang w:eastAsia="es-AR"/>
              </w:rPr>
              <w:t>444</w:t>
            </w:r>
          </w:p>
        </w:tc>
      </w:tr>
    </w:tbl>
    <w:p w:rsidR="00C41D98" w:rsidRPr="00C41D98" w:rsidRDefault="00C41D98" w:rsidP="00C41D9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C41D98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Desarrolle un programa que reciba como entrada el multiplicador y el multiplicando, y entregue como resultado el producto de ambos, calculado mediante el método de multiplicación rusa.</w:t>
      </w:r>
    </w:p>
    <w:p w:rsidR="00E5525D" w:rsidRDefault="00E5525D"/>
    <w:sectPr w:rsidR="00E5525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74C" w:rsidRDefault="0024074C" w:rsidP="00AB1E4C">
      <w:pPr>
        <w:spacing w:after="0" w:line="240" w:lineRule="auto"/>
      </w:pPr>
      <w:r>
        <w:separator/>
      </w:r>
    </w:p>
  </w:endnote>
  <w:endnote w:type="continuationSeparator" w:id="0">
    <w:p w:rsidR="0024074C" w:rsidRDefault="0024074C" w:rsidP="00AB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74C" w:rsidRDefault="0024074C" w:rsidP="00AB1E4C">
      <w:pPr>
        <w:spacing w:after="0" w:line="240" w:lineRule="auto"/>
      </w:pPr>
      <w:r>
        <w:separator/>
      </w:r>
    </w:p>
  </w:footnote>
  <w:footnote w:type="continuationSeparator" w:id="0">
    <w:p w:rsidR="0024074C" w:rsidRDefault="0024074C" w:rsidP="00AB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1" w:type="dxa"/>
      <w:tblInd w:w="-853" w:type="dxa"/>
      <w:tblLook w:val="04A0" w:firstRow="1" w:lastRow="0" w:firstColumn="1" w:lastColumn="0" w:noHBand="0" w:noVBand="1"/>
    </w:tblPr>
    <w:tblGrid>
      <w:gridCol w:w="10201"/>
    </w:tblGrid>
    <w:tr w:rsidR="00AB1E4C" w:rsidTr="00010E12">
      <w:tc>
        <w:tcPr>
          <w:tcW w:w="10201" w:type="dxa"/>
        </w:tcPr>
        <w:p w:rsidR="00AB1E4C" w:rsidRDefault="00AB1E4C" w:rsidP="00AB1E4C">
          <w:pPr>
            <w:pStyle w:val="Encabezado"/>
          </w:pPr>
          <w:r w:rsidRPr="00B95FFB">
            <w:rPr>
              <w:noProof/>
              <w:lang w:eastAsia="es-AR"/>
            </w:rPr>
            <w:drawing>
              <wp:inline distT="0" distB="0" distL="0" distR="0" wp14:anchorId="019920A4" wp14:editId="6A85DE6F">
                <wp:extent cx="1257300" cy="456080"/>
                <wp:effectExtent l="19050" t="0" r="0" b="0"/>
                <wp:docPr id="53" name="Imagen 1" descr="Logo apaisado Instituto Belt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magen 11" descr="Logo apaisado Instituto Beltr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211" t="57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6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                    </w:t>
          </w:r>
          <w:r>
            <w:rPr>
              <w:noProof/>
              <w:lang w:eastAsia="es-AR"/>
            </w:rPr>
            <w:drawing>
              <wp:inline distT="0" distB="0" distL="0" distR="0" wp14:anchorId="2CB344A2" wp14:editId="745CC6E7">
                <wp:extent cx="901211" cy="418420"/>
                <wp:effectExtent l="19050" t="0" r="0" b="0"/>
                <wp:docPr id="54" name="5 Imagen" descr="B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823" cy="419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B1E4C" w:rsidRPr="00701FBD" w:rsidTr="00010E12">
      <w:trPr>
        <w:trHeight w:val="249"/>
      </w:trPr>
      <w:tc>
        <w:tcPr>
          <w:tcW w:w="10201" w:type="dxa"/>
          <w:vAlign w:val="center"/>
        </w:tcPr>
        <w:p w:rsidR="00AB1E4C" w:rsidRPr="00701FBD" w:rsidRDefault="00AB1E4C" w:rsidP="00AB1E4C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701FBD">
            <w:rPr>
              <w:rFonts w:ascii="Arial" w:hAnsi="Arial" w:cs="Arial"/>
              <w:b/>
              <w:sz w:val="16"/>
            </w:rPr>
            <w:t>UNIDAD INTEGRAL DE EDUCACIÓN TÉCNICO PROFESIONAL DE AVELLANEDA</w:t>
          </w:r>
        </w:p>
      </w:tc>
    </w:tr>
    <w:tr w:rsidR="00AB1E4C" w:rsidRPr="00701FBD" w:rsidTr="00010E12">
      <w:trPr>
        <w:trHeight w:val="280"/>
      </w:trPr>
      <w:tc>
        <w:tcPr>
          <w:tcW w:w="10201" w:type="dxa"/>
          <w:vAlign w:val="center"/>
        </w:tcPr>
        <w:p w:rsidR="00AB1E4C" w:rsidRPr="00701FBD" w:rsidRDefault="00AB1E4C" w:rsidP="00AB1E4C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701FBD">
            <w:rPr>
              <w:rFonts w:ascii="Arial" w:hAnsi="Arial" w:cs="Arial"/>
              <w:b/>
              <w:sz w:val="16"/>
            </w:rPr>
            <w:t>INSTITUTO SUPERIOR DE FORMACIÓN TÉCNICA N°197</w:t>
          </w:r>
        </w:p>
      </w:tc>
    </w:tr>
  </w:tbl>
  <w:p w:rsidR="00AB1E4C" w:rsidRDefault="00AB1E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98"/>
    <w:rsid w:val="0024074C"/>
    <w:rsid w:val="00AB1E4C"/>
    <w:rsid w:val="00C41D98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627D"/>
  <w15:chartTrackingRefBased/>
  <w15:docId w15:val="{4C25CA2B-3B81-4C38-A62F-69D07F4D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1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9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4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41D98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A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B1E4C"/>
  </w:style>
  <w:style w:type="paragraph" w:styleId="Piedepgina">
    <w:name w:val="footer"/>
    <w:basedOn w:val="Normal"/>
    <w:link w:val="PiedepginaCar"/>
    <w:uiPriority w:val="99"/>
    <w:unhideWhenUsed/>
    <w:rsid w:val="00A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E4C"/>
  </w:style>
  <w:style w:type="table" w:styleId="Tablaconcuadrcula">
    <w:name w:val="Table Grid"/>
    <w:basedOn w:val="Tablanormal"/>
    <w:uiPriority w:val="59"/>
    <w:rsid w:val="00AB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59BC34F1618E40A1AC008C4B6B8F82" ma:contentTypeVersion="3" ma:contentTypeDescription="Crear nuevo documento." ma:contentTypeScope="" ma:versionID="de75aff7247705898d92164062d7e2e3">
  <xsd:schema xmlns:xsd="http://www.w3.org/2001/XMLSchema" xmlns:xs="http://www.w3.org/2001/XMLSchema" xmlns:p="http://schemas.microsoft.com/office/2006/metadata/properties" xmlns:ns2="283685d9-52a0-4eb2-9789-01afdcad241b" targetNamespace="http://schemas.microsoft.com/office/2006/metadata/properties" ma:root="true" ma:fieldsID="3c767080c43b87df794b89d9f1e9cec6" ns2:_="">
    <xsd:import namespace="283685d9-52a0-4eb2-9789-01afdcad24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685d9-52a0-4eb2-9789-01afdcad24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3685d9-52a0-4eb2-9789-01afdcad241b" xsi:nil="true"/>
  </documentManagement>
</p:properties>
</file>

<file path=customXml/itemProps1.xml><?xml version="1.0" encoding="utf-8"?>
<ds:datastoreItem xmlns:ds="http://schemas.openxmlformats.org/officeDocument/2006/customXml" ds:itemID="{EAC35563-0C02-4580-BBF7-ACB280AB41AB}"/>
</file>

<file path=customXml/itemProps2.xml><?xml version="1.0" encoding="utf-8"?>
<ds:datastoreItem xmlns:ds="http://schemas.openxmlformats.org/officeDocument/2006/customXml" ds:itemID="{E5153E7E-A2AF-48F9-A9BD-FEAFD4668B6D}"/>
</file>

<file path=customXml/itemProps3.xml><?xml version="1.0" encoding="utf-8"?>
<ds:datastoreItem xmlns:ds="http://schemas.openxmlformats.org/officeDocument/2006/customXml" ds:itemID="{B46215C8-C784-4143-86C3-BD18C4B12A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2</cp:revision>
  <dcterms:created xsi:type="dcterms:W3CDTF">2020-06-16T18:04:00Z</dcterms:created>
  <dcterms:modified xsi:type="dcterms:W3CDTF">2020-06-16T18:10:00Z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0x0101007F59BC34F1618E40A1AC008C4B6B8F82</vt:lpwstr>
  </property>
</Properties>
</file>