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EEEBB" w14:textId="3913CBB9" w:rsidR="001A50AD" w:rsidRPr="001A50AD" w:rsidRDefault="001A50AD" w:rsidP="000F1969">
      <w:pPr>
        <w:rPr>
          <w:sz w:val="24"/>
          <w:lang w:val="en-US"/>
        </w:rPr>
      </w:pPr>
    </w:p>
    <w:p w14:paraId="0D190C05" w14:textId="67BD66E0" w:rsidR="0070433B" w:rsidRPr="001A50AD" w:rsidRDefault="0070433B" w:rsidP="000F1969">
      <w:pPr>
        <w:rPr>
          <w:sz w:val="24"/>
          <w:lang w:val="en-US"/>
        </w:rPr>
      </w:pPr>
      <w:r w:rsidRPr="001A50AD">
        <w:rPr>
          <w:sz w:val="24"/>
          <w:lang w:val="en-US"/>
        </w:rPr>
        <w:t>Feasibility:</w:t>
      </w:r>
      <w:r w:rsidR="003E6D89">
        <w:rPr>
          <w:sz w:val="24"/>
          <w:lang w:val="en-US"/>
        </w:rPr>
        <w:t xml:space="preserve"> </w:t>
      </w:r>
    </w:p>
    <w:p w14:paraId="7BD5C952" w14:textId="4F99E44B" w:rsidR="0070433B" w:rsidRPr="001A50AD" w:rsidRDefault="00E825AB" w:rsidP="000F1969">
      <w:pPr>
        <w:rPr>
          <w:sz w:val="24"/>
          <w:lang w:val="en-US"/>
        </w:rPr>
      </w:pPr>
      <w:r>
        <w:rPr>
          <w:sz w:val="24"/>
          <w:lang w:val="en-US"/>
        </w:rPr>
        <w:t xml:space="preserve">Yes. Boids have been implemented before in a game-like setting often to simulate fish and/or birds as part of the environment, but there have been </w:t>
      </w:r>
      <w:r w:rsidR="0077353E">
        <w:rPr>
          <w:sz w:val="24"/>
          <w:lang w:val="en-US"/>
        </w:rPr>
        <w:t>instances</w:t>
      </w:r>
      <w:r>
        <w:rPr>
          <w:sz w:val="24"/>
          <w:lang w:val="en-US"/>
        </w:rPr>
        <w:t xml:space="preserve"> where it also has been a</w:t>
      </w:r>
      <w:r w:rsidR="00007B83">
        <w:rPr>
          <w:sz w:val="24"/>
          <w:lang w:val="en-US"/>
        </w:rPr>
        <w:t>n</w:t>
      </w:r>
      <w:r>
        <w:rPr>
          <w:sz w:val="24"/>
          <w:lang w:val="en-US"/>
        </w:rPr>
        <w:t xml:space="preserve"> important part of the game. </w:t>
      </w:r>
      <w:r w:rsidR="00007B83">
        <w:rPr>
          <w:sz w:val="24"/>
          <w:lang w:val="en-US"/>
        </w:rPr>
        <w:t>There are implementations that can be used for inspiration if I get stuck, to say the least.</w:t>
      </w:r>
    </w:p>
    <w:p w14:paraId="2AA42A20" w14:textId="00BF3FB1" w:rsidR="0070433B" w:rsidRPr="001A50AD" w:rsidRDefault="0070433B" w:rsidP="000F1969">
      <w:pPr>
        <w:rPr>
          <w:sz w:val="24"/>
          <w:lang w:val="en-US"/>
        </w:rPr>
      </w:pPr>
      <w:r w:rsidRPr="001A50AD">
        <w:rPr>
          <w:sz w:val="24"/>
          <w:lang w:val="en-US"/>
        </w:rPr>
        <w:t>Description:</w:t>
      </w:r>
      <w:r w:rsidR="001A50AD">
        <w:rPr>
          <w:sz w:val="24"/>
          <w:lang w:val="en-US"/>
        </w:rPr>
        <w:t xml:space="preserve"> </w:t>
      </w:r>
    </w:p>
    <w:p w14:paraId="3AB36711" w14:textId="7EA0F235" w:rsidR="006B62B3" w:rsidRPr="006B62B3" w:rsidRDefault="006B62B3" w:rsidP="006B62B3">
      <w:pPr>
        <w:rPr>
          <w:rFonts w:ascii="Calibri" w:hAnsi="Calibri" w:cs="Calibri"/>
          <w:lang w:val="en-GB"/>
        </w:rPr>
      </w:pPr>
      <w:r w:rsidRPr="006B62B3">
        <w:rPr>
          <w:rFonts w:ascii="Calibri" w:hAnsi="Calibri" w:cs="Calibri"/>
          <w:lang w:val="en-GB"/>
        </w:rPr>
        <w:t xml:space="preserve">I intend to implement a </w:t>
      </w:r>
      <w:r w:rsidRPr="006B62B3">
        <w:rPr>
          <w:rFonts w:ascii="Calibri" w:hAnsi="Calibri" w:cs="Calibri"/>
          <w:b/>
          <w:bCs/>
          <w:lang w:val="en-GB"/>
        </w:rPr>
        <w:t>swarm intelligence</w:t>
      </w:r>
      <w:r w:rsidRPr="006B62B3">
        <w:rPr>
          <w:rFonts w:ascii="Calibri" w:hAnsi="Calibri" w:cs="Calibri"/>
          <w:lang w:val="en-GB"/>
        </w:rPr>
        <w:t xml:space="preserve"> that would act as a sort of enemy for a player in a game, </w:t>
      </w:r>
      <w:r>
        <w:rPr>
          <w:rFonts w:ascii="Calibri" w:hAnsi="Calibri" w:cs="Calibri"/>
          <w:lang w:val="en-GB"/>
        </w:rPr>
        <w:t xml:space="preserve">it </w:t>
      </w:r>
      <w:r w:rsidR="00E825AB">
        <w:rPr>
          <w:rFonts w:ascii="Calibri" w:hAnsi="Calibri" w:cs="Calibri"/>
          <w:lang w:val="en-GB"/>
        </w:rPr>
        <w:t>will not</w:t>
      </w:r>
      <w:r>
        <w:rPr>
          <w:rFonts w:ascii="Calibri" w:hAnsi="Calibri" w:cs="Calibri"/>
          <w:lang w:val="en-GB"/>
        </w:rPr>
        <w:t xml:space="preserve"> be</w:t>
      </w:r>
      <w:r w:rsidRPr="006B62B3">
        <w:rPr>
          <w:rFonts w:ascii="Calibri" w:hAnsi="Calibri" w:cs="Calibri"/>
          <w:lang w:val="en-GB"/>
        </w:rPr>
        <w:t xml:space="preserve"> an entire game just the enemy behaviour/movement mechanism. </w:t>
      </w:r>
    </w:p>
    <w:p w14:paraId="1CEC89E7" w14:textId="67FF57C8" w:rsidR="006B62B3" w:rsidRPr="006B62B3" w:rsidRDefault="006B62B3" w:rsidP="006B62B3">
      <w:pPr>
        <w:rPr>
          <w:rFonts w:ascii="Calibri" w:hAnsi="Calibri" w:cs="Calibri"/>
          <w:lang w:val="en-GB"/>
        </w:rPr>
      </w:pPr>
      <w:r w:rsidRPr="006B62B3">
        <w:rPr>
          <w:rFonts w:ascii="Calibri" w:hAnsi="Calibri" w:cs="Calibri"/>
          <w:lang w:val="en-GB"/>
        </w:rPr>
        <w:t xml:space="preserve">The AI will be implemented according to the </w:t>
      </w:r>
      <w:r w:rsidRPr="006B62B3">
        <w:rPr>
          <w:rFonts w:ascii="Calibri" w:hAnsi="Calibri" w:cs="Calibri"/>
          <w:b/>
          <w:bCs/>
          <w:lang w:val="en-GB"/>
        </w:rPr>
        <w:t>Boids</w:t>
      </w:r>
      <w:r w:rsidRPr="006B62B3">
        <w:rPr>
          <w:rFonts w:ascii="Calibri" w:hAnsi="Calibri" w:cs="Calibri"/>
          <w:lang w:val="en-GB"/>
        </w:rPr>
        <w:t>-model and work in 2D (will be floor-bound) and will react to a</w:t>
      </w:r>
      <w:r>
        <w:rPr>
          <w:rFonts w:ascii="Calibri" w:hAnsi="Calibri" w:cs="Calibri"/>
          <w:lang w:val="en-GB"/>
        </w:rPr>
        <w:t xml:space="preserve"> </w:t>
      </w:r>
      <w:r w:rsidRPr="006B62B3">
        <w:rPr>
          <w:rFonts w:ascii="Calibri" w:hAnsi="Calibri" w:cs="Calibri"/>
          <w:lang w:val="en-GB"/>
        </w:rPr>
        <w:t xml:space="preserve">”player” as well as the environment, like light sources and obstacles. </w:t>
      </w:r>
    </w:p>
    <w:p w14:paraId="401F1733" w14:textId="4B80D0BF" w:rsidR="0070433B" w:rsidRPr="006B62B3" w:rsidRDefault="0070433B" w:rsidP="000F1969">
      <w:pPr>
        <w:rPr>
          <w:sz w:val="24"/>
          <w:lang w:val="en-GB"/>
        </w:rPr>
      </w:pPr>
    </w:p>
    <w:p w14:paraId="27D50089" w14:textId="40A9E1C7" w:rsidR="00CD3EE3" w:rsidRPr="00B17B2D" w:rsidRDefault="00D626F8" w:rsidP="000F1969">
      <w:pPr>
        <w:rPr>
          <w:sz w:val="24"/>
          <w:lang w:val="en-US"/>
        </w:rPr>
      </w:pPr>
      <w:r>
        <w:rPr>
          <w:sz w:val="24"/>
          <w:lang w:val="en-US"/>
        </w:rPr>
        <w:t>Time p</w:t>
      </w:r>
      <w:r w:rsidR="00CD3EE3" w:rsidRPr="00B17B2D">
        <w:rPr>
          <w:sz w:val="24"/>
          <w:lang w:val="en-US"/>
        </w:rPr>
        <w:t>lan: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988"/>
        <w:gridCol w:w="9206"/>
      </w:tblGrid>
      <w:tr w:rsidR="006B62B3" w14:paraId="72170725" w14:textId="77777777" w:rsidTr="006B62B3">
        <w:tc>
          <w:tcPr>
            <w:tcW w:w="988" w:type="dxa"/>
            <w:shd w:val="clear" w:color="auto" w:fill="C5E0B3" w:themeFill="accent6" w:themeFillTint="66"/>
          </w:tcPr>
          <w:p w14:paraId="3623E764" w14:textId="76D79201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Week</w:t>
            </w:r>
          </w:p>
        </w:tc>
        <w:tc>
          <w:tcPr>
            <w:tcW w:w="9206" w:type="dxa"/>
            <w:shd w:val="clear" w:color="auto" w:fill="C5E0B3" w:themeFill="accent6" w:themeFillTint="66"/>
          </w:tcPr>
          <w:p w14:paraId="1A70BD33" w14:textId="6B6F6FA0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Description</w:t>
            </w:r>
          </w:p>
        </w:tc>
      </w:tr>
      <w:tr w:rsidR="006B62B3" w14:paraId="77ADB952" w14:textId="77777777" w:rsidTr="006B62B3">
        <w:tc>
          <w:tcPr>
            <w:tcW w:w="988" w:type="dxa"/>
            <w:shd w:val="clear" w:color="auto" w:fill="C5E0B3" w:themeFill="accent6" w:themeFillTint="66"/>
          </w:tcPr>
          <w:p w14:paraId="787A0A6D" w14:textId="44E41015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38</w:t>
            </w:r>
          </w:p>
        </w:tc>
        <w:tc>
          <w:tcPr>
            <w:tcW w:w="9206" w:type="dxa"/>
          </w:tcPr>
          <w:p w14:paraId="7CEEFEB1" w14:textId="0B9DC358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Project set-up, research</w:t>
            </w:r>
          </w:p>
        </w:tc>
      </w:tr>
      <w:tr w:rsidR="006B62B3" w:rsidRPr="0077353E" w14:paraId="30A317F9" w14:textId="77777777" w:rsidTr="006B62B3">
        <w:tc>
          <w:tcPr>
            <w:tcW w:w="988" w:type="dxa"/>
            <w:shd w:val="clear" w:color="auto" w:fill="C5E0B3" w:themeFill="accent6" w:themeFillTint="66"/>
          </w:tcPr>
          <w:p w14:paraId="5EAB63B7" w14:textId="33C64181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39</w:t>
            </w:r>
          </w:p>
        </w:tc>
        <w:tc>
          <w:tcPr>
            <w:tcW w:w="9206" w:type="dxa"/>
          </w:tcPr>
          <w:p w14:paraId="701D5718" w14:textId="38A861FD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Basic implementation of Boids swarm, report writing</w:t>
            </w:r>
          </w:p>
        </w:tc>
      </w:tr>
      <w:tr w:rsidR="006B62B3" w:rsidRPr="0077353E" w14:paraId="33CD9783" w14:textId="77777777" w:rsidTr="006B62B3">
        <w:tc>
          <w:tcPr>
            <w:tcW w:w="988" w:type="dxa"/>
            <w:shd w:val="clear" w:color="auto" w:fill="C5E0B3" w:themeFill="accent6" w:themeFillTint="66"/>
          </w:tcPr>
          <w:p w14:paraId="7BDB86CB" w14:textId="3E0264B4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</w:t>
            </w:r>
          </w:p>
        </w:tc>
        <w:tc>
          <w:tcPr>
            <w:tcW w:w="9206" w:type="dxa"/>
          </w:tcPr>
          <w:p w14:paraId="2FCF03B2" w14:textId="306ED6A6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Improve swarm behavior + add “player” interactable, report writing</w:t>
            </w:r>
          </w:p>
        </w:tc>
      </w:tr>
      <w:tr w:rsidR="006B62B3" w:rsidRPr="0077353E" w14:paraId="51B806F9" w14:textId="77777777" w:rsidTr="006B62B3">
        <w:tc>
          <w:tcPr>
            <w:tcW w:w="988" w:type="dxa"/>
            <w:shd w:val="clear" w:color="auto" w:fill="C5E0B3" w:themeFill="accent6" w:themeFillTint="66"/>
          </w:tcPr>
          <w:p w14:paraId="713A39E1" w14:textId="72404C58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41</w:t>
            </w:r>
          </w:p>
        </w:tc>
        <w:tc>
          <w:tcPr>
            <w:tcW w:w="9206" w:type="dxa"/>
          </w:tcPr>
          <w:p w14:paraId="61CB5CE7" w14:textId="75B752DE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Last improvements – models/textures/animations, report writing</w:t>
            </w:r>
          </w:p>
        </w:tc>
      </w:tr>
      <w:tr w:rsidR="006B62B3" w14:paraId="77B57DB0" w14:textId="77777777" w:rsidTr="006B62B3">
        <w:tc>
          <w:tcPr>
            <w:tcW w:w="988" w:type="dxa"/>
            <w:shd w:val="clear" w:color="auto" w:fill="C5E0B3" w:themeFill="accent6" w:themeFillTint="66"/>
          </w:tcPr>
          <w:p w14:paraId="1BF05E5E" w14:textId="34B3A3BC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42</w:t>
            </w:r>
          </w:p>
        </w:tc>
        <w:tc>
          <w:tcPr>
            <w:tcW w:w="9206" w:type="dxa"/>
          </w:tcPr>
          <w:p w14:paraId="6F6102CE" w14:textId="48B1E93F" w:rsidR="006B62B3" w:rsidRDefault="006B62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Demonstration</w:t>
            </w:r>
          </w:p>
        </w:tc>
      </w:tr>
    </w:tbl>
    <w:p w14:paraId="70124EEC" w14:textId="096AB4FD" w:rsidR="0070433B" w:rsidRDefault="0070433B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14:paraId="5DAE0E1F" w14:textId="77777777" w:rsidR="0070433B" w:rsidRPr="008A7D1A" w:rsidRDefault="0070433B" w:rsidP="000F1969">
      <w:pPr>
        <w:rPr>
          <w:sz w:val="28"/>
          <w:lang w:val="en-US"/>
        </w:rPr>
      </w:pPr>
    </w:p>
    <w:p w14:paraId="625D9CB0" w14:textId="77777777" w:rsidR="00925D5F" w:rsidRPr="002104F0" w:rsidRDefault="00925D5F" w:rsidP="000F1969">
      <w:pPr>
        <w:rPr>
          <w:sz w:val="20"/>
          <w:lang w:val="en-US"/>
        </w:rPr>
      </w:pPr>
    </w:p>
    <w:tbl>
      <w:tblPr>
        <w:tblStyle w:val="Tabellrutnt"/>
        <w:tblpPr w:leftFromText="180" w:rightFromText="180" w:vertAnchor="page" w:horzAnchor="margin" w:tblpY="3493"/>
        <w:tblW w:w="6237" w:type="dxa"/>
        <w:tblLook w:val="04A0" w:firstRow="1" w:lastRow="0" w:firstColumn="1" w:lastColumn="0" w:noHBand="0" w:noVBand="1"/>
      </w:tblPr>
      <w:tblGrid>
        <w:gridCol w:w="421"/>
        <w:gridCol w:w="2268"/>
        <w:gridCol w:w="861"/>
        <w:gridCol w:w="931"/>
        <w:gridCol w:w="929"/>
        <w:gridCol w:w="827"/>
      </w:tblGrid>
      <w:tr w:rsidR="00925D5F" w14:paraId="18FF133D" w14:textId="77777777" w:rsidTr="00925D5F">
        <w:trPr>
          <w:trHeight w:val="418"/>
        </w:trPr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DEEAF6" w:themeFill="accent1" w:themeFillTint="33"/>
          </w:tcPr>
          <w:p w14:paraId="6FC5A071" w14:textId="77777777" w:rsidR="00925D5F" w:rsidRDefault="00925D5F" w:rsidP="00925D5F">
            <w:pPr>
              <w:rPr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</w:tcPr>
          <w:p w14:paraId="0BA8F87A" w14:textId="77777777" w:rsidR="00925D5F" w:rsidRDefault="00925D5F" w:rsidP="00925D5F">
            <w:pPr>
              <w:rPr>
                <w:lang w:val="en-US"/>
              </w:rPr>
            </w:pPr>
          </w:p>
        </w:tc>
        <w:tc>
          <w:tcPr>
            <w:tcW w:w="861" w:type="dxa"/>
            <w:tcBorders>
              <w:left w:val="single" w:sz="4" w:space="0" w:color="auto"/>
            </w:tcBorders>
            <w:shd w:val="clear" w:color="auto" w:fill="DEEAF6" w:themeFill="accent1" w:themeFillTint="33"/>
          </w:tcPr>
          <w:p w14:paraId="6C5129AC" w14:textId="77777777" w:rsidR="00925D5F" w:rsidRDefault="00925D5F" w:rsidP="00925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931" w:type="dxa"/>
            <w:shd w:val="clear" w:color="auto" w:fill="DEEAF6" w:themeFill="accent1" w:themeFillTint="33"/>
          </w:tcPr>
          <w:p w14:paraId="00B8A506" w14:textId="77777777" w:rsidR="00925D5F" w:rsidRDefault="00925D5F" w:rsidP="00925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29" w:type="dxa"/>
            <w:shd w:val="clear" w:color="auto" w:fill="DEEAF6" w:themeFill="accent1" w:themeFillTint="33"/>
          </w:tcPr>
          <w:p w14:paraId="469F7C45" w14:textId="77777777" w:rsidR="00925D5F" w:rsidRDefault="00925D5F" w:rsidP="00925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27" w:type="dxa"/>
            <w:shd w:val="clear" w:color="auto" w:fill="DEEAF6" w:themeFill="accent1" w:themeFillTint="33"/>
          </w:tcPr>
          <w:p w14:paraId="6F6F3988" w14:textId="77777777" w:rsidR="00925D5F" w:rsidRDefault="00925D5F" w:rsidP="00925D5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925D5F" w:rsidRPr="00A71F9F" w14:paraId="6F92917A" w14:textId="77777777" w:rsidTr="00925D5F">
        <w:trPr>
          <w:trHeight w:val="410"/>
        </w:trPr>
        <w:tc>
          <w:tcPr>
            <w:tcW w:w="421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0C91D651" w14:textId="77777777" w:rsidR="00925D5F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DEEAF6" w:themeFill="accent1" w:themeFillTint="33"/>
          </w:tcPr>
          <w:p w14:paraId="51D79C05" w14:textId="3EB2F8B6" w:rsidR="00925D5F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Amount of Work</w:t>
            </w:r>
            <w:r w:rsidRPr="0038534B">
              <w:rPr>
                <w:lang w:val="en-US"/>
              </w:rPr>
              <w:t xml:space="preserve"> </w:t>
            </w:r>
          </w:p>
        </w:tc>
        <w:tc>
          <w:tcPr>
            <w:tcW w:w="861" w:type="dxa"/>
          </w:tcPr>
          <w:p w14:paraId="5789474E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</w:p>
          <w:p w14:paraId="48814CDC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31" w:type="dxa"/>
          </w:tcPr>
          <w:p w14:paraId="236E5F60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29" w:type="dxa"/>
          </w:tcPr>
          <w:p w14:paraId="5C4DBC57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7" w:type="dxa"/>
          </w:tcPr>
          <w:p w14:paraId="2D3F46F9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</w:tr>
      <w:tr w:rsidR="00925D5F" w:rsidRPr="00102407" w14:paraId="45840CFA" w14:textId="77777777" w:rsidTr="00925D5F">
        <w:trPr>
          <w:trHeight w:val="388"/>
        </w:trPr>
        <w:tc>
          <w:tcPr>
            <w:tcW w:w="421" w:type="dxa"/>
            <w:shd w:val="clear" w:color="auto" w:fill="DEEAF6" w:themeFill="accent1" w:themeFillTint="33"/>
          </w:tcPr>
          <w:p w14:paraId="64E3D90C" w14:textId="77777777" w:rsidR="00925D5F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758BF280" w14:textId="1725DD13" w:rsidR="00925D5F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Technical Developmen</w:t>
            </w:r>
          </w:p>
        </w:tc>
        <w:tc>
          <w:tcPr>
            <w:tcW w:w="861" w:type="dxa"/>
          </w:tcPr>
          <w:p w14:paraId="14E3140F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31" w:type="dxa"/>
          </w:tcPr>
          <w:p w14:paraId="66854B27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29" w:type="dxa"/>
          </w:tcPr>
          <w:p w14:paraId="22A110DB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7" w:type="dxa"/>
          </w:tcPr>
          <w:p w14:paraId="18105470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</w:tr>
      <w:tr w:rsidR="00925D5F" w:rsidRPr="00A71F9F" w14:paraId="5407796B" w14:textId="77777777" w:rsidTr="00925D5F">
        <w:trPr>
          <w:trHeight w:val="412"/>
        </w:trPr>
        <w:tc>
          <w:tcPr>
            <w:tcW w:w="421" w:type="dxa"/>
            <w:shd w:val="clear" w:color="auto" w:fill="DEEAF6" w:themeFill="accent1" w:themeFillTint="33"/>
          </w:tcPr>
          <w:p w14:paraId="75F2A6D0" w14:textId="77777777" w:rsidR="00925D5F" w:rsidRPr="0038534B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20799F19" w14:textId="698719D4" w:rsidR="00925D5F" w:rsidRDefault="00925D5F" w:rsidP="00925D5F">
            <w:pPr>
              <w:rPr>
                <w:lang w:val="en-US"/>
              </w:rPr>
            </w:pPr>
            <w:r w:rsidRPr="0038534B">
              <w:rPr>
                <w:lang w:val="en-US"/>
              </w:rPr>
              <w:t xml:space="preserve">Literature </w:t>
            </w:r>
            <w:r>
              <w:rPr>
                <w:lang w:val="en-US"/>
              </w:rPr>
              <w:t>Study</w:t>
            </w:r>
          </w:p>
        </w:tc>
        <w:tc>
          <w:tcPr>
            <w:tcW w:w="861" w:type="dxa"/>
          </w:tcPr>
          <w:p w14:paraId="74D93328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31" w:type="dxa"/>
          </w:tcPr>
          <w:p w14:paraId="4B8C84C2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9" w:type="dxa"/>
          </w:tcPr>
          <w:p w14:paraId="68CDF0CC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27" w:type="dxa"/>
          </w:tcPr>
          <w:p w14:paraId="3F9BB8A5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925D5F" w:rsidRPr="00980AFB" w14:paraId="1064A941" w14:textId="77777777" w:rsidTr="00925D5F">
        <w:trPr>
          <w:trHeight w:val="418"/>
        </w:trPr>
        <w:tc>
          <w:tcPr>
            <w:tcW w:w="421" w:type="dxa"/>
            <w:shd w:val="clear" w:color="auto" w:fill="DEEAF6" w:themeFill="accent1" w:themeFillTint="33"/>
          </w:tcPr>
          <w:p w14:paraId="3DC9D1CB" w14:textId="77777777" w:rsidR="00925D5F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2821D03" w14:textId="77777777" w:rsidR="00925D5F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Critical Understanding</w:t>
            </w:r>
          </w:p>
        </w:tc>
        <w:tc>
          <w:tcPr>
            <w:tcW w:w="861" w:type="dxa"/>
          </w:tcPr>
          <w:p w14:paraId="549F9B69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31" w:type="dxa"/>
          </w:tcPr>
          <w:p w14:paraId="0A19E224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29" w:type="dxa"/>
          </w:tcPr>
          <w:p w14:paraId="1E054523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7" w:type="dxa"/>
          </w:tcPr>
          <w:p w14:paraId="4B3A232F" w14:textId="77777777" w:rsidR="00925D5F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</w:tr>
      <w:tr w:rsidR="00925D5F" w:rsidRPr="00102407" w14:paraId="1877F0FA" w14:textId="77777777" w:rsidTr="00925D5F">
        <w:trPr>
          <w:trHeight w:val="424"/>
        </w:trPr>
        <w:tc>
          <w:tcPr>
            <w:tcW w:w="421" w:type="dxa"/>
            <w:shd w:val="clear" w:color="auto" w:fill="DEEAF6" w:themeFill="accent1" w:themeFillTint="33"/>
          </w:tcPr>
          <w:p w14:paraId="00BDDAAA" w14:textId="77777777" w:rsidR="00925D5F" w:rsidRDefault="00925D5F" w:rsidP="00925D5F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0E7A5A24" w14:textId="77777777" w:rsidR="00925D5F" w:rsidRPr="00F215CC" w:rsidRDefault="00925D5F" w:rsidP="00925D5F">
            <w:pPr>
              <w:rPr>
                <w:lang w:val="en-US"/>
              </w:rPr>
            </w:pPr>
            <w:r w:rsidRPr="00F215CC">
              <w:rPr>
                <w:lang w:val="en-US"/>
              </w:rPr>
              <w:t>Presentation</w:t>
            </w:r>
          </w:p>
        </w:tc>
        <w:tc>
          <w:tcPr>
            <w:tcW w:w="861" w:type="dxa"/>
          </w:tcPr>
          <w:p w14:paraId="06E0DB45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31" w:type="dxa"/>
          </w:tcPr>
          <w:p w14:paraId="7B4889EB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29" w:type="dxa"/>
          </w:tcPr>
          <w:p w14:paraId="28DFE622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827" w:type="dxa"/>
          </w:tcPr>
          <w:p w14:paraId="308C7BD9" w14:textId="77777777" w:rsidR="00925D5F" w:rsidRPr="001F5C35" w:rsidRDefault="00925D5F" w:rsidP="00925D5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  <w:tr w:rsidR="0000438C" w:rsidRPr="001F5C35" w14:paraId="0B2608D0" w14:textId="77777777" w:rsidTr="00485028">
        <w:trPr>
          <w:trHeight w:val="314"/>
        </w:trPr>
        <w:tc>
          <w:tcPr>
            <w:tcW w:w="421" w:type="dxa"/>
            <w:shd w:val="clear" w:color="auto" w:fill="DEEAF6" w:themeFill="accent1" w:themeFillTint="33"/>
          </w:tcPr>
          <w:p w14:paraId="5BBA32FA" w14:textId="77777777" w:rsidR="0000438C" w:rsidRDefault="0000438C" w:rsidP="0000438C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2268" w:type="dxa"/>
            <w:shd w:val="clear" w:color="auto" w:fill="DEEAF6" w:themeFill="accent1" w:themeFillTint="33"/>
          </w:tcPr>
          <w:p w14:paraId="114294E3" w14:textId="77777777" w:rsidR="0000438C" w:rsidRDefault="0000438C" w:rsidP="0000438C">
            <w:pPr>
              <w:rPr>
                <w:lang w:val="en-US"/>
              </w:rPr>
            </w:pPr>
            <w:r>
              <w:rPr>
                <w:lang w:val="en-US"/>
              </w:rPr>
              <w:t>Report</w:t>
            </w:r>
          </w:p>
        </w:tc>
        <w:tc>
          <w:tcPr>
            <w:tcW w:w="861" w:type="dxa"/>
          </w:tcPr>
          <w:p w14:paraId="425689CD" w14:textId="77777777" w:rsidR="0000438C" w:rsidRPr="001F5C35" w:rsidRDefault="0000438C" w:rsidP="0000438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31" w:type="dxa"/>
          </w:tcPr>
          <w:p w14:paraId="0CF1664D" w14:textId="77777777" w:rsidR="0000438C" w:rsidRPr="001F5C35" w:rsidRDefault="0000438C" w:rsidP="0000438C">
            <w:pPr>
              <w:rPr>
                <w:sz w:val="18"/>
                <w:szCs w:val="18"/>
                <w:lang w:val="en-US"/>
              </w:rPr>
            </w:pPr>
            <w:r w:rsidRPr="001F5C35"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929" w:type="dxa"/>
          </w:tcPr>
          <w:p w14:paraId="23EE4FDF" w14:textId="77777777" w:rsidR="0000438C" w:rsidRPr="001F5C35" w:rsidRDefault="0000438C" w:rsidP="0000438C">
            <w:pPr>
              <w:rPr>
                <w:sz w:val="18"/>
                <w:szCs w:val="18"/>
                <w:lang w:val="en-US"/>
              </w:rPr>
            </w:pPr>
          </w:p>
          <w:p w14:paraId="087AE4D3" w14:textId="77777777" w:rsidR="0000438C" w:rsidRPr="001F5C35" w:rsidRDefault="0000438C" w:rsidP="0000438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827" w:type="dxa"/>
          </w:tcPr>
          <w:p w14:paraId="6DA918B7" w14:textId="77777777" w:rsidR="0000438C" w:rsidRPr="001F5C35" w:rsidRDefault="0000438C" w:rsidP="0000438C">
            <w:pPr>
              <w:rPr>
                <w:sz w:val="18"/>
                <w:szCs w:val="18"/>
                <w:lang w:val="en-US"/>
              </w:rPr>
            </w:pPr>
          </w:p>
        </w:tc>
      </w:tr>
      <w:tr w:rsidR="0000438C" w:rsidRPr="0077353E" w14:paraId="5E1BBF4F" w14:textId="77777777" w:rsidTr="007E6DC9">
        <w:trPr>
          <w:trHeight w:val="314"/>
        </w:trPr>
        <w:tc>
          <w:tcPr>
            <w:tcW w:w="6237" w:type="dxa"/>
            <w:gridSpan w:val="6"/>
            <w:shd w:val="clear" w:color="auto" w:fill="DEEAF6" w:themeFill="accent1" w:themeFillTint="33"/>
          </w:tcPr>
          <w:p w14:paraId="7BE289FB" w14:textId="77777777" w:rsidR="0000438C" w:rsidRDefault="0000438C" w:rsidP="00925D5F">
            <w:pPr>
              <w:rPr>
                <w:lang w:val="en-US"/>
              </w:rPr>
            </w:pPr>
          </w:p>
          <w:p w14:paraId="750E5E2E" w14:textId="3E5CE7E2" w:rsidR="0000438C" w:rsidRPr="0000438C" w:rsidRDefault="0000438C" w:rsidP="00925D5F">
            <w:pPr>
              <w:rPr>
                <w:b/>
                <w:lang w:val="en-US"/>
              </w:rPr>
            </w:pPr>
            <w:r w:rsidRPr="0000438C">
              <w:rPr>
                <w:b/>
                <w:lang w:val="en-US"/>
              </w:rPr>
              <w:t>Course grade</w:t>
            </w:r>
          </w:p>
          <w:p w14:paraId="0D388D5D" w14:textId="11D48141" w:rsidR="0000438C" w:rsidRDefault="0000438C" w:rsidP="00925D5F">
            <w:pPr>
              <w:rPr>
                <w:lang w:val="en-US"/>
              </w:rPr>
            </w:pPr>
            <w:r>
              <w:rPr>
                <w:lang w:val="en-US"/>
              </w:rPr>
              <w:t>Pass everything with 3,4,5</w:t>
            </w:r>
          </w:p>
          <w:p w14:paraId="09E150EA" w14:textId="71BA4420" w:rsidR="0000438C" w:rsidRDefault="0000438C" w:rsidP="00925D5F">
            <w:pPr>
              <w:rPr>
                <w:lang w:val="en-US"/>
              </w:rPr>
            </w:pPr>
            <w:r>
              <w:rPr>
                <w:lang w:val="en-US"/>
              </w:rPr>
              <w:t>Grade = (A+B+C+D+E+F)/6</w:t>
            </w:r>
          </w:p>
          <w:p w14:paraId="7F46E713" w14:textId="6088DAA5" w:rsidR="0000438C" w:rsidRPr="001F5C35" w:rsidRDefault="0000438C" w:rsidP="00925D5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</w:tr>
    </w:tbl>
    <w:p w14:paraId="0C46235B" w14:textId="08BAB0D0" w:rsidR="003533AE" w:rsidRDefault="003533AE" w:rsidP="006B0AE1">
      <w:pPr>
        <w:rPr>
          <w:lang w:val="en-US"/>
        </w:rPr>
      </w:pPr>
    </w:p>
    <w:p w14:paraId="794ECF23" w14:textId="16FC1F21" w:rsidR="002104F0" w:rsidRDefault="002104F0" w:rsidP="006B0AE1">
      <w:pPr>
        <w:rPr>
          <w:lang w:val="en-US"/>
        </w:rPr>
      </w:pPr>
    </w:p>
    <w:p w14:paraId="6142E3E4" w14:textId="5E2D96CA" w:rsidR="009452D2" w:rsidRDefault="009452D2" w:rsidP="006B0AE1">
      <w:pPr>
        <w:rPr>
          <w:lang w:val="en-US"/>
        </w:rPr>
      </w:pPr>
    </w:p>
    <w:p w14:paraId="15FEB1FB" w14:textId="66FEA18E" w:rsidR="009452D2" w:rsidRDefault="009452D2" w:rsidP="006B0AE1">
      <w:pPr>
        <w:rPr>
          <w:lang w:val="en-US"/>
        </w:rPr>
      </w:pPr>
    </w:p>
    <w:p w14:paraId="5188A757" w14:textId="02889DE2" w:rsidR="009452D2" w:rsidRDefault="009452D2" w:rsidP="006B0AE1">
      <w:pPr>
        <w:rPr>
          <w:lang w:val="en-US"/>
        </w:rPr>
      </w:pPr>
    </w:p>
    <w:p w14:paraId="4E1DA272" w14:textId="61EDC3DC" w:rsidR="009452D2" w:rsidRDefault="009452D2" w:rsidP="006B0AE1">
      <w:pPr>
        <w:rPr>
          <w:lang w:val="en-US"/>
        </w:rPr>
      </w:pPr>
    </w:p>
    <w:p w14:paraId="797FB499" w14:textId="33403E14" w:rsidR="009452D2" w:rsidRDefault="009452D2" w:rsidP="006B0AE1">
      <w:pPr>
        <w:rPr>
          <w:lang w:val="en-US"/>
        </w:rPr>
      </w:pPr>
    </w:p>
    <w:p w14:paraId="7D43F8DD" w14:textId="477B3965" w:rsidR="009452D2" w:rsidRDefault="009452D2" w:rsidP="006B0AE1">
      <w:pPr>
        <w:rPr>
          <w:lang w:val="en-US"/>
        </w:rPr>
      </w:pPr>
    </w:p>
    <w:p w14:paraId="1D72B339" w14:textId="77777777" w:rsidR="0000438C" w:rsidRDefault="0000438C" w:rsidP="006B0AE1">
      <w:pPr>
        <w:rPr>
          <w:sz w:val="24"/>
          <w:lang w:val="en-US"/>
        </w:rPr>
      </w:pPr>
    </w:p>
    <w:p w14:paraId="761A8C61" w14:textId="77777777" w:rsidR="0000438C" w:rsidRDefault="0000438C" w:rsidP="006B0AE1">
      <w:pPr>
        <w:rPr>
          <w:sz w:val="24"/>
          <w:lang w:val="en-US"/>
        </w:rPr>
      </w:pPr>
    </w:p>
    <w:p w14:paraId="0B2A003B" w14:textId="77777777" w:rsidR="0000438C" w:rsidRDefault="0000438C" w:rsidP="006B0AE1">
      <w:pPr>
        <w:rPr>
          <w:sz w:val="24"/>
          <w:lang w:val="en-US"/>
        </w:rPr>
      </w:pPr>
    </w:p>
    <w:p w14:paraId="628839A4" w14:textId="7D38E805" w:rsidR="009452D2" w:rsidRPr="008A7D1A" w:rsidRDefault="009452D2" w:rsidP="006B0AE1">
      <w:pPr>
        <w:rPr>
          <w:sz w:val="24"/>
          <w:lang w:val="en-US"/>
        </w:rPr>
      </w:pPr>
      <w:r w:rsidRPr="008A7D1A">
        <w:rPr>
          <w:sz w:val="24"/>
          <w:lang w:val="en-US"/>
        </w:rPr>
        <w:t>NOTES:</w:t>
      </w:r>
    </w:p>
    <w:sectPr w:rsidR="009452D2" w:rsidRPr="008A7D1A" w:rsidSect="00472A49">
      <w:headerReference w:type="default" r:id="rId11"/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220C18" w14:textId="77777777" w:rsidR="00A64420" w:rsidRDefault="00A64420" w:rsidP="00FE4D2C">
      <w:pPr>
        <w:spacing w:after="0" w:line="240" w:lineRule="auto"/>
      </w:pPr>
      <w:r>
        <w:separator/>
      </w:r>
    </w:p>
  </w:endnote>
  <w:endnote w:type="continuationSeparator" w:id="0">
    <w:p w14:paraId="16E94FBB" w14:textId="77777777" w:rsidR="00A64420" w:rsidRDefault="00A64420" w:rsidP="00FE4D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DDDEA1" w14:textId="77777777" w:rsidR="00A64420" w:rsidRDefault="00A64420" w:rsidP="00FE4D2C">
      <w:pPr>
        <w:spacing w:after="0" w:line="240" w:lineRule="auto"/>
      </w:pPr>
      <w:r>
        <w:separator/>
      </w:r>
    </w:p>
  </w:footnote>
  <w:footnote w:type="continuationSeparator" w:id="0">
    <w:p w14:paraId="178461CC" w14:textId="77777777" w:rsidR="00A64420" w:rsidRDefault="00A64420" w:rsidP="00FE4D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470C5A" w14:textId="515AED1D" w:rsidR="002104F0" w:rsidRPr="00CD3EE3" w:rsidRDefault="002104F0" w:rsidP="002104F0">
    <w:pPr>
      <w:pStyle w:val="Sidhuvud"/>
      <w:jc w:val="center"/>
      <w:rPr>
        <w:sz w:val="24"/>
        <w:szCs w:val="24"/>
        <w:lang w:val="en-US"/>
      </w:rPr>
    </w:pPr>
    <w:r w:rsidRPr="00CD3EE3">
      <w:rPr>
        <w:sz w:val="24"/>
        <w:szCs w:val="24"/>
        <w:lang w:val="en-US"/>
      </w:rPr>
      <w:t xml:space="preserve">Project </w:t>
    </w:r>
    <w:r w:rsidR="003547B1" w:rsidRPr="00CD3EE3">
      <w:rPr>
        <w:sz w:val="24"/>
        <w:szCs w:val="24"/>
        <w:lang w:val="en-US"/>
      </w:rPr>
      <w:t xml:space="preserve">Description and </w:t>
    </w:r>
    <w:r w:rsidR="00925D5F" w:rsidRPr="00CD3EE3">
      <w:rPr>
        <w:sz w:val="24"/>
        <w:szCs w:val="24"/>
        <w:lang w:val="en-US"/>
      </w:rPr>
      <w:t>Assessment Form</w:t>
    </w:r>
    <w:r w:rsidR="00B17B2D">
      <w:rPr>
        <w:sz w:val="24"/>
        <w:szCs w:val="24"/>
        <w:lang w:val="en-US"/>
      </w:rPr>
      <w:t xml:space="preserve"> </w:t>
    </w:r>
    <w:r w:rsidR="004F3BAF">
      <w:rPr>
        <w:sz w:val="24"/>
        <w:szCs w:val="24"/>
        <w:lang w:val="en-US"/>
      </w:rPr>
      <w:t>(</w:t>
    </w:r>
    <w:r w:rsidR="00B17B2D">
      <w:rPr>
        <w:sz w:val="24"/>
        <w:szCs w:val="24"/>
        <w:lang w:val="en-US"/>
      </w:rPr>
      <w:t>2020</w:t>
    </w:r>
    <w:r w:rsidR="003E6D89" w:rsidRPr="00CD3EE3">
      <w:rPr>
        <w:sz w:val="24"/>
        <w:szCs w:val="24"/>
        <w:lang w:val="en-US"/>
      </w:rPr>
      <w:t>)</w:t>
    </w:r>
  </w:p>
  <w:p w14:paraId="444A60DC" w14:textId="7472BD39" w:rsidR="003547B1" w:rsidRPr="00CD3EE3" w:rsidRDefault="003547B1" w:rsidP="002104F0">
    <w:pPr>
      <w:pStyle w:val="Sidhuvud"/>
      <w:jc w:val="center"/>
      <w:rPr>
        <w:sz w:val="24"/>
        <w:szCs w:val="24"/>
        <w:lang w:val="en-US"/>
      </w:rPr>
    </w:pPr>
  </w:p>
  <w:p w14:paraId="70D223B9" w14:textId="4282B52E" w:rsidR="003547B1" w:rsidRPr="00D91871" w:rsidRDefault="003547B1" w:rsidP="003547B1">
    <w:pPr>
      <w:pStyle w:val="Sidhuvud"/>
      <w:rPr>
        <w:sz w:val="24"/>
        <w:szCs w:val="24"/>
        <w:lang w:val="en-GB"/>
      </w:rPr>
    </w:pPr>
    <w:r w:rsidRPr="00D91871">
      <w:rPr>
        <w:sz w:val="24"/>
        <w:szCs w:val="24"/>
        <w:lang w:val="en-GB"/>
      </w:rPr>
      <w:t>Title:</w:t>
    </w:r>
    <w:r w:rsidR="00D91871" w:rsidRPr="00D91871">
      <w:rPr>
        <w:sz w:val="24"/>
        <w:szCs w:val="24"/>
        <w:lang w:val="en-GB"/>
      </w:rPr>
      <w:t xml:space="preserve"> F</w:t>
    </w:r>
    <w:r w:rsidR="00D91871">
      <w:rPr>
        <w:sz w:val="24"/>
        <w:szCs w:val="24"/>
        <w:lang w:val="en-GB"/>
      </w:rPr>
      <w:t>locking Enemy – A Game Mechanic</w:t>
    </w:r>
  </w:p>
  <w:p w14:paraId="38CD8AB5" w14:textId="404F117A" w:rsidR="003547B1" w:rsidRPr="00D91871" w:rsidRDefault="003547B1" w:rsidP="003547B1">
    <w:pPr>
      <w:pStyle w:val="Sidhuvud"/>
      <w:rPr>
        <w:sz w:val="24"/>
        <w:szCs w:val="24"/>
        <w:lang w:val="en-GB"/>
      </w:rPr>
    </w:pPr>
  </w:p>
  <w:p w14:paraId="0C68561E" w14:textId="4E6A545C" w:rsidR="003547B1" w:rsidRPr="00D91871" w:rsidRDefault="003547B1" w:rsidP="003547B1">
    <w:pPr>
      <w:pStyle w:val="Sidhuvud"/>
      <w:rPr>
        <w:sz w:val="24"/>
        <w:szCs w:val="24"/>
        <w:lang w:val="en-GB"/>
      </w:rPr>
    </w:pPr>
    <w:r w:rsidRPr="00D91871">
      <w:rPr>
        <w:sz w:val="24"/>
        <w:szCs w:val="24"/>
        <w:lang w:val="en-GB"/>
      </w:rPr>
      <w:t xml:space="preserve">Members:  </w:t>
    </w:r>
    <w:r w:rsidR="00D91871" w:rsidRPr="00D91871">
      <w:rPr>
        <w:sz w:val="24"/>
        <w:szCs w:val="24"/>
        <w:lang w:val="en-GB"/>
      </w:rPr>
      <w:t>Anneli Nilsson</w:t>
    </w:r>
  </w:p>
  <w:p w14:paraId="68240EC7" w14:textId="274BBB29" w:rsidR="003547B1" w:rsidRPr="003547B1" w:rsidRDefault="003547B1" w:rsidP="003547B1">
    <w:pPr>
      <w:pStyle w:val="Sidhuvud"/>
      <w:rPr>
        <w:sz w:val="24"/>
        <w:szCs w:val="24"/>
      </w:rPr>
    </w:pPr>
    <w:r>
      <w:rPr>
        <w:noProof/>
        <w:sz w:val="24"/>
        <w:szCs w:val="2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57C905" wp14:editId="03993E24">
              <wp:simplePos x="0" y="0"/>
              <wp:positionH relativeFrom="column">
                <wp:posOffset>7303</wp:posOffset>
              </wp:positionH>
              <wp:positionV relativeFrom="paragraph">
                <wp:posOffset>76518</wp:posOffset>
              </wp:positionV>
              <wp:extent cx="64770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77000" cy="1905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7C8010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6.05pt" to="510.6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" strokecolor="#7f7f7f [1612]" strokeweight="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11FD1"/>
    <w:multiLevelType w:val="hybridMultilevel"/>
    <w:tmpl w:val="03CCEA72"/>
    <w:lvl w:ilvl="0" w:tplc="B96AB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3D0"/>
    <w:multiLevelType w:val="hybridMultilevel"/>
    <w:tmpl w:val="6CC2A66C"/>
    <w:lvl w:ilvl="0" w:tplc="24645A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0A378E"/>
    <w:multiLevelType w:val="hybridMultilevel"/>
    <w:tmpl w:val="526A397E"/>
    <w:lvl w:ilvl="0" w:tplc="DEFCEB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C67"/>
    <w:rsid w:val="0000438C"/>
    <w:rsid w:val="00007B83"/>
    <w:rsid w:val="00013A0F"/>
    <w:rsid w:val="0001418D"/>
    <w:rsid w:val="0001601D"/>
    <w:rsid w:val="0002152D"/>
    <w:rsid w:val="00023C29"/>
    <w:rsid w:val="0002558A"/>
    <w:rsid w:val="00033006"/>
    <w:rsid w:val="00033E58"/>
    <w:rsid w:val="00036B83"/>
    <w:rsid w:val="00037033"/>
    <w:rsid w:val="00052715"/>
    <w:rsid w:val="000576D5"/>
    <w:rsid w:val="00072137"/>
    <w:rsid w:val="00075794"/>
    <w:rsid w:val="00077DFB"/>
    <w:rsid w:val="0008025E"/>
    <w:rsid w:val="0008038F"/>
    <w:rsid w:val="00082444"/>
    <w:rsid w:val="00092EA8"/>
    <w:rsid w:val="00093483"/>
    <w:rsid w:val="00095BFB"/>
    <w:rsid w:val="000D592A"/>
    <w:rsid w:val="000E2D9E"/>
    <w:rsid w:val="000E7111"/>
    <w:rsid w:val="000F191A"/>
    <w:rsid w:val="000F1969"/>
    <w:rsid w:val="000F225F"/>
    <w:rsid w:val="000F6471"/>
    <w:rsid w:val="000F68F2"/>
    <w:rsid w:val="000F6A40"/>
    <w:rsid w:val="00102407"/>
    <w:rsid w:val="001114FF"/>
    <w:rsid w:val="00113EEC"/>
    <w:rsid w:val="00115D46"/>
    <w:rsid w:val="00125465"/>
    <w:rsid w:val="00126658"/>
    <w:rsid w:val="0013013F"/>
    <w:rsid w:val="00135147"/>
    <w:rsid w:val="00136C84"/>
    <w:rsid w:val="0014260F"/>
    <w:rsid w:val="001444A6"/>
    <w:rsid w:val="00150FEE"/>
    <w:rsid w:val="001577C1"/>
    <w:rsid w:val="00160001"/>
    <w:rsid w:val="0016694B"/>
    <w:rsid w:val="00174440"/>
    <w:rsid w:val="001908E4"/>
    <w:rsid w:val="001933A5"/>
    <w:rsid w:val="00193C0F"/>
    <w:rsid w:val="001A0C91"/>
    <w:rsid w:val="001A267A"/>
    <w:rsid w:val="001A50AD"/>
    <w:rsid w:val="001B2D47"/>
    <w:rsid w:val="001B63EB"/>
    <w:rsid w:val="001C09C8"/>
    <w:rsid w:val="001D08CC"/>
    <w:rsid w:val="001D2CFE"/>
    <w:rsid w:val="001D6406"/>
    <w:rsid w:val="001E1149"/>
    <w:rsid w:val="001E11F5"/>
    <w:rsid w:val="001E46D4"/>
    <w:rsid w:val="001F398A"/>
    <w:rsid w:val="001F5C35"/>
    <w:rsid w:val="002104F0"/>
    <w:rsid w:val="00214B25"/>
    <w:rsid w:val="00224871"/>
    <w:rsid w:val="00227208"/>
    <w:rsid w:val="002338BF"/>
    <w:rsid w:val="00234A3A"/>
    <w:rsid w:val="00243218"/>
    <w:rsid w:val="00254A4C"/>
    <w:rsid w:val="00261B33"/>
    <w:rsid w:val="00265F99"/>
    <w:rsid w:val="00266339"/>
    <w:rsid w:val="00270254"/>
    <w:rsid w:val="00270CE4"/>
    <w:rsid w:val="00273DEB"/>
    <w:rsid w:val="0028055E"/>
    <w:rsid w:val="00283DF1"/>
    <w:rsid w:val="00286D98"/>
    <w:rsid w:val="00287860"/>
    <w:rsid w:val="002916AB"/>
    <w:rsid w:val="002A4D8D"/>
    <w:rsid w:val="002A7A57"/>
    <w:rsid w:val="002B66C2"/>
    <w:rsid w:val="002C2A04"/>
    <w:rsid w:val="002C5E4A"/>
    <w:rsid w:val="002D3316"/>
    <w:rsid w:val="002D363B"/>
    <w:rsid w:val="002D5A3A"/>
    <w:rsid w:val="002E20AD"/>
    <w:rsid w:val="002E2D8C"/>
    <w:rsid w:val="00304AC7"/>
    <w:rsid w:val="003058BC"/>
    <w:rsid w:val="00307DA8"/>
    <w:rsid w:val="00314E01"/>
    <w:rsid w:val="00320CEB"/>
    <w:rsid w:val="00335FC1"/>
    <w:rsid w:val="00343BAB"/>
    <w:rsid w:val="00347EEF"/>
    <w:rsid w:val="0035079F"/>
    <w:rsid w:val="003533AE"/>
    <w:rsid w:val="003547B1"/>
    <w:rsid w:val="00354FE4"/>
    <w:rsid w:val="003617C2"/>
    <w:rsid w:val="00362C69"/>
    <w:rsid w:val="003665CA"/>
    <w:rsid w:val="0037264A"/>
    <w:rsid w:val="00384225"/>
    <w:rsid w:val="0038443C"/>
    <w:rsid w:val="0038534B"/>
    <w:rsid w:val="00386B0C"/>
    <w:rsid w:val="00387AD0"/>
    <w:rsid w:val="00394E9B"/>
    <w:rsid w:val="003A0ED1"/>
    <w:rsid w:val="003A7BD2"/>
    <w:rsid w:val="003B23D5"/>
    <w:rsid w:val="003B39F8"/>
    <w:rsid w:val="003B4E29"/>
    <w:rsid w:val="003B74E9"/>
    <w:rsid w:val="003C1416"/>
    <w:rsid w:val="003D0301"/>
    <w:rsid w:val="003D2126"/>
    <w:rsid w:val="003E50AE"/>
    <w:rsid w:val="003E6D89"/>
    <w:rsid w:val="00414210"/>
    <w:rsid w:val="00416724"/>
    <w:rsid w:val="004232CC"/>
    <w:rsid w:val="00433F30"/>
    <w:rsid w:val="00441B8E"/>
    <w:rsid w:val="00443A6B"/>
    <w:rsid w:val="00453E39"/>
    <w:rsid w:val="0045576A"/>
    <w:rsid w:val="00466313"/>
    <w:rsid w:val="004669B5"/>
    <w:rsid w:val="00472A49"/>
    <w:rsid w:val="00481C5F"/>
    <w:rsid w:val="00482307"/>
    <w:rsid w:val="00490F88"/>
    <w:rsid w:val="004A7FB5"/>
    <w:rsid w:val="004B2161"/>
    <w:rsid w:val="004B629D"/>
    <w:rsid w:val="004B6810"/>
    <w:rsid w:val="004C5261"/>
    <w:rsid w:val="004D1B35"/>
    <w:rsid w:val="004E4C07"/>
    <w:rsid w:val="004F3BAF"/>
    <w:rsid w:val="004F4704"/>
    <w:rsid w:val="004F7F90"/>
    <w:rsid w:val="004F7FAF"/>
    <w:rsid w:val="00505401"/>
    <w:rsid w:val="005073F8"/>
    <w:rsid w:val="00514B20"/>
    <w:rsid w:val="005208D0"/>
    <w:rsid w:val="00527396"/>
    <w:rsid w:val="00532813"/>
    <w:rsid w:val="00541EDC"/>
    <w:rsid w:val="005644DE"/>
    <w:rsid w:val="00564C9D"/>
    <w:rsid w:val="0057021F"/>
    <w:rsid w:val="00573087"/>
    <w:rsid w:val="005739D2"/>
    <w:rsid w:val="005741BE"/>
    <w:rsid w:val="00580C5C"/>
    <w:rsid w:val="00591581"/>
    <w:rsid w:val="005972BB"/>
    <w:rsid w:val="005A3DFF"/>
    <w:rsid w:val="005B0683"/>
    <w:rsid w:val="005B40A3"/>
    <w:rsid w:val="005B4C6C"/>
    <w:rsid w:val="005C1624"/>
    <w:rsid w:val="005C4D3C"/>
    <w:rsid w:val="005C624B"/>
    <w:rsid w:val="005C630F"/>
    <w:rsid w:val="005D1038"/>
    <w:rsid w:val="005D325F"/>
    <w:rsid w:val="005E19A8"/>
    <w:rsid w:val="005E2CC9"/>
    <w:rsid w:val="00600D54"/>
    <w:rsid w:val="00611E3C"/>
    <w:rsid w:val="00612992"/>
    <w:rsid w:val="006133A1"/>
    <w:rsid w:val="00613D30"/>
    <w:rsid w:val="00624BB3"/>
    <w:rsid w:val="006426BE"/>
    <w:rsid w:val="006454E1"/>
    <w:rsid w:val="0065406A"/>
    <w:rsid w:val="00661122"/>
    <w:rsid w:val="00663C7E"/>
    <w:rsid w:val="006826B4"/>
    <w:rsid w:val="006849DF"/>
    <w:rsid w:val="0068702E"/>
    <w:rsid w:val="00687613"/>
    <w:rsid w:val="006965CE"/>
    <w:rsid w:val="006A5D26"/>
    <w:rsid w:val="006A72CA"/>
    <w:rsid w:val="006B06FA"/>
    <w:rsid w:val="006B08E5"/>
    <w:rsid w:val="006B0AE1"/>
    <w:rsid w:val="006B62B3"/>
    <w:rsid w:val="006D4B4E"/>
    <w:rsid w:val="006D53C6"/>
    <w:rsid w:val="006E04C4"/>
    <w:rsid w:val="006E060C"/>
    <w:rsid w:val="006E7ADD"/>
    <w:rsid w:val="006F3808"/>
    <w:rsid w:val="006F7124"/>
    <w:rsid w:val="007042B1"/>
    <w:rsid w:val="0070433B"/>
    <w:rsid w:val="00722B14"/>
    <w:rsid w:val="007336E9"/>
    <w:rsid w:val="00736397"/>
    <w:rsid w:val="00741C24"/>
    <w:rsid w:val="00744B87"/>
    <w:rsid w:val="00746026"/>
    <w:rsid w:val="00760443"/>
    <w:rsid w:val="0077353E"/>
    <w:rsid w:val="007766AB"/>
    <w:rsid w:val="007819A0"/>
    <w:rsid w:val="0078471E"/>
    <w:rsid w:val="00786886"/>
    <w:rsid w:val="0079151E"/>
    <w:rsid w:val="00793742"/>
    <w:rsid w:val="00796FE8"/>
    <w:rsid w:val="007B31CD"/>
    <w:rsid w:val="007B5256"/>
    <w:rsid w:val="007C0821"/>
    <w:rsid w:val="007D00F5"/>
    <w:rsid w:val="007D7A8E"/>
    <w:rsid w:val="007E0C09"/>
    <w:rsid w:val="007E3BCF"/>
    <w:rsid w:val="007E72A0"/>
    <w:rsid w:val="008233C4"/>
    <w:rsid w:val="008347EB"/>
    <w:rsid w:val="008362C7"/>
    <w:rsid w:val="0084456E"/>
    <w:rsid w:val="0084700A"/>
    <w:rsid w:val="00860A7C"/>
    <w:rsid w:val="00864A77"/>
    <w:rsid w:val="00882BA1"/>
    <w:rsid w:val="00896788"/>
    <w:rsid w:val="008A3C20"/>
    <w:rsid w:val="008A7D1A"/>
    <w:rsid w:val="008B19C8"/>
    <w:rsid w:val="008B7718"/>
    <w:rsid w:val="008D5150"/>
    <w:rsid w:val="008E395C"/>
    <w:rsid w:val="008F26CA"/>
    <w:rsid w:val="009041A5"/>
    <w:rsid w:val="00904CD0"/>
    <w:rsid w:val="00907C67"/>
    <w:rsid w:val="00925D5F"/>
    <w:rsid w:val="009301D0"/>
    <w:rsid w:val="00942D5A"/>
    <w:rsid w:val="009452D2"/>
    <w:rsid w:val="00956562"/>
    <w:rsid w:val="00962BB2"/>
    <w:rsid w:val="009653CA"/>
    <w:rsid w:val="00967BCF"/>
    <w:rsid w:val="00971D97"/>
    <w:rsid w:val="00976891"/>
    <w:rsid w:val="00976A28"/>
    <w:rsid w:val="00977027"/>
    <w:rsid w:val="0098085D"/>
    <w:rsid w:val="00980AFB"/>
    <w:rsid w:val="00983370"/>
    <w:rsid w:val="0099567B"/>
    <w:rsid w:val="009A1C21"/>
    <w:rsid w:val="009A2DA3"/>
    <w:rsid w:val="009A767A"/>
    <w:rsid w:val="009B73E6"/>
    <w:rsid w:val="009C4889"/>
    <w:rsid w:val="009C7E37"/>
    <w:rsid w:val="009D3BEA"/>
    <w:rsid w:val="009E0853"/>
    <w:rsid w:val="009E0EFF"/>
    <w:rsid w:val="009E329A"/>
    <w:rsid w:val="009E3497"/>
    <w:rsid w:val="009E4BB8"/>
    <w:rsid w:val="009F5FB6"/>
    <w:rsid w:val="00A005DB"/>
    <w:rsid w:val="00A012AD"/>
    <w:rsid w:val="00A1634A"/>
    <w:rsid w:val="00A17D6B"/>
    <w:rsid w:val="00A50877"/>
    <w:rsid w:val="00A52BBA"/>
    <w:rsid w:val="00A64420"/>
    <w:rsid w:val="00A65245"/>
    <w:rsid w:val="00A65ED9"/>
    <w:rsid w:val="00A661E1"/>
    <w:rsid w:val="00A71F9F"/>
    <w:rsid w:val="00A73531"/>
    <w:rsid w:val="00A77709"/>
    <w:rsid w:val="00A81EB7"/>
    <w:rsid w:val="00A94451"/>
    <w:rsid w:val="00A96F2D"/>
    <w:rsid w:val="00AA6ECF"/>
    <w:rsid w:val="00AB12FC"/>
    <w:rsid w:val="00AB7134"/>
    <w:rsid w:val="00AC32D5"/>
    <w:rsid w:val="00AE72D2"/>
    <w:rsid w:val="00AE771A"/>
    <w:rsid w:val="00AF3C62"/>
    <w:rsid w:val="00B05E01"/>
    <w:rsid w:val="00B06614"/>
    <w:rsid w:val="00B15FC4"/>
    <w:rsid w:val="00B17B2D"/>
    <w:rsid w:val="00B258BC"/>
    <w:rsid w:val="00B3607B"/>
    <w:rsid w:val="00B3612A"/>
    <w:rsid w:val="00B37F7A"/>
    <w:rsid w:val="00B41A42"/>
    <w:rsid w:val="00B52898"/>
    <w:rsid w:val="00B544F4"/>
    <w:rsid w:val="00B57C3D"/>
    <w:rsid w:val="00B6434A"/>
    <w:rsid w:val="00B66105"/>
    <w:rsid w:val="00B6700C"/>
    <w:rsid w:val="00B731C7"/>
    <w:rsid w:val="00B757C4"/>
    <w:rsid w:val="00B87A32"/>
    <w:rsid w:val="00B93E77"/>
    <w:rsid w:val="00B976FB"/>
    <w:rsid w:val="00B9777A"/>
    <w:rsid w:val="00BA1017"/>
    <w:rsid w:val="00BA3401"/>
    <w:rsid w:val="00BD273F"/>
    <w:rsid w:val="00BE1E7D"/>
    <w:rsid w:val="00BE6AE0"/>
    <w:rsid w:val="00BF1B6E"/>
    <w:rsid w:val="00BF5245"/>
    <w:rsid w:val="00C00474"/>
    <w:rsid w:val="00C04C62"/>
    <w:rsid w:val="00C078D8"/>
    <w:rsid w:val="00C17FFA"/>
    <w:rsid w:val="00C2195D"/>
    <w:rsid w:val="00C27162"/>
    <w:rsid w:val="00C32273"/>
    <w:rsid w:val="00C42C5C"/>
    <w:rsid w:val="00C5197E"/>
    <w:rsid w:val="00C53FDB"/>
    <w:rsid w:val="00C54CA0"/>
    <w:rsid w:val="00C75F31"/>
    <w:rsid w:val="00C80BF6"/>
    <w:rsid w:val="00C8599F"/>
    <w:rsid w:val="00C93B05"/>
    <w:rsid w:val="00CA178D"/>
    <w:rsid w:val="00CB085B"/>
    <w:rsid w:val="00CB1CE9"/>
    <w:rsid w:val="00CB2920"/>
    <w:rsid w:val="00CB424C"/>
    <w:rsid w:val="00CB7CEB"/>
    <w:rsid w:val="00CD05E6"/>
    <w:rsid w:val="00CD1D34"/>
    <w:rsid w:val="00CD3EE3"/>
    <w:rsid w:val="00CD477E"/>
    <w:rsid w:val="00CD67C7"/>
    <w:rsid w:val="00CD6F10"/>
    <w:rsid w:val="00CE5726"/>
    <w:rsid w:val="00CE79A8"/>
    <w:rsid w:val="00CF0C06"/>
    <w:rsid w:val="00CF7410"/>
    <w:rsid w:val="00D167CB"/>
    <w:rsid w:val="00D16C3F"/>
    <w:rsid w:val="00D262DB"/>
    <w:rsid w:val="00D27D6D"/>
    <w:rsid w:val="00D427ED"/>
    <w:rsid w:val="00D45890"/>
    <w:rsid w:val="00D45CD7"/>
    <w:rsid w:val="00D50DC9"/>
    <w:rsid w:val="00D54AE5"/>
    <w:rsid w:val="00D60518"/>
    <w:rsid w:val="00D626F8"/>
    <w:rsid w:val="00D71CF4"/>
    <w:rsid w:val="00D75D10"/>
    <w:rsid w:val="00D82212"/>
    <w:rsid w:val="00D91871"/>
    <w:rsid w:val="00D91B46"/>
    <w:rsid w:val="00D91F83"/>
    <w:rsid w:val="00D92EA0"/>
    <w:rsid w:val="00DA1313"/>
    <w:rsid w:val="00DA244D"/>
    <w:rsid w:val="00DB5537"/>
    <w:rsid w:val="00DC0862"/>
    <w:rsid w:val="00DC1CB5"/>
    <w:rsid w:val="00DC531D"/>
    <w:rsid w:val="00DD4520"/>
    <w:rsid w:val="00DD55AD"/>
    <w:rsid w:val="00DD72BD"/>
    <w:rsid w:val="00DE4A48"/>
    <w:rsid w:val="00DE6A5F"/>
    <w:rsid w:val="00DF21D9"/>
    <w:rsid w:val="00DF2E54"/>
    <w:rsid w:val="00DF4AD4"/>
    <w:rsid w:val="00DF6D44"/>
    <w:rsid w:val="00E0050F"/>
    <w:rsid w:val="00E069E5"/>
    <w:rsid w:val="00E07D13"/>
    <w:rsid w:val="00E15374"/>
    <w:rsid w:val="00E269C7"/>
    <w:rsid w:val="00E36D06"/>
    <w:rsid w:val="00E4372B"/>
    <w:rsid w:val="00E51654"/>
    <w:rsid w:val="00E57516"/>
    <w:rsid w:val="00E61CB2"/>
    <w:rsid w:val="00E62790"/>
    <w:rsid w:val="00E62DA0"/>
    <w:rsid w:val="00E71997"/>
    <w:rsid w:val="00E77221"/>
    <w:rsid w:val="00E825AB"/>
    <w:rsid w:val="00E83B31"/>
    <w:rsid w:val="00EA4A4A"/>
    <w:rsid w:val="00EB26E4"/>
    <w:rsid w:val="00EC583B"/>
    <w:rsid w:val="00EC7237"/>
    <w:rsid w:val="00ED35A3"/>
    <w:rsid w:val="00ED5D4C"/>
    <w:rsid w:val="00EE6BB5"/>
    <w:rsid w:val="00EF3939"/>
    <w:rsid w:val="00EF527C"/>
    <w:rsid w:val="00EF54B9"/>
    <w:rsid w:val="00EF7DE6"/>
    <w:rsid w:val="00F00C0E"/>
    <w:rsid w:val="00F02212"/>
    <w:rsid w:val="00F20447"/>
    <w:rsid w:val="00F215CC"/>
    <w:rsid w:val="00F22971"/>
    <w:rsid w:val="00F3640B"/>
    <w:rsid w:val="00F46CFF"/>
    <w:rsid w:val="00F55277"/>
    <w:rsid w:val="00F61984"/>
    <w:rsid w:val="00F66878"/>
    <w:rsid w:val="00F77052"/>
    <w:rsid w:val="00F85570"/>
    <w:rsid w:val="00FA16A4"/>
    <w:rsid w:val="00FA1949"/>
    <w:rsid w:val="00FC0C47"/>
    <w:rsid w:val="00FC59F3"/>
    <w:rsid w:val="00FD5897"/>
    <w:rsid w:val="00FE1BFD"/>
    <w:rsid w:val="00FE4D2C"/>
    <w:rsid w:val="00FF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029F93"/>
  <w15:chartTrackingRefBased/>
  <w15:docId w15:val="{ABC12E24-6760-406E-9D72-06CE7E375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1E11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B977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1E11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B977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FE4D2C"/>
    <w:pPr>
      <w:spacing w:after="0" w:line="240" w:lineRule="auto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FE4D2C"/>
    <w:rPr>
      <w:sz w:val="20"/>
      <w:szCs w:val="20"/>
    </w:rPr>
  </w:style>
  <w:style w:type="character" w:styleId="Slutnotsreferens">
    <w:name w:val="endnote reference"/>
    <w:basedOn w:val="Standardstycketeckensnitt"/>
    <w:uiPriority w:val="99"/>
    <w:semiHidden/>
    <w:unhideWhenUsed/>
    <w:rsid w:val="00FE4D2C"/>
    <w:rPr>
      <w:vertAlign w:val="superscript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FE4D2C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FE4D2C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FE4D2C"/>
    <w:rPr>
      <w:vertAlign w:val="superscript"/>
    </w:rPr>
  </w:style>
  <w:style w:type="paragraph" w:styleId="Sidhuvud">
    <w:name w:val="header"/>
    <w:basedOn w:val="Normal"/>
    <w:link w:val="SidhuvudChar"/>
    <w:uiPriority w:val="99"/>
    <w:unhideWhenUsed/>
    <w:rsid w:val="00DB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DB5537"/>
  </w:style>
  <w:style w:type="paragraph" w:styleId="Sidfot">
    <w:name w:val="footer"/>
    <w:basedOn w:val="Normal"/>
    <w:link w:val="SidfotChar"/>
    <w:uiPriority w:val="99"/>
    <w:unhideWhenUsed/>
    <w:rsid w:val="00DB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DB5537"/>
  </w:style>
  <w:style w:type="table" w:styleId="Tabellrutnt">
    <w:name w:val="Table Grid"/>
    <w:basedOn w:val="Normaltabell"/>
    <w:uiPriority w:val="39"/>
    <w:rsid w:val="001D2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967B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9B3F55681CAC4280E99BFD6977E27F" ma:contentTypeVersion="4" ma:contentTypeDescription="Skapa ett nytt dokument." ma:contentTypeScope="" ma:versionID="7e29b70333fd336bb5d74cf187250e6f">
  <xsd:schema xmlns:xsd="http://www.w3.org/2001/XMLSchema" xmlns:xs="http://www.w3.org/2001/XMLSchema" xmlns:p="http://schemas.microsoft.com/office/2006/metadata/properties" xmlns:ns2="03eb7070-5ad4-40d9-851d-3b999e0f7fb4" xmlns:ns3="0c46fd29-4e8b-4efe-8c5a-933818beec79" targetNamespace="http://schemas.microsoft.com/office/2006/metadata/properties" ma:root="true" ma:fieldsID="61e98dd8116e6eeb50c27a2697dd801c" ns2:_="" ns3:_="">
    <xsd:import namespace="03eb7070-5ad4-40d9-851d-3b999e0f7fb4"/>
    <xsd:import namespace="0c46fd29-4e8b-4efe-8c5a-933818beec7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b7070-5ad4-40d9-851d-3b999e0f7f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a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at med information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46fd29-4e8b-4efe-8c5a-933818bee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5E920-F93C-4B95-ABEB-1E399E019E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eb7070-5ad4-40d9-851d-3b999e0f7fb4"/>
    <ds:schemaRef ds:uri="0c46fd29-4e8b-4efe-8c5a-933818beec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EEABDF-7486-4247-AD7C-6E6FDF4D01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8700FA-2A86-43D7-84F7-B4EAF3BA7FD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4E168B0-92A2-4706-9CC0-2F2CB31FD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2</Pages>
  <Words>193</Words>
  <Characters>1023</Characters>
  <Application>Microsoft Office Word</Application>
  <DocSecurity>0</DocSecurity>
  <Lines>8</Lines>
  <Paragraphs>2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Löwgren</dc:creator>
  <cp:keywords/>
  <dc:description/>
  <cp:lastModifiedBy>Anneli Nilsson</cp:lastModifiedBy>
  <cp:revision>131</cp:revision>
  <dcterms:created xsi:type="dcterms:W3CDTF">2017-10-18T18:29:00Z</dcterms:created>
  <dcterms:modified xsi:type="dcterms:W3CDTF">2020-09-18T06:32:00Z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0x010100479B3F55681CAC4280E99BFD6977E27F</vt:lpwstr>
  </property>
</Properties>
</file>